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B56A43" w:rsidRPr="00B56A43" w:rsidRDefault="00B56A43" w:rsidP="00B56A43">
      <w:pPr>
        <w:widowControl w:val="0"/>
        <w:ind w:left="5103"/>
        <w:jc w:val="right"/>
        <w:rPr>
          <w:rFonts w:eastAsia="Calibri"/>
          <w:sz w:val="24"/>
          <w:szCs w:val="24"/>
          <w:lang w:eastAsia="en-US"/>
        </w:rPr>
      </w:pPr>
    </w:p>
    <w:p w:rsidR="00B56A43" w:rsidRPr="0064225E" w:rsidRDefault="00B56A43" w:rsidP="00B56A43">
      <w:pPr>
        <w:widowControl w:val="0"/>
        <w:spacing w:before="100" w:beforeAutospacing="1"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jc w:val="center"/>
        <w:rPr>
          <w:rFonts w:eastAsia="Calibri"/>
          <w:b/>
          <w:spacing w:val="1"/>
          <w:sz w:val="28"/>
          <w:szCs w:val="28"/>
          <w:lang w:eastAsia="en-US"/>
        </w:rPr>
      </w:pPr>
      <w:r w:rsidRPr="00B56A43">
        <w:rPr>
          <w:rFonts w:eastAsia="Calibri"/>
          <w:b/>
          <w:spacing w:val="1"/>
          <w:sz w:val="28"/>
          <w:szCs w:val="28"/>
          <w:lang w:eastAsia="en-US"/>
        </w:rPr>
        <w:t>ДОКУМЕНТАЦИЯ ЗАПРОСА ПРЕДЛОЖЕНИЙ</w:t>
      </w: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64225E">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64225E">
        <w:rPr>
          <w:rFonts w:eastAsia="Calibri"/>
          <w:b/>
          <w:i/>
          <w:sz w:val="28"/>
          <w:szCs w:val="28"/>
          <w:lang w:eastAsia="en-US"/>
        </w:rPr>
        <w:t>297</w:t>
      </w:r>
      <w:r w:rsidRPr="00B56A43">
        <w:rPr>
          <w:rFonts w:eastAsia="Calibri"/>
          <w:b/>
          <w:i/>
          <w:sz w:val="28"/>
          <w:szCs w:val="28"/>
          <w:lang w:eastAsia="en-US"/>
        </w:rPr>
        <w:t xml:space="preserve"> </w:t>
      </w:r>
    </w:p>
    <w:p w:rsidR="00B56A43" w:rsidRPr="00B56A43" w:rsidRDefault="00B56A43" w:rsidP="00B56A43">
      <w:pPr>
        <w:widowControl w:val="0"/>
        <w:spacing w:after="200" w:line="276" w:lineRule="auto"/>
        <w:jc w:val="center"/>
        <w:rPr>
          <w:rFonts w:eastAsia="Calibri"/>
          <w:b/>
          <w:i/>
          <w:sz w:val="28"/>
          <w:szCs w:val="28"/>
          <w:lang w:eastAsia="en-US"/>
        </w:rPr>
      </w:pPr>
      <w:r w:rsidRPr="00B56A43">
        <w:rPr>
          <w:rFonts w:eastAsia="Calibri"/>
          <w:b/>
          <w:i/>
          <w:sz w:val="28"/>
          <w:szCs w:val="28"/>
          <w:lang w:eastAsia="en-US"/>
        </w:rPr>
        <w:t xml:space="preserve">Лот № </w:t>
      </w:r>
      <w:r w:rsidR="0064225E">
        <w:rPr>
          <w:rFonts w:eastAsia="Calibri"/>
          <w:b/>
          <w:i/>
          <w:sz w:val="28"/>
          <w:szCs w:val="28"/>
          <w:lang w:eastAsia="en-US"/>
        </w:rPr>
        <w:t>1</w:t>
      </w:r>
      <w:r w:rsidRPr="00B56A43">
        <w:rPr>
          <w:rFonts w:eastAsia="Calibri"/>
          <w:b/>
          <w:i/>
          <w:sz w:val="28"/>
          <w:szCs w:val="28"/>
          <w:lang w:eastAsia="en-US"/>
        </w:rPr>
        <w:t xml:space="preserve"> «</w:t>
      </w:r>
      <w:r w:rsidR="0064225E" w:rsidRPr="0064225E">
        <w:rPr>
          <w:rFonts w:eastAsia="Calibri"/>
          <w:b/>
          <w:i/>
          <w:sz w:val="28"/>
          <w:szCs w:val="28"/>
          <w:lang w:eastAsia="en-US"/>
        </w:rPr>
        <w:t>Поставка дизельного топлива для электростанций  летнего, для нужд АО «</w:t>
      </w:r>
      <w:proofErr w:type="spellStart"/>
      <w:r w:rsidR="0064225E" w:rsidRPr="0064225E">
        <w:rPr>
          <w:rFonts w:eastAsia="Calibri"/>
          <w:b/>
          <w:i/>
          <w:sz w:val="28"/>
          <w:szCs w:val="28"/>
          <w:lang w:eastAsia="en-US"/>
        </w:rPr>
        <w:t>Корякэнерго</w:t>
      </w:r>
      <w:proofErr w:type="spellEnd"/>
      <w:r w:rsidR="0064225E" w:rsidRPr="0064225E">
        <w:rPr>
          <w:rFonts w:eastAsia="Calibri"/>
          <w:b/>
          <w:i/>
          <w:sz w:val="28"/>
          <w:szCs w:val="28"/>
          <w:lang w:eastAsia="en-US"/>
        </w:rPr>
        <w:t>»</w:t>
      </w:r>
      <w:r w:rsidRPr="00B56A4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proofErr w:type="spellStart"/>
      <w:r w:rsidR="0064225E" w:rsidRPr="0064225E">
        <w:rPr>
          <w:i/>
          <w:sz w:val="24"/>
          <w:szCs w:val="24"/>
        </w:rPr>
        <w:t>Топливообеспечение</w:t>
      </w:r>
      <w:proofErr w:type="spellEnd"/>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64225E" w:rsidRDefault="0064225E" w:rsidP="00B56A43">
      <w:pPr>
        <w:widowControl w:val="0"/>
        <w:spacing w:after="200" w:line="276" w:lineRule="auto"/>
        <w:jc w:val="center"/>
        <w:rPr>
          <w:rFonts w:eastAsia="Calibri"/>
          <w:b/>
          <w:i/>
          <w:sz w:val="28"/>
          <w:szCs w:val="28"/>
          <w:lang w:eastAsia="en-US"/>
        </w:rPr>
      </w:pPr>
    </w:p>
    <w:p w:rsidR="0064225E" w:rsidRPr="00B56A43" w:rsidRDefault="0064225E"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201</w:t>
      </w:r>
      <w:r w:rsidR="00833D3A">
        <w:rPr>
          <w:rFonts w:eastAsia="Calibri"/>
          <w:b/>
          <w:bCs/>
          <w:lang w:eastAsia="en-US"/>
        </w:rPr>
        <w:t>8</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B56A43" w:rsidRDefault="00B56A43" w:rsidP="00B56A43">
      <w:pPr>
        <w:jc w:val="both"/>
        <w:rPr>
          <w:sz w:val="24"/>
          <w:szCs w:val="24"/>
        </w:rPr>
      </w:pPr>
      <w:r w:rsidRPr="00B56A43">
        <w:rPr>
          <w:sz w:val="24"/>
          <w:szCs w:val="24"/>
        </w:rPr>
        <w:t xml:space="preserve"> </w:t>
      </w:r>
      <w:fldSimple w:instr=" REF _Ref407365064  \* MERGEFORMAT ">
        <w:r w:rsidR="004A756D" w:rsidRPr="004A756D">
          <w:rPr>
            <w:sz w:val="24"/>
            <w:szCs w:val="24"/>
          </w:rPr>
          <w:t>I.</w:t>
        </w:r>
        <w:r w:rsidR="004A756D" w:rsidRPr="004A756D">
          <w:rPr>
            <w:sz w:val="24"/>
            <w:szCs w:val="24"/>
          </w:rPr>
          <w:tab/>
          <w:t>ОБЩИЕ УСЛОВИЯ ПРОВЕДЕНИЯ ЗАПРОСА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_Ref407365064 </w:instrText>
      </w:r>
      <w:r w:rsidR="00C722E8" w:rsidRPr="00B56A43">
        <w:rPr>
          <w:sz w:val="24"/>
          <w:szCs w:val="24"/>
        </w:rPr>
        <w:fldChar w:fldCharType="separate"/>
      </w:r>
      <w:r w:rsidR="004A756D">
        <w:rPr>
          <w:noProof/>
          <w:sz w:val="24"/>
          <w:szCs w:val="24"/>
        </w:rPr>
        <w:t>3</w:t>
      </w:r>
      <w:r w:rsidR="00C722E8" w:rsidRPr="00B56A43">
        <w:rPr>
          <w:sz w:val="24"/>
          <w:szCs w:val="24"/>
        </w:rPr>
        <w:fldChar w:fldCharType="end"/>
      </w:r>
      <w:r w:rsidRPr="00B56A43">
        <w:rPr>
          <w:sz w:val="24"/>
          <w:szCs w:val="24"/>
        </w:rPr>
        <w:t xml:space="preserve"> </w:t>
      </w:r>
      <w:fldSimple w:instr=" REF _Ref407365247 \n  \* MERGEFORMAT ">
        <w:r w:rsidR="004A756D" w:rsidRPr="004A756D">
          <w:rPr>
            <w:sz w:val="24"/>
            <w:szCs w:val="24"/>
          </w:rPr>
          <w:t>1</w:t>
        </w:r>
      </w:fldSimple>
      <w:r w:rsidRPr="00B56A43">
        <w:rPr>
          <w:sz w:val="24"/>
          <w:szCs w:val="24"/>
        </w:rPr>
        <w:t xml:space="preserve">. </w:t>
      </w:r>
      <w:fldSimple w:instr=" REF _Ref407365137  \* MERGEFORMAT ">
        <w:r w:rsidR="004A756D" w:rsidRPr="004A756D">
          <w:rPr>
            <w:sz w:val="24"/>
            <w:szCs w:val="24"/>
          </w:rPr>
          <w:t>ОБЩИЕ ПОЛОЖЕНИЯ</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_Ref407365170 </w:instrText>
      </w:r>
      <w:r w:rsidR="00C722E8" w:rsidRPr="00B56A43">
        <w:rPr>
          <w:sz w:val="24"/>
          <w:szCs w:val="24"/>
        </w:rPr>
        <w:fldChar w:fldCharType="separate"/>
      </w:r>
      <w:r w:rsidR="004A756D">
        <w:rPr>
          <w:noProof/>
          <w:sz w:val="24"/>
          <w:szCs w:val="24"/>
        </w:rPr>
        <w:t>3</w:t>
      </w:r>
      <w:r w:rsidR="00C722E8" w:rsidRPr="00B56A43">
        <w:rPr>
          <w:sz w:val="24"/>
          <w:szCs w:val="24"/>
        </w:rPr>
        <w:fldChar w:fldCharType="end"/>
      </w:r>
      <w:r w:rsidRPr="00B56A43">
        <w:rPr>
          <w:sz w:val="24"/>
          <w:szCs w:val="24"/>
        </w:rPr>
        <w:t xml:space="preserve"> </w:t>
      </w:r>
      <w:fldSimple w:instr=" REF _Ref407365264 \n  \* MERGEFORMAT ">
        <w:r w:rsidR="004A756D" w:rsidRPr="004A756D">
          <w:rPr>
            <w:sz w:val="24"/>
            <w:szCs w:val="24"/>
          </w:rPr>
          <w:t>1.1</w:t>
        </w:r>
      </w:fldSimple>
      <w:r w:rsidRPr="00B56A43">
        <w:rPr>
          <w:sz w:val="24"/>
          <w:szCs w:val="24"/>
        </w:rPr>
        <w:t xml:space="preserve">. </w:t>
      </w:r>
      <w:fldSimple w:instr=" REF _Ref407365272  \* MERGEFORMAT ">
        <w:r w:rsidR="004A756D" w:rsidRPr="004A756D">
          <w:rPr>
            <w:bCs/>
            <w:sz w:val="24"/>
            <w:szCs w:val="24"/>
          </w:rPr>
          <w:t>Законодательное регулирование</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_Ref407365285 </w:instrText>
      </w:r>
      <w:r w:rsidR="00C722E8" w:rsidRPr="00B56A43">
        <w:rPr>
          <w:sz w:val="24"/>
          <w:szCs w:val="24"/>
        </w:rPr>
        <w:fldChar w:fldCharType="separate"/>
      </w:r>
      <w:r w:rsidR="004A756D">
        <w:rPr>
          <w:noProof/>
          <w:sz w:val="24"/>
          <w:szCs w:val="24"/>
        </w:rPr>
        <w:t>3</w:t>
      </w:r>
      <w:r w:rsidR="00C722E8" w:rsidRPr="00B56A43">
        <w:rPr>
          <w:sz w:val="24"/>
          <w:szCs w:val="24"/>
        </w:rPr>
        <w:fldChar w:fldCharType="end"/>
      </w:r>
      <w:r w:rsidRPr="00B56A43">
        <w:rPr>
          <w:sz w:val="24"/>
          <w:szCs w:val="24"/>
        </w:rPr>
        <w:t xml:space="preserve"> </w:t>
      </w:r>
      <w:fldSimple w:instr=" REF _Ref372880567 \n  \* MERGEFORMAT ">
        <w:r w:rsidR="004A756D" w:rsidRPr="004A756D">
          <w:rPr>
            <w:sz w:val="24"/>
            <w:szCs w:val="24"/>
          </w:rPr>
          <w:t>1.2</w:t>
        </w:r>
      </w:fldSimple>
      <w:r w:rsidRPr="00B56A43">
        <w:rPr>
          <w:sz w:val="24"/>
          <w:szCs w:val="24"/>
        </w:rPr>
        <w:t xml:space="preserve">. </w:t>
      </w:r>
      <w:fldSimple w:instr=" REF _Ref372880567  \* MERGEFORMAT ">
        <w:r w:rsidR="004A756D" w:rsidRPr="004A756D">
          <w:rPr>
            <w:sz w:val="24"/>
            <w:szCs w:val="24"/>
          </w:rPr>
          <w:t>Заказчик</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_Ref372880567 </w:instrText>
      </w:r>
      <w:r w:rsidR="00C722E8" w:rsidRPr="00B56A43">
        <w:rPr>
          <w:sz w:val="24"/>
          <w:szCs w:val="24"/>
        </w:rPr>
        <w:fldChar w:fldCharType="separate"/>
      </w:r>
      <w:r w:rsidR="004A756D">
        <w:rPr>
          <w:noProof/>
          <w:sz w:val="24"/>
          <w:szCs w:val="24"/>
        </w:rPr>
        <w:t>3</w:t>
      </w:r>
      <w:r w:rsidR="00C722E8" w:rsidRPr="00B56A43">
        <w:rPr>
          <w:sz w:val="24"/>
          <w:szCs w:val="24"/>
        </w:rPr>
        <w:fldChar w:fldCharType="end"/>
      </w:r>
      <w:r w:rsidRPr="00B56A43">
        <w:rPr>
          <w:sz w:val="24"/>
          <w:szCs w:val="24"/>
        </w:rPr>
        <w:t xml:space="preserve"> </w:t>
      </w:r>
      <w:fldSimple w:instr=" REF _Ref407365330 \n  \* MERGEFORMAT ">
        <w:r w:rsidR="004A756D" w:rsidRPr="004A756D">
          <w:rPr>
            <w:sz w:val="24"/>
            <w:szCs w:val="24"/>
          </w:rPr>
          <w:t>1.3</w:t>
        </w:r>
      </w:fldSimple>
      <w:r w:rsidRPr="00B56A43">
        <w:rPr>
          <w:sz w:val="24"/>
          <w:szCs w:val="24"/>
        </w:rPr>
        <w:t xml:space="preserve">. </w:t>
      </w:r>
      <w:fldSimple w:instr=" REF _Ref407365341  \* MERGEFORMAT ">
        <w:r w:rsidR="004A756D" w:rsidRPr="004A756D">
          <w:rPr>
            <w:sz w:val="24"/>
            <w:szCs w:val="24"/>
          </w:rPr>
          <w:t>Предмет запроса предложений. Место, условия и сроки (периоды) поставки товара, выполнения работ, оказания услуг</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_Ref407365367 </w:instrText>
      </w:r>
      <w:r w:rsidR="00C722E8" w:rsidRPr="00B56A43">
        <w:rPr>
          <w:sz w:val="24"/>
          <w:szCs w:val="24"/>
        </w:rPr>
        <w:fldChar w:fldCharType="separate"/>
      </w:r>
      <w:r w:rsidR="004A756D">
        <w:rPr>
          <w:noProof/>
          <w:sz w:val="24"/>
          <w:szCs w:val="24"/>
        </w:rPr>
        <w:t>3</w:t>
      </w:r>
      <w:r w:rsidR="00C722E8" w:rsidRPr="00B56A43">
        <w:rPr>
          <w:sz w:val="24"/>
          <w:szCs w:val="24"/>
        </w:rPr>
        <w:fldChar w:fldCharType="end"/>
      </w:r>
      <w:r w:rsidRPr="00B56A43">
        <w:rPr>
          <w:sz w:val="24"/>
          <w:szCs w:val="24"/>
        </w:rPr>
        <w:t xml:space="preserve"> </w:t>
      </w:r>
      <w:fldSimple w:instr=" REF _Ref407365390 \n  \* MERGEFORMAT ">
        <w:r w:rsidR="004A756D" w:rsidRPr="004A756D">
          <w:rPr>
            <w:sz w:val="24"/>
            <w:szCs w:val="24"/>
          </w:rPr>
          <w:t>1.4</w:t>
        </w:r>
      </w:fldSimple>
      <w:r w:rsidRPr="00B56A43">
        <w:rPr>
          <w:sz w:val="24"/>
          <w:szCs w:val="24"/>
        </w:rPr>
        <w:t xml:space="preserve">. </w:t>
      </w:r>
      <w:fldSimple w:instr=" REF _Ref407365390  \* MERGEFORMAT ">
        <w:r w:rsidR="004A756D" w:rsidRPr="004A756D">
          <w:rPr>
            <w:sz w:val="24"/>
            <w:szCs w:val="24"/>
          </w:rPr>
          <w:t>Начальная цена</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_Ref407365390 </w:instrText>
      </w:r>
      <w:r w:rsidR="00C722E8" w:rsidRPr="00B56A43">
        <w:rPr>
          <w:sz w:val="24"/>
          <w:szCs w:val="24"/>
        </w:rPr>
        <w:fldChar w:fldCharType="separate"/>
      </w:r>
      <w:r w:rsidR="004A756D">
        <w:rPr>
          <w:noProof/>
          <w:sz w:val="24"/>
          <w:szCs w:val="24"/>
        </w:rPr>
        <w:t>3</w:t>
      </w:r>
      <w:r w:rsidR="00C722E8" w:rsidRPr="00B56A43">
        <w:rPr>
          <w:sz w:val="24"/>
          <w:szCs w:val="24"/>
        </w:rPr>
        <w:fldChar w:fldCharType="end"/>
      </w:r>
      <w:r w:rsidRPr="00B56A43">
        <w:rPr>
          <w:sz w:val="24"/>
          <w:szCs w:val="24"/>
        </w:rPr>
        <w:t xml:space="preserve"> </w:t>
      </w:r>
      <w:fldSimple w:instr=" REF _Ref407365425 \n  \* MERGEFORMAT ">
        <w:r w:rsidR="004A756D" w:rsidRPr="004A756D">
          <w:rPr>
            <w:sz w:val="24"/>
            <w:szCs w:val="24"/>
          </w:rPr>
          <w:t>1.5</w:t>
        </w:r>
      </w:fldSimple>
      <w:r w:rsidRPr="00B56A43">
        <w:rPr>
          <w:sz w:val="24"/>
          <w:szCs w:val="24"/>
        </w:rPr>
        <w:t xml:space="preserve">. </w:t>
      </w:r>
      <w:fldSimple w:instr=" REF _Ref407365434  \* MERGEFORMAT ">
        <w:r w:rsidR="004A756D" w:rsidRPr="004A756D">
          <w:rPr>
            <w:sz w:val="24"/>
            <w:szCs w:val="24"/>
          </w:rPr>
          <w:t>Порядок оплаты</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_Ref407365443 </w:instrText>
      </w:r>
      <w:r w:rsidR="00C722E8" w:rsidRPr="00B56A43">
        <w:rPr>
          <w:sz w:val="24"/>
          <w:szCs w:val="24"/>
        </w:rPr>
        <w:fldChar w:fldCharType="separate"/>
      </w:r>
      <w:r w:rsidR="004A756D">
        <w:rPr>
          <w:noProof/>
          <w:sz w:val="24"/>
          <w:szCs w:val="24"/>
        </w:rPr>
        <w:t>4</w:t>
      </w:r>
      <w:r w:rsidR="00C722E8" w:rsidRPr="00B56A43">
        <w:rPr>
          <w:sz w:val="24"/>
          <w:szCs w:val="24"/>
        </w:rPr>
        <w:fldChar w:fldCharType="end"/>
      </w:r>
      <w:r w:rsidRPr="00B56A43">
        <w:rPr>
          <w:sz w:val="24"/>
          <w:szCs w:val="24"/>
        </w:rPr>
        <w:t xml:space="preserve"> </w:t>
      </w:r>
      <w:fldSimple w:instr=" REF _Ref372880639 \n  \* MERGEFORMAT ">
        <w:r w:rsidR="004A756D" w:rsidRPr="004A756D">
          <w:rPr>
            <w:sz w:val="24"/>
            <w:szCs w:val="24"/>
          </w:rPr>
          <w:t>1.6</w:t>
        </w:r>
      </w:fldSimple>
      <w:r w:rsidRPr="00B56A43">
        <w:rPr>
          <w:sz w:val="24"/>
          <w:szCs w:val="24"/>
        </w:rPr>
        <w:t xml:space="preserve">. </w:t>
      </w:r>
      <w:fldSimple w:instr=" REF _Ref372880639  \* MERGEFORMAT ">
        <w:r w:rsidR="004A756D" w:rsidRPr="004A756D">
          <w:rPr>
            <w:sz w:val="24"/>
            <w:szCs w:val="24"/>
          </w:rPr>
          <w:t>Требования к Участникам закупки</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_Ref372880639 </w:instrText>
      </w:r>
      <w:r w:rsidR="00C722E8" w:rsidRPr="00B56A43">
        <w:rPr>
          <w:sz w:val="24"/>
          <w:szCs w:val="24"/>
        </w:rPr>
        <w:fldChar w:fldCharType="separate"/>
      </w:r>
      <w:r w:rsidR="004A756D">
        <w:rPr>
          <w:noProof/>
          <w:sz w:val="24"/>
          <w:szCs w:val="24"/>
        </w:rPr>
        <w:t>4</w:t>
      </w:r>
      <w:r w:rsidR="00C722E8" w:rsidRPr="00B56A43">
        <w:rPr>
          <w:sz w:val="24"/>
          <w:szCs w:val="24"/>
        </w:rPr>
        <w:fldChar w:fldCharType="end"/>
      </w:r>
      <w:r w:rsidRPr="00B56A43">
        <w:rPr>
          <w:sz w:val="24"/>
          <w:szCs w:val="24"/>
        </w:rPr>
        <w:t xml:space="preserve"> </w:t>
      </w:r>
      <w:r w:rsidR="00833D3A">
        <w:rPr>
          <w:sz w:val="24"/>
          <w:szCs w:val="24"/>
        </w:rPr>
        <w:t xml:space="preserve">1.7. </w:t>
      </w:r>
      <w:r w:rsidR="00833D3A" w:rsidRPr="00833D3A">
        <w:rPr>
          <w:sz w:val="24"/>
          <w:szCs w:val="24"/>
        </w:rPr>
        <w:t>Особенности участия в закупочных процедурах коллективного Участника.</w:t>
      </w:r>
      <w:r w:rsidR="00833D3A">
        <w:rPr>
          <w:sz w:val="24"/>
          <w:szCs w:val="24"/>
        </w:rPr>
        <w:t xml:space="preserve">                                  5 </w:t>
      </w:r>
      <w:fldSimple w:instr=" REF _Ref407365483  \* MERGEFORMAT ">
        <w:r w:rsidR="004A756D" w:rsidRPr="004A756D">
          <w:rPr>
            <w:sz w:val="24"/>
            <w:szCs w:val="24"/>
          </w:rPr>
          <w:t>2. ДОКУМЕНТАЦИЯ ПО ЗАПРОСУ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_Ref407365483 </w:instrText>
      </w:r>
      <w:r w:rsidR="00C722E8" w:rsidRPr="00B56A43">
        <w:rPr>
          <w:sz w:val="24"/>
          <w:szCs w:val="24"/>
        </w:rPr>
        <w:fldChar w:fldCharType="separate"/>
      </w:r>
      <w:r w:rsidR="004A756D">
        <w:rPr>
          <w:noProof/>
          <w:sz w:val="24"/>
          <w:szCs w:val="24"/>
        </w:rPr>
        <w:t>5</w:t>
      </w:r>
      <w:r w:rsidR="00C722E8" w:rsidRPr="00B56A43">
        <w:rPr>
          <w:sz w:val="24"/>
          <w:szCs w:val="24"/>
        </w:rPr>
        <w:fldChar w:fldCharType="end"/>
      </w:r>
      <w:r w:rsidRPr="00B56A43">
        <w:rPr>
          <w:sz w:val="24"/>
          <w:szCs w:val="24"/>
        </w:rPr>
        <w:t xml:space="preserve"> </w:t>
      </w:r>
      <w:fldSimple w:instr=" REF _Ref407365533  \* MERGEFORMAT ">
        <w:r w:rsidR="004A756D" w:rsidRPr="004A756D">
          <w:rPr>
            <w:sz w:val="24"/>
            <w:szCs w:val="24"/>
          </w:rPr>
          <w:t>2.1. Содержание документации</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_Ref407365545 </w:instrText>
      </w:r>
      <w:r w:rsidR="00C722E8" w:rsidRPr="00B56A43">
        <w:rPr>
          <w:sz w:val="24"/>
          <w:szCs w:val="24"/>
        </w:rPr>
        <w:fldChar w:fldCharType="separate"/>
      </w:r>
      <w:r w:rsidR="004A756D">
        <w:rPr>
          <w:noProof/>
          <w:sz w:val="24"/>
          <w:szCs w:val="24"/>
        </w:rPr>
        <w:t>5</w:t>
      </w:r>
      <w:r w:rsidR="00C722E8" w:rsidRPr="00B56A43">
        <w:rPr>
          <w:sz w:val="24"/>
          <w:szCs w:val="24"/>
        </w:rPr>
        <w:fldChar w:fldCharType="end"/>
      </w:r>
      <w:r w:rsidRPr="00B56A43">
        <w:rPr>
          <w:sz w:val="24"/>
          <w:szCs w:val="24"/>
        </w:rPr>
        <w:t xml:space="preserve"> </w:t>
      </w:r>
      <w:fldSimple w:instr=" REF _Ref407365591  \* MERGEFORMAT ">
        <w:r w:rsidR="004A756D" w:rsidRPr="004A756D">
          <w:rPr>
            <w:sz w:val="24"/>
            <w:szCs w:val="24"/>
          </w:rPr>
          <w:t>2.2. Разъяснение положений документации запроса предложений</w:t>
        </w:r>
      </w:fldSimple>
      <w:r w:rsidRPr="00B56A43">
        <w:rPr>
          <w:sz w:val="24"/>
          <w:szCs w:val="24"/>
        </w:rPr>
        <w:t xml:space="preserve">                                                       </w:t>
      </w:r>
      <w:r w:rsidR="00833D3A">
        <w:rPr>
          <w:sz w:val="24"/>
          <w:szCs w:val="24"/>
        </w:rPr>
        <w:t>6</w:t>
      </w:r>
      <w:r w:rsidRPr="00B56A43">
        <w:rPr>
          <w:sz w:val="24"/>
          <w:szCs w:val="24"/>
        </w:rPr>
        <w:t xml:space="preserve"> </w:t>
      </w:r>
      <w:fldSimple w:instr=" REF _Ref407365608  \* MERGEFORMAT ">
        <w:r w:rsidR="004A756D" w:rsidRPr="004A756D">
          <w:rPr>
            <w:sz w:val="24"/>
            <w:szCs w:val="24"/>
          </w:rPr>
          <w:t>2.3. Внесение изменений в извещение о проведении запроса предложений и документацию запроса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_Ref407365608 </w:instrText>
      </w:r>
      <w:r w:rsidR="00C722E8" w:rsidRPr="00B56A43">
        <w:rPr>
          <w:sz w:val="24"/>
          <w:szCs w:val="24"/>
        </w:rPr>
        <w:fldChar w:fldCharType="separate"/>
      </w:r>
      <w:r w:rsidR="004A756D">
        <w:rPr>
          <w:noProof/>
          <w:sz w:val="24"/>
          <w:szCs w:val="24"/>
        </w:rPr>
        <w:t>6</w:t>
      </w:r>
      <w:r w:rsidR="00C722E8" w:rsidRPr="00B56A43">
        <w:rPr>
          <w:sz w:val="24"/>
          <w:szCs w:val="24"/>
        </w:rPr>
        <w:fldChar w:fldCharType="end"/>
      </w:r>
      <w:r w:rsidRPr="00B56A43">
        <w:rPr>
          <w:sz w:val="24"/>
          <w:szCs w:val="24"/>
        </w:rPr>
        <w:t xml:space="preserve"> </w:t>
      </w:r>
      <w:fldSimple w:instr=" REF _Ref407365630  \* MERGEFORMAT ">
        <w:r w:rsidR="004A756D" w:rsidRPr="004A756D">
          <w:rPr>
            <w:sz w:val="24"/>
            <w:szCs w:val="24"/>
          </w:rPr>
          <w:t>2.4. Отказ от проведения запроса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_Ref407365630 </w:instrText>
      </w:r>
      <w:r w:rsidR="00C722E8" w:rsidRPr="00B56A43">
        <w:rPr>
          <w:sz w:val="24"/>
          <w:szCs w:val="24"/>
        </w:rPr>
        <w:fldChar w:fldCharType="separate"/>
      </w:r>
      <w:r w:rsidR="004A756D">
        <w:rPr>
          <w:noProof/>
          <w:sz w:val="24"/>
          <w:szCs w:val="24"/>
        </w:rPr>
        <w:t>6</w:t>
      </w:r>
      <w:r w:rsidR="00C722E8" w:rsidRPr="00B56A43">
        <w:rPr>
          <w:sz w:val="24"/>
          <w:szCs w:val="24"/>
        </w:rPr>
        <w:fldChar w:fldCharType="end"/>
      </w:r>
      <w:r w:rsidRPr="00B56A43">
        <w:rPr>
          <w:sz w:val="24"/>
          <w:szCs w:val="24"/>
        </w:rPr>
        <w:t xml:space="preserve"> </w:t>
      </w:r>
      <w:fldSimple w:instr=" REF _Ref407365646  \* MERGEFORMAT ">
        <w:r w:rsidR="004A756D" w:rsidRPr="004A756D">
          <w:rPr>
            <w:sz w:val="24"/>
            <w:szCs w:val="24"/>
          </w:rPr>
          <w:t>3. ЗАЯВКИ НА УЧАСТИЕ В ЗАПРОСЕ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_Ref407365646 </w:instrText>
      </w:r>
      <w:r w:rsidR="00C722E8" w:rsidRPr="00B56A43">
        <w:rPr>
          <w:sz w:val="24"/>
          <w:szCs w:val="24"/>
        </w:rPr>
        <w:fldChar w:fldCharType="separate"/>
      </w:r>
      <w:r w:rsidR="004A756D">
        <w:rPr>
          <w:noProof/>
          <w:sz w:val="24"/>
          <w:szCs w:val="24"/>
        </w:rPr>
        <w:t>6</w:t>
      </w:r>
      <w:r w:rsidR="00C722E8" w:rsidRPr="00B56A43">
        <w:rPr>
          <w:sz w:val="24"/>
          <w:szCs w:val="24"/>
        </w:rPr>
        <w:fldChar w:fldCharType="end"/>
      </w:r>
      <w:r w:rsidRPr="00B56A43">
        <w:rPr>
          <w:sz w:val="24"/>
          <w:szCs w:val="24"/>
        </w:rPr>
        <w:t xml:space="preserve"> </w:t>
      </w:r>
      <w:fldSimple w:instr=" REF _Ref407365692  \* MERGEFORMAT ">
        <w:r w:rsidR="004A756D" w:rsidRPr="004A756D">
          <w:rPr>
            <w:sz w:val="24"/>
            <w:szCs w:val="24"/>
          </w:rPr>
          <w:t>3.1. Порядок, место, дата начала и дата окончания срока подачи заявок, форма заявки на участие в запросе предложений и требования к ее оформлению</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_Ref407365692 </w:instrText>
      </w:r>
      <w:r w:rsidR="00C722E8" w:rsidRPr="00B56A43">
        <w:rPr>
          <w:sz w:val="24"/>
          <w:szCs w:val="24"/>
        </w:rPr>
        <w:fldChar w:fldCharType="separate"/>
      </w:r>
      <w:r w:rsidR="004A756D">
        <w:rPr>
          <w:noProof/>
          <w:sz w:val="24"/>
          <w:szCs w:val="24"/>
        </w:rPr>
        <w:t>6</w:t>
      </w:r>
      <w:r w:rsidR="00C722E8" w:rsidRPr="00B56A43">
        <w:rPr>
          <w:sz w:val="24"/>
          <w:szCs w:val="24"/>
        </w:rPr>
        <w:fldChar w:fldCharType="end"/>
      </w:r>
      <w:r w:rsidRPr="00B56A43">
        <w:rPr>
          <w:sz w:val="24"/>
          <w:szCs w:val="24"/>
        </w:rPr>
        <w:t xml:space="preserve"> </w:t>
      </w:r>
      <w:fldSimple w:instr=" REF _Ref407365713  \* MERGEFORMAT ">
        <w:r w:rsidR="004A756D" w:rsidRPr="004A756D">
          <w:rPr>
            <w:sz w:val="24"/>
            <w:szCs w:val="24"/>
          </w:rPr>
          <w:t>3.2. Требования к языку и валюте заявки на участие в запросе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_Ref407365713 </w:instrText>
      </w:r>
      <w:r w:rsidR="00C722E8" w:rsidRPr="00B56A43">
        <w:rPr>
          <w:sz w:val="24"/>
          <w:szCs w:val="24"/>
        </w:rPr>
        <w:fldChar w:fldCharType="separate"/>
      </w:r>
      <w:r w:rsidR="004A756D">
        <w:rPr>
          <w:noProof/>
          <w:sz w:val="24"/>
          <w:szCs w:val="24"/>
        </w:rPr>
        <w:t>7</w:t>
      </w:r>
      <w:r w:rsidR="00C722E8" w:rsidRPr="00B56A43">
        <w:rPr>
          <w:sz w:val="24"/>
          <w:szCs w:val="24"/>
        </w:rPr>
        <w:fldChar w:fldCharType="end"/>
      </w:r>
      <w:r w:rsidRPr="00B56A43">
        <w:rPr>
          <w:sz w:val="24"/>
          <w:szCs w:val="24"/>
        </w:rPr>
        <w:t xml:space="preserve"> </w:t>
      </w:r>
      <w:fldSimple w:instr=" REF _Ref407365750  \* MERGEFORMAT ">
        <w:r w:rsidR="004A756D" w:rsidRPr="004A756D">
          <w:rPr>
            <w:sz w:val="24"/>
            <w:szCs w:val="24"/>
          </w:rPr>
          <w:t>3.3. Требования к содержанию документов, входящих в состав заявки на участие в запросе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_Ref407365750 </w:instrText>
      </w:r>
      <w:r w:rsidR="00C722E8" w:rsidRPr="00B56A43">
        <w:rPr>
          <w:sz w:val="24"/>
          <w:szCs w:val="24"/>
        </w:rPr>
        <w:fldChar w:fldCharType="separate"/>
      </w:r>
      <w:r w:rsidR="004A756D">
        <w:rPr>
          <w:noProof/>
          <w:sz w:val="24"/>
          <w:szCs w:val="24"/>
        </w:rPr>
        <w:t>8</w:t>
      </w:r>
      <w:r w:rsidR="00C722E8" w:rsidRPr="00B56A43">
        <w:rPr>
          <w:sz w:val="24"/>
          <w:szCs w:val="24"/>
        </w:rPr>
        <w:fldChar w:fldCharType="end"/>
      </w:r>
      <w:r w:rsidRPr="00B56A43">
        <w:rPr>
          <w:sz w:val="24"/>
          <w:szCs w:val="24"/>
        </w:rPr>
        <w:t xml:space="preserve"> </w:t>
      </w:r>
      <w:fldSimple w:instr=" REF _Ref407365769  \* MERGEFORMAT ">
        <w:r w:rsidR="004A756D" w:rsidRPr="004A756D">
          <w:rPr>
            <w:sz w:val="24"/>
            <w:szCs w:val="24"/>
          </w:rPr>
          <w:t>3.4. Порядок приема и регистрации  заявок на участие в запросе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_Ref407365769 </w:instrText>
      </w:r>
      <w:r w:rsidR="00C722E8" w:rsidRPr="00B56A43">
        <w:rPr>
          <w:sz w:val="24"/>
          <w:szCs w:val="24"/>
        </w:rPr>
        <w:fldChar w:fldCharType="separate"/>
      </w:r>
      <w:r w:rsidR="004A756D">
        <w:rPr>
          <w:noProof/>
          <w:sz w:val="24"/>
          <w:szCs w:val="24"/>
        </w:rPr>
        <w:t>8</w:t>
      </w:r>
      <w:r w:rsidR="00C722E8" w:rsidRPr="00B56A43">
        <w:rPr>
          <w:sz w:val="24"/>
          <w:szCs w:val="24"/>
        </w:rPr>
        <w:fldChar w:fldCharType="end"/>
      </w:r>
      <w:r w:rsidRPr="00B56A43">
        <w:rPr>
          <w:sz w:val="24"/>
          <w:szCs w:val="24"/>
        </w:rPr>
        <w:t xml:space="preserve"> </w:t>
      </w:r>
      <w:fldSimple w:instr=" REF _Ref407365785  \* MERGEFORMAT ">
        <w:r w:rsidR="004A756D" w:rsidRPr="004A756D">
          <w:rPr>
            <w:sz w:val="24"/>
            <w:szCs w:val="24"/>
          </w:rPr>
          <w:t>3.5. Изменения заявок на участие в запросе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_Ref407365785 </w:instrText>
      </w:r>
      <w:r w:rsidR="00C722E8" w:rsidRPr="00B56A43">
        <w:rPr>
          <w:sz w:val="24"/>
          <w:szCs w:val="24"/>
        </w:rPr>
        <w:fldChar w:fldCharType="separate"/>
      </w:r>
      <w:r w:rsidR="004A756D">
        <w:rPr>
          <w:noProof/>
          <w:sz w:val="24"/>
          <w:szCs w:val="24"/>
        </w:rPr>
        <w:t>9</w:t>
      </w:r>
      <w:r w:rsidR="00C722E8" w:rsidRPr="00B56A43">
        <w:rPr>
          <w:sz w:val="24"/>
          <w:szCs w:val="24"/>
        </w:rPr>
        <w:fldChar w:fldCharType="end"/>
      </w:r>
      <w:r w:rsidRPr="00B56A43">
        <w:rPr>
          <w:sz w:val="24"/>
          <w:szCs w:val="24"/>
        </w:rPr>
        <w:t xml:space="preserve"> </w:t>
      </w:r>
      <w:fldSimple w:instr=" REF _Ref407365800  \* MERGEFORMAT ">
        <w:r w:rsidR="004A756D" w:rsidRPr="004A756D">
          <w:rPr>
            <w:sz w:val="24"/>
            <w:szCs w:val="24"/>
          </w:rPr>
          <w:t>3.6. Отзыв заявок на участие в запросе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_Ref407365800 </w:instrText>
      </w:r>
      <w:r w:rsidR="00C722E8" w:rsidRPr="00B56A43">
        <w:rPr>
          <w:sz w:val="24"/>
          <w:szCs w:val="24"/>
        </w:rPr>
        <w:fldChar w:fldCharType="separate"/>
      </w:r>
      <w:r w:rsidR="004A756D">
        <w:rPr>
          <w:noProof/>
          <w:sz w:val="24"/>
          <w:szCs w:val="24"/>
        </w:rPr>
        <w:t>9</w:t>
      </w:r>
      <w:r w:rsidR="00C722E8" w:rsidRPr="00B56A43">
        <w:rPr>
          <w:sz w:val="24"/>
          <w:szCs w:val="24"/>
        </w:rPr>
        <w:fldChar w:fldCharType="end"/>
      </w:r>
      <w:r w:rsidRPr="00B56A43">
        <w:rPr>
          <w:sz w:val="24"/>
          <w:szCs w:val="24"/>
        </w:rPr>
        <w:t xml:space="preserve"> </w:t>
      </w:r>
      <w:fldSimple w:instr=" REF _Ref407365818  \* MERGEFORMAT ">
        <w:r w:rsidR="004A756D" w:rsidRPr="004A756D">
          <w:rPr>
            <w:sz w:val="24"/>
            <w:szCs w:val="24"/>
          </w:rPr>
          <w:t>3.7. Заявки на участие в запросе предложений, поданные с опозданием</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_Ref407365825 </w:instrText>
      </w:r>
      <w:r w:rsidR="00C722E8" w:rsidRPr="00B56A43">
        <w:rPr>
          <w:sz w:val="24"/>
          <w:szCs w:val="24"/>
        </w:rPr>
        <w:fldChar w:fldCharType="separate"/>
      </w:r>
      <w:r w:rsidR="004A756D">
        <w:rPr>
          <w:noProof/>
          <w:sz w:val="24"/>
          <w:szCs w:val="24"/>
        </w:rPr>
        <w:t>9</w:t>
      </w:r>
      <w:r w:rsidR="00C722E8" w:rsidRPr="00B56A43">
        <w:rPr>
          <w:sz w:val="24"/>
          <w:szCs w:val="24"/>
        </w:rPr>
        <w:fldChar w:fldCharType="end"/>
      </w:r>
      <w:r w:rsidRPr="00B56A43">
        <w:rPr>
          <w:sz w:val="24"/>
          <w:szCs w:val="24"/>
        </w:rPr>
        <w:t xml:space="preserve"> </w:t>
      </w:r>
      <w:fldSimple w:instr=" REF _Ref407365833  \* MERGEFORMAT ">
        <w:r w:rsidR="004A756D" w:rsidRPr="004A756D">
          <w:rPr>
            <w:sz w:val="24"/>
            <w:szCs w:val="24"/>
          </w:rPr>
          <w:t>4. ВСКРЫТИЕ КОНВЕРТОВ С ЗАЯВКАМИ, РАССМОТРЕНИЕ И ОЦЕНКА ЗАЯВОК НА УЧАСТИЕ В ЗАПРОСЕ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_Ref407365833 </w:instrText>
      </w:r>
      <w:r w:rsidR="00C722E8" w:rsidRPr="00B56A43">
        <w:rPr>
          <w:sz w:val="24"/>
          <w:szCs w:val="24"/>
        </w:rPr>
        <w:fldChar w:fldCharType="separate"/>
      </w:r>
      <w:r w:rsidR="004A756D">
        <w:rPr>
          <w:noProof/>
          <w:sz w:val="24"/>
          <w:szCs w:val="24"/>
        </w:rPr>
        <w:t>10</w:t>
      </w:r>
      <w:r w:rsidR="00C722E8" w:rsidRPr="00B56A43">
        <w:rPr>
          <w:sz w:val="24"/>
          <w:szCs w:val="24"/>
        </w:rPr>
        <w:fldChar w:fldCharType="end"/>
      </w:r>
      <w:r w:rsidRPr="00B56A43">
        <w:rPr>
          <w:sz w:val="24"/>
          <w:szCs w:val="24"/>
        </w:rPr>
        <w:t xml:space="preserve"> </w:t>
      </w:r>
      <w:fldSimple w:instr=" REF _Ref407365852  \* MERGEFORMAT ">
        <w:r w:rsidR="004A756D" w:rsidRPr="004A756D">
          <w:rPr>
            <w:sz w:val="24"/>
            <w:szCs w:val="24"/>
          </w:rPr>
          <w:t>4.1. Порядок вскрытия конвертов с заявками на участие в запросе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_Ref407365852 </w:instrText>
      </w:r>
      <w:r w:rsidR="00C722E8" w:rsidRPr="00B56A43">
        <w:rPr>
          <w:sz w:val="24"/>
          <w:szCs w:val="24"/>
        </w:rPr>
        <w:fldChar w:fldCharType="separate"/>
      </w:r>
      <w:r w:rsidR="004A756D">
        <w:rPr>
          <w:noProof/>
          <w:sz w:val="24"/>
          <w:szCs w:val="24"/>
        </w:rPr>
        <w:t>10</w:t>
      </w:r>
      <w:r w:rsidR="00C722E8" w:rsidRPr="00B56A43">
        <w:rPr>
          <w:sz w:val="24"/>
          <w:szCs w:val="24"/>
        </w:rPr>
        <w:fldChar w:fldCharType="end"/>
      </w:r>
      <w:r w:rsidRPr="00B56A43">
        <w:rPr>
          <w:sz w:val="24"/>
          <w:szCs w:val="24"/>
        </w:rPr>
        <w:t xml:space="preserve"> </w:t>
      </w:r>
      <w:fldSimple w:instr=" REF _Ref407365864  \* MERGEFORMAT ">
        <w:r w:rsidR="004A756D" w:rsidRPr="004A756D">
          <w:rPr>
            <w:bCs/>
            <w:sz w:val="24"/>
            <w:szCs w:val="24"/>
          </w:rPr>
          <w:t xml:space="preserve">4.2. Рассмотрение </w:t>
        </w:r>
        <w:r w:rsidR="004A756D" w:rsidRPr="004A756D">
          <w:rPr>
            <w:sz w:val="22"/>
            <w:szCs w:val="22"/>
          </w:rPr>
          <w:t xml:space="preserve">заявок  </w:t>
        </w:r>
        <w:r w:rsidR="004A756D" w:rsidRPr="004A756D">
          <w:rPr>
            <w:bCs/>
            <w:sz w:val="24"/>
            <w:szCs w:val="24"/>
          </w:rPr>
          <w:t xml:space="preserve">на участие в </w:t>
        </w:r>
        <w:r w:rsidR="004A756D" w:rsidRPr="004A756D">
          <w:rPr>
            <w:sz w:val="24"/>
            <w:szCs w:val="24"/>
          </w:rPr>
          <w:t>запросе предложений и проведение переговоров</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_Ref407365864 </w:instrText>
      </w:r>
      <w:r w:rsidR="00C722E8" w:rsidRPr="00B56A43">
        <w:rPr>
          <w:sz w:val="24"/>
          <w:szCs w:val="24"/>
        </w:rPr>
        <w:fldChar w:fldCharType="separate"/>
      </w:r>
      <w:r w:rsidR="004A756D">
        <w:rPr>
          <w:noProof/>
          <w:sz w:val="24"/>
          <w:szCs w:val="24"/>
        </w:rPr>
        <w:t>11</w:t>
      </w:r>
      <w:r w:rsidR="00C722E8" w:rsidRPr="00B56A43">
        <w:rPr>
          <w:sz w:val="24"/>
          <w:szCs w:val="24"/>
        </w:rPr>
        <w:fldChar w:fldCharType="end"/>
      </w:r>
      <w:r w:rsidRPr="00B56A43">
        <w:rPr>
          <w:sz w:val="24"/>
          <w:szCs w:val="24"/>
        </w:rPr>
        <w:t xml:space="preserve"> </w:t>
      </w:r>
      <w:fldSimple w:instr=" REF _Ref407365880  \* MERGEFORMAT ">
        <w:r w:rsidR="004A756D" w:rsidRPr="004A756D">
          <w:rPr>
            <w:snapToGrid w:val="0"/>
            <w:sz w:val="24"/>
            <w:szCs w:val="24"/>
          </w:rPr>
          <w:t>4.3. Заключение договора по результатам проведения открытого запроса предложений</w:t>
        </w:r>
      </w:fldSimple>
      <w:r w:rsidRPr="00B56A43">
        <w:rPr>
          <w:sz w:val="24"/>
          <w:szCs w:val="24"/>
        </w:rPr>
        <w:t xml:space="preserve">                   </w:t>
      </w:r>
      <w:r w:rsidR="00C722E8" w:rsidRPr="00B56A43">
        <w:rPr>
          <w:sz w:val="24"/>
          <w:szCs w:val="24"/>
        </w:rPr>
        <w:fldChar w:fldCharType="begin"/>
      </w:r>
      <w:r w:rsidRPr="00B56A43">
        <w:rPr>
          <w:sz w:val="24"/>
          <w:szCs w:val="24"/>
        </w:rPr>
        <w:instrText xml:space="preserve"> PAGEREF _Ref407365880 </w:instrText>
      </w:r>
      <w:r w:rsidR="00C722E8" w:rsidRPr="00B56A43">
        <w:rPr>
          <w:sz w:val="24"/>
          <w:szCs w:val="24"/>
        </w:rPr>
        <w:fldChar w:fldCharType="separate"/>
      </w:r>
      <w:r w:rsidR="004A756D">
        <w:rPr>
          <w:noProof/>
          <w:sz w:val="24"/>
          <w:szCs w:val="24"/>
        </w:rPr>
        <w:t>15</w:t>
      </w:r>
      <w:r w:rsidR="00C722E8" w:rsidRPr="00B56A43">
        <w:rPr>
          <w:sz w:val="24"/>
          <w:szCs w:val="24"/>
        </w:rPr>
        <w:fldChar w:fldCharType="end"/>
      </w:r>
      <w:r w:rsidRPr="00B56A43">
        <w:rPr>
          <w:sz w:val="24"/>
          <w:szCs w:val="24"/>
        </w:rPr>
        <w:t xml:space="preserve"> 5. УРЕГУЛИРОВАНИЕ СПОРОВ                                                                                                             1</w:t>
      </w:r>
      <w:r>
        <w:rPr>
          <w:sz w:val="24"/>
          <w:szCs w:val="24"/>
        </w:rPr>
        <w:t>6</w:t>
      </w:r>
      <w:r w:rsidRPr="00B56A43">
        <w:rPr>
          <w:sz w:val="24"/>
          <w:szCs w:val="24"/>
        </w:rPr>
        <w:t xml:space="preserve"> </w:t>
      </w:r>
      <w:fldSimple w:instr=" REF _Ref407365915  \* MERGEFORMAT ">
        <w:r w:rsidR="004A756D" w:rsidRPr="004A756D">
          <w:rPr>
            <w:rFonts w:cs="Arial"/>
            <w:sz w:val="24"/>
            <w:szCs w:val="24"/>
          </w:rPr>
          <w:t>6. ПРОЧИЕ ПОЛОЖЕНИЯ</w:t>
        </w:r>
      </w:fldSimple>
      <w:r w:rsidRPr="00B56A43">
        <w:rPr>
          <w:sz w:val="24"/>
          <w:szCs w:val="24"/>
        </w:rPr>
        <w:t xml:space="preserve">                                                                                                                       </w:t>
      </w:r>
      <w:r>
        <w:rPr>
          <w:sz w:val="24"/>
          <w:szCs w:val="24"/>
        </w:rPr>
        <w:t>16</w:t>
      </w:r>
      <w:r w:rsidRPr="00B56A43">
        <w:rPr>
          <w:sz w:val="24"/>
          <w:szCs w:val="24"/>
        </w:rPr>
        <w:t xml:space="preserve"> </w:t>
      </w:r>
      <w:r w:rsidRPr="00B56A43">
        <w:rPr>
          <w:sz w:val="24"/>
          <w:szCs w:val="24"/>
          <w:lang w:val="en-US"/>
        </w:rPr>
        <w:t>II</w:t>
      </w:r>
      <w:r w:rsidRPr="00B56A43">
        <w:rPr>
          <w:sz w:val="24"/>
          <w:szCs w:val="24"/>
        </w:rPr>
        <w:t>. ИНФОРМАЦИОННАЯ КАРТА ЗАПРОСА ПРЕДЛОЖЕНИЙ                                            1</w:t>
      </w:r>
      <w:r>
        <w:rPr>
          <w:sz w:val="24"/>
          <w:szCs w:val="24"/>
        </w:rPr>
        <w:t>7</w:t>
      </w:r>
      <w:r w:rsidRPr="00B56A43">
        <w:rPr>
          <w:sz w:val="24"/>
          <w:szCs w:val="24"/>
        </w:rPr>
        <w:t xml:space="preserve"> Приложение № 1 к части II «Информационная карта запроса предложений». Критерии оценки </w:t>
      </w:r>
    </w:p>
    <w:p w:rsidR="00B56A43" w:rsidRPr="00B56A43" w:rsidRDefault="00B56A43" w:rsidP="00B56A43">
      <w:pPr>
        <w:jc w:val="both"/>
        <w:rPr>
          <w:sz w:val="24"/>
          <w:szCs w:val="24"/>
        </w:rPr>
      </w:pPr>
      <w:r w:rsidRPr="00B56A43">
        <w:rPr>
          <w:sz w:val="24"/>
          <w:szCs w:val="24"/>
        </w:rPr>
        <w:t xml:space="preserve">                                                                                                                                                                          2</w:t>
      </w:r>
      <w:r w:rsidR="001958E3">
        <w:rPr>
          <w:sz w:val="24"/>
          <w:szCs w:val="24"/>
        </w:rPr>
        <w:t>1</w:t>
      </w:r>
      <w:r w:rsidRPr="00B56A43">
        <w:rPr>
          <w:sz w:val="24"/>
          <w:szCs w:val="24"/>
        </w:rPr>
        <w:t xml:space="preserve"> Приложение № 2 к части II «Информационная карта запроса предложений». </w:t>
      </w:r>
    </w:p>
    <w:p w:rsidR="00B56A43" w:rsidRPr="00B56A43" w:rsidRDefault="00B56A43" w:rsidP="001958E3">
      <w:pPr>
        <w:keepNext/>
        <w:keepLines/>
        <w:widowControl w:val="0"/>
        <w:suppressLineNumbers/>
        <w:suppressAutoHyphens/>
        <w:jc w:val="both"/>
        <w:rPr>
          <w:sz w:val="24"/>
          <w:szCs w:val="24"/>
        </w:rPr>
      </w:pPr>
      <w:r w:rsidRPr="00B56A43">
        <w:rPr>
          <w:sz w:val="24"/>
          <w:szCs w:val="24"/>
        </w:rPr>
        <w:t>Начальная цена за единицу товара, работы, услуги                                                                                   2</w:t>
      </w:r>
      <w:r w:rsidR="001958E3">
        <w:rPr>
          <w:sz w:val="24"/>
          <w:szCs w:val="24"/>
        </w:rPr>
        <w:t>2</w:t>
      </w:r>
      <w:r w:rsidRPr="00B56A43">
        <w:rPr>
          <w:sz w:val="24"/>
          <w:szCs w:val="24"/>
        </w:rPr>
        <w:t xml:space="preserve"> </w:t>
      </w:r>
      <w:r w:rsidRPr="00B56A43">
        <w:rPr>
          <w:sz w:val="24"/>
          <w:szCs w:val="24"/>
          <w:lang w:val="en-US"/>
        </w:rPr>
        <w:t>III</w:t>
      </w:r>
      <w:r w:rsidRPr="00B56A43">
        <w:rPr>
          <w:sz w:val="24"/>
          <w:szCs w:val="24"/>
        </w:rPr>
        <w:t xml:space="preserve">. ФОРМЫ ДОКУМЕНТОВ И ПОРЯДОК ИХ ЗАПОЛНЕНИЯ                                      </w:t>
      </w:r>
      <w:r>
        <w:rPr>
          <w:sz w:val="24"/>
          <w:szCs w:val="24"/>
        </w:rPr>
        <w:t xml:space="preserve">                   </w:t>
      </w:r>
      <w:r w:rsidR="001958E3">
        <w:rPr>
          <w:sz w:val="24"/>
          <w:szCs w:val="24"/>
        </w:rPr>
        <w:t>23</w:t>
      </w:r>
      <w:r w:rsidRPr="00B56A43">
        <w:rPr>
          <w:sz w:val="24"/>
          <w:szCs w:val="24"/>
        </w:rPr>
        <w:t xml:space="preserve"> </w:t>
      </w:r>
      <w:r w:rsidRPr="00B56A43">
        <w:rPr>
          <w:sz w:val="24"/>
          <w:szCs w:val="24"/>
          <w:lang w:val="en-US"/>
        </w:rPr>
        <w:t>IV</w:t>
      </w:r>
      <w:r w:rsidRPr="00B56A43">
        <w:rPr>
          <w:sz w:val="24"/>
          <w:szCs w:val="24"/>
        </w:rPr>
        <w:t xml:space="preserve">. ТЕХНИЧЕСКАЯ ЧАСТЬ ДОКУМЕНТАЦИИ ЗАПРОСА ПРЕДЛОЖЕНИЙ </w:t>
      </w:r>
      <w:r w:rsidR="001958E3">
        <w:rPr>
          <w:sz w:val="24"/>
          <w:szCs w:val="24"/>
        </w:rPr>
        <w:t xml:space="preserve">                              35</w:t>
      </w:r>
      <w:r w:rsidRPr="00B56A43">
        <w:rPr>
          <w:sz w:val="24"/>
          <w:szCs w:val="24"/>
        </w:rPr>
        <w:t xml:space="preserve"> </w:t>
      </w:r>
      <w:r w:rsidRPr="00B56A43">
        <w:rPr>
          <w:sz w:val="24"/>
          <w:szCs w:val="24"/>
          <w:lang w:val="en-US"/>
        </w:rPr>
        <w:t>V</w:t>
      </w:r>
      <w:r w:rsidRPr="00B56A43">
        <w:rPr>
          <w:sz w:val="24"/>
          <w:szCs w:val="24"/>
        </w:rPr>
        <w:t xml:space="preserve">. ПРОЕКТ ДОГОВОРА                                                                                                 </w:t>
      </w:r>
      <w:r w:rsidR="001958E3">
        <w:rPr>
          <w:sz w:val="24"/>
          <w:szCs w:val="24"/>
        </w:rPr>
        <w:t xml:space="preserve">                              37</w:t>
      </w:r>
      <w:r w:rsidRPr="00B56A43">
        <w:rPr>
          <w:sz w:val="24"/>
          <w:szCs w:val="24"/>
        </w:rPr>
        <w:t xml:space="preserve"> </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r w:rsidRPr="00B56A43">
        <w:rPr>
          <w:b/>
          <w:kern w:val="28"/>
          <w:sz w:val="24"/>
          <w:szCs w:val="24"/>
        </w:rPr>
        <w:t>ЗАПРОСА ПРЕДЛОЖЕНИЙ</w:t>
      </w:r>
      <w:bookmarkEnd w:id="3"/>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r w:rsidRPr="00B56A43">
        <w:rPr>
          <w:sz w:val="22"/>
          <w:szCs w:val="22"/>
        </w:rPr>
        <w:t xml:space="preserve">Настоящая документация о запросе 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продукции для нужд АО «Корякэнерго», утвержденным Советом директоров АО «Корякэнерго» (Протокол № 46 от 05 марта 2012 года, со всеми изменениями) (далее по тексту Положение). </w:t>
      </w:r>
    </w:p>
    <w:p w:rsidR="00B56A43" w:rsidRPr="00B56A43" w:rsidRDefault="00B56A43" w:rsidP="00B56A43">
      <w:pPr>
        <w:numPr>
          <w:ilvl w:val="3"/>
          <w:numId w:val="3"/>
        </w:numPr>
        <w:ind w:left="0" w:firstLine="709"/>
        <w:contextualSpacing/>
        <w:jc w:val="both"/>
        <w:rPr>
          <w:sz w:val="22"/>
          <w:szCs w:val="22"/>
        </w:rPr>
      </w:pPr>
      <w:r w:rsidRPr="00B56A43">
        <w:rPr>
          <w:sz w:val="22"/>
          <w:szCs w:val="22"/>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B56A43" w:rsidRPr="00B56A43" w:rsidRDefault="00B56A43" w:rsidP="00B56A43">
      <w:pPr>
        <w:numPr>
          <w:ilvl w:val="3"/>
          <w:numId w:val="3"/>
        </w:numPr>
        <w:ind w:left="0" w:firstLine="709"/>
        <w:jc w:val="both"/>
        <w:rPr>
          <w:b/>
          <w:snapToGrid w:val="0"/>
          <w:sz w:val="22"/>
          <w:szCs w:val="22"/>
        </w:rPr>
      </w:pPr>
      <w:r w:rsidRPr="00B56A43">
        <w:rPr>
          <w:snapToGrid w:val="0"/>
          <w:sz w:val="22"/>
          <w:szCs w:val="22"/>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w:t>
      </w:r>
      <w:r w:rsidR="005854A1">
        <w:rPr>
          <w:snapToGrid w:val="0"/>
          <w:sz w:val="22"/>
          <w:szCs w:val="22"/>
        </w:rPr>
        <w:t xml:space="preserve"> </w:t>
      </w:r>
      <w:r w:rsidRPr="00B56A43">
        <w:rPr>
          <w:snapToGrid w:val="0"/>
          <w:sz w:val="22"/>
          <w:szCs w:val="22"/>
        </w:rPr>
        <w:t xml:space="preserve">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w:t>
      </w:r>
      <w:r w:rsidRPr="00B56A43">
        <w:rPr>
          <w:b/>
          <w:snapToGrid w:val="0"/>
          <w:sz w:val="22"/>
          <w:szCs w:val="22"/>
        </w:rPr>
        <w:t>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 Заказчик оставляет за собой право на последнем (финальном) этапе запроса предложений установить, что заявки Участников, поданные на данный этап, должны носить характер твердой оферты, не подлежащей в дальнейшем изменению.</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предложений договор фиксирует все достигнутые сторонами договоренности.</w:t>
      </w:r>
      <w:bookmarkStart w:id="23" w:name="_Ref86827161"/>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 xml:space="preserve">Во всем, что не урегулировано </w:t>
      </w:r>
      <w:r w:rsidRPr="00B56A43">
        <w:rPr>
          <w:snapToGrid w:val="0"/>
          <w:sz w:val="22"/>
          <w:szCs w:val="22"/>
        </w:rPr>
        <w:t>Извещением о проведении запроса предложений</w:t>
      </w:r>
      <w:r w:rsidRPr="00B56A43">
        <w:rPr>
          <w:snapToGrid w:val="0"/>
          <w:color w:val="000000"/>
          <w:sz w:val="22"/>
          <w:szCs w:val="22"/>
        </w:rPr>
        <w:t xml:space="preserve"> и настоящей документацией запроса предложений, стороны руководствуются Гражданским кодексом Российской Федерации.</w:t>
      </w:r>
    </w:p>
    <w:p w:rsidR="00B56A43" w:rsidRPr="00B56A43" w:rsidRDefault="00B56A43" w:rsidP="00B56A43">
      <w:pPr>
        <w:keepNext/>
        <w:numPr>
          <w:ilvl w:val="2"/>
          <w:numId w:val="2"/>
        </w:numPr>
        <w:ind w:left="0" w:firstLine="709"/>
        <w:outlineLvl w:val="1"/>
        <w:rPr>
          <w:b/>
          <w:sz w:val="22"/>
          <w:szCs w:val="22"/>
        </w:rPr>
      </w:pPr>
      <w:bookmarkStart w:id="24" w:name="_Toc300320004"/>
      <w:bookmarkStart w:id="25" w:name="_Toc168126681"/>
      <w:bookmarkEnd w:id="23"/>
      <w:r w:rsidRPr="00B56A43">
        <w:rPr>
          <w:b/>
          <w:sz w:val="22"/>
          <w:szCs w:val="22"/>
        </w:rPr>
        <w:t xml:space="preserve"> </w:t>
      </w:r>
      <w:bookmarkStart w:id="26" w:name="_Ref372880567"/>
      <w:r w:rsidRPr="00B56A43">
        <w:rPr>
          <w:b/>
          <w:sz w:val="22"/>
          <w:szCs w:val="22"/>
        </w:rPr>
        <w:t>Заказчик</w:t>
      </w:r>
      <w:bookmarkEnd w:id="24"/>
      <w:bookmarkEnd w:id="25"/>
      <w:bookmarkEnd w:id="26"/>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предложений» настоящей документации запроса предложений (далее по тексту ссылки на части, разделы, подразделы, пункты и подпункты относятся исключительно к настоящей документации запроса предложений (далее – документация запроса предложений),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 предложений» (далее - Информационная карта), предмет и условия которого указаны в пункте 7.4. Информационной карты, в соответствии с процедурами, условиями и положениями документации запроса предложений.</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предложений вместе с настоящей документацией запроса предложений, являющейся его неотъемлемым приложением, опубликованными согласно пункта 7.2. Информационной карты, приглашает юридических лиц, индивидуальных предпринимателей и физических лиц принять участие в запросе предложений. </w:t>
      </w:r>
    </w:p>
    <w:p w:rsidR="00B56A43" w:rsidRPr="00B56A43" w:rsidRDefault="00B56A43" w:rsidP="00B56A43">
      <w:pPr>
        <w:keepNext/>
        <w:numPr>
          <w:ilvl w:val="2"/>
          <w:numId w:val="2"/>
        </w:numPr>
        <w:spacing w:after="60"/>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Предмет запроса предложений.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B56A43" w:rsidRPr="00B56A43" w:rsidRDefault="00B56A43" w:rsidP="00B56A43">
      <w:pPr>
        <w:numPr>
          <w:ilvl w:val="0"/>
          <w:numId w:val="7"/>
        </w:numPr>
        <w:ind w:left="22" w:firstLine="687"/>
        <w:contextualSpacing/>
        <w:jc w:val="both"/>
        <w:rPr>
          <w:sz w:val="22"/>
          <w:szCs w:val="22"/>
        </w:rPr>
      </w:pPr>
      <w:r w:rsidRPr="00B56A43">
        <w:rPr>
          <w:sz w:val="22"/>
          <w:szCs w:val="22"/>
        </w:rPr>
        <w:t>Предмет запроса предложений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запроса предложений и возможности подавать заявки на участие в запросе предложений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предложений» (далее – Техническая часть), в соответствии с процедурами и условиями, приведенными в документации запроса предложений.</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имеет право провести процедуру предварительного квалификационного отбора с последующим проведением </w:t>
      </w:r>
      <w:r w:rsidR="00833D3A">
        <w:rPr>
          <w:sz w:val="22"/>
          <w:szCs w:val="22"/>
        </w:rPr>
        <w:t>закупочных процедур с ограниченным числом участников</w:t>
      </w:r>
      <w:r w:rsidRPr="00B56A43">
        <w:rPr>
          <w:sz w:val="22"/>
          <w:szCs w:val="22"/>
        </w:rPr>
        <w:t xml:space="preserve">. </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процедуры запроса предложений, приведен в части </w:t>
      </w:r>
      <w:r w:rsidRPr="00B56A43">
        <w:rPr>
          <w:sz w:val="22"/>
          <w:szCs w:val="22"/>
          <w:lang w:val="en-US"/>
        </w:rPr>
        <w:t>V</w:t>
      </w:r>
      <w:r w:rsidRPr="00B56A43">
        <w:rPr>
          <w:sz w:val="22"/>
          <w:szCs w:val="22"/>
        </w:rPr>
        <w:t xml:space="preserve"> документации запроса предложений. </w:t>
      </w:r>
    </w:p>
    <w:p w:rsidR="00B56A43" w:rsidRPr="00B56A43" w:rsidRDefault="00B56A43" w:rsidP="00B56A43">
      <w:pPr>
        <w:keepNext/>
        <w:numPr>
          <w:ilvl w:val="2"/>
          <w:numId w:val="2"/>
        </w:numPr>
        <w:spacing w:after="60"/>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t>Начальная цена</w:t>
      </w:r>
      <w:bookmarkEnd w:id="35"/>
      <w:bookmarkEnd w:id="36"/>
      <w:bookmarkEnd w:id="37"/>
      <w:bookmarkEnd w:id="38"/>
    </w:p>
    <w:p w:rsidR="00B56A43" w:rsidRPr="00B56A43" w:rsidRDefault="00B56A43" w:rsidP="00B56A43">
      <w:pPr>
        <w:numPr>
          <w:ilvl w:val="0"/>
          <w:numId w:val="10"/>
        </w:numPr>
        <w:ind w:left="0" w:firstLine="709"/>
        <w:contextualSpacing/>
        <w:jc w:val="both"/>
        <w:rPr>
          <w:sz w:val="22"/>
          <w:szCs w:val="22"/>
        </w:rPr>
      </w:pPr>
      <w:r w:rsidRPr="00B56A43">
        <w:rPr>
          <w:sz w:val="22"/>
          <w:szCs w:val="22"/>
        </w:rPr>
        <w:t>Начальная цена и ее обоснование указаны в пункте 7.6. Информационной карты.</w:t>
      </w:r>
    </w:p>
    <w:p w:rsidR="00B56A43" w:rsidRPr="00B56A43" w:rsidRDefault="00B56A43" w:rsidP="00B56A43">
      <w:pPr>
        <w:keepNext/>
        <w:numPr>
          <w:ilvl w:val="2"/>
          <w:numId w:val="2"/>
        </w:numPr>
        <w:tabs>
          <w:tab w:val="left" w:pos="-2694"/>
        </w:tabs>
        <w:spacing w:after="60"/>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lastRenderedPageBreak/>
        <w:t>Порядок оплаты</w:t>
      </w:r>
      <w:bookmarkEnd w:id="39"/>
      <w:bookmarkEnd w:id="40"/>
      <w:bookmarkEnd w:id="41"/>
      <w:bookmarkEnd w:id="42"/>
      <w:bookmarkEnd w:id="43"/>
      <w:bookmarkEnd w:id="44"/>
      <w:bookmarkEnd w:id="45"/>
      <w:bookmarkEnd w:id="46"/>
    </w:p>
    <w:p w:rsidR="00B56A43" w:rsidRPr="00B56A43" w:rsidRDefault="00B56A43" w:rsidP="00B56A43">
      <w:pPr>
        <w:numPr>
          <w:ilvl w:val="0"/>
          <w:numId w:val="11"/>
        </w:numPr>
        <w:ind w:left="0" w:firstLine="709"/>
        <w:contextualSpacing/>
        <w:jc w:val="both"/>
        <w:rPr>
          <w:sz w:val="22"/>
          <w:szCs w:val="22"/>
        </w:rPr>
      </w:pPr>
      <w:r w:rsidRPr="00B56A43">
        <w:rPr>
          <w:sz w:val="22"/>
          <w:szCs w:val="22"/>
        </w:rPr>
        <w:t>Порядок оплаты за поставку товара, выполнение работ, оказание услуг указан в пункте 7.8. Информационной карты.</w:t>
      </w:r>
    </w:p>
    <w:p w:rsidR="00B56A43" w:rsidRPr="00B56A43" w:rsidRDefault="00B56A43" w:rsidP="00B56A43">
      <w:pPr>
        <w:keepNext/>
        <w:numPr>
          <w:ilvl w:val="2"/>
          <w:numId w:val="2"/>
        </w:numPr>
        <w:spacing w:after="60"/>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B56A43" w:rsidRPr="00B56A43" w:rsidRDefault="00B56A43" w:rsidP="00B56A43">
      <w:pPr>
        <w:numPr>
          <w:ilvl w:val="0"/>
          <w:numId w:val="12"/>
        </w:numPr>
        <w:tabs>
          <w:tab w:val="left" w:pos="851"/>
        </w:tabs>
        <w:ind w:left="0" w:firstLine="709"/>
        <w:contextualSpacing/>
        <w:jc w:val="both"/>
        <w:rPr>
          <w:sz w:val="22"/>
          <w:szCs w:val="22"/>
        </w:rPr>
      </w:pPr>
      <w:r w:rsidRPr="00B56A43">
        <w:rPr>
          <w:color w:val="000000"/>
          <w:sz w:val="22"/>
          <w:szCs w:val="22"/>
        </w:rPr>
        <w:t xml:space="preserve">В запросе предложений может принять участие </w:t>
      </w:r>
      <w:r w:rsidRPr="00B56A43">
        <w:rPr>
          <w:sz w:val="22"/>
          <w:szCs w:val="22"/>
        </w:rPr>
        <w:t>любое юридическое лицо или несколько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лиц, выступающих на стороне одного участника закупки, которые соответствуют требованиям, установленным Заказчиком в соответствии с документацией запроса предложений.</w:t>
      </w:r>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предложений,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открытом запросе предложений;</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 xml:space="preserve"> п 1.6.2.</w:t>
      </w:r>
      <w:r w:rsidRPr="00B56A43">
        <w:rPr>
          <w:sz w:val="22"/>
          <w:szCs w:val="22"/>
        </w:rPr>
        <w:t xml:space="preserve"> документации запроса предложений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предложений определяется Заказчиком в пункте 7.10. Информационной карты</w:t>
      </w:r>
      <w:r w:rsidRPr="00B56A43">
        <w:rPr>
          <w:color w:val="000000"/>
          <w:sz w:val="22"/>
          <w:szCs w:val="22"/>
        </w:rPr>
        <w:t xml:space="preserve"> </w:t>
      </w:r>
      <w:r w:rsidRPr="00B56A43">
        <w:rPr>
          <w:sz w:val="22"/>
          <w:szCs w:val="22"/>
        </w:rPr>
        <w:t>документации запроса предложений.</w:t>
      </w:r>
    </w:p>
    <w:p w:rsidR="00B56A43" w:rsidRPr="00B56A43" w:rsidRDefault="00B56A43" w:rsidP="00B56A43">
      <w:pPr>
        <w:ind w:firstLine="709"/>
        <w:contextualSpacing/>
        <w:jc w:val="both"/>
        <w:rPr>
          <w:sz w:val="22"/>
          <w:szCs w:val="22"/>
        </w:rPr>
      </w:pPr>
      <w:r w:rsidRPr="00B56A43">
        <w:rPr>
          <w:sz w:val="22"/>
          <w:szCs w:val="22"/>
        </w:rPr>
        <w:t>1.6.5.</w:t>
      </w:r>
      <w:r w:rsidRPr="00B56A43">
        <w:rPr>
          <w:sz w:val="22"/>
          <w:szCs w:val="22"/>
        </w:rPr>
        <w:tab/>
        <w:t>Заказчик имеет право установить требование на участие в закупке только Участников, являющихся субъектами малого и среднего предпринимательства (далее субъекты МСП).</w:t>
      </w:r>
    </w:p>
    <w:p w:rsidR="00B56A43" w:rsidRDefault="00B56A43" w:rsidP="00B56A43">
      <w:pPr>
        <w:ind w:firstLine="709"/>
        <w:contextualSpacing/>
        <w:jc w:val="both"/>
        <w:rPr>
          <w:sz w:val="22"/>
          <w:szCs w:val="22"/>
        </w:rPr>
      </w:pPr>
      <w:r w:rsidRPr="00B56A43">
        <w:rPr>
          <w:sz w:val="22"/>
          <w:szCs w:val="22"/>
        </w:rPr>
        <w:t>1.6.6.</w:t>
      </w:r>
      <w:r w:rsidRPr="00B56A43">
        <w:rPr>
          <w:sz w:val="22"/>
          <w:szCs w:val="22"/>
        </w:rPr>
        <w:tab/>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Особенности участия в закупочных процедурах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о закупке и закупочной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поставки товаров/выполнения работ/оказания услуг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lastRenderedPageBreak/>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 если коллективного участника признаю победителем закупочной процедуры,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(форма подачи информации определяется закупочной документацией): </w:t>
      </w:r>
    </w:p>
    <w:p w:rsidR="00833D3A" w:rsidRPr="00833D3A" w:rsidRDefault="00833D3A" w:rsidP="00833D3A">
      <w:pPr>
        <w:ind w:firstLine="851"/>
        <w:jc w:val="both"/>
        <w:rPr>
          <w:sz w:val="22"/>
          <w:szCs w:val="28"/>
        </w:rPr>
      </w:pPr>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товара/выполнения работ/оказания услуг по договору выполнит каждый участник «коллектива», входящий в состав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закупочной процедуры, указанные в п. </w:t>
      </w:r>
      <w:r w:rsidR="00097429">
        <w:rPr>
          <w:sz w:val="22"/>
          <w:szCs w:val="28"/>
        </w:rPr>
        <w:t>1.</w:t>
      </w:r>
      <w:r w:rsidRPr="00833D3A">
        <w:rPr>
          <w:sz w:val="22"/>
          <w:szCs w:val="28"/>
        </w:rPr>
        <w:t>6.</w:t>
      </w:r>
      <w:r w:rsidR="00097429">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закупочной процедуре коллективного участника.</w:t>
      </w:r>
    </w:p>
    <w:p w:rsidR="00833D3A" w:rsidRPr="00833D3A" w:rsidRDefault="00833D3A" w:rsidP="00833D3A">
      <w:pPr>
        <w:ind w:firstLine="851"/>
        <w:jc w:val="both"/>
        <w:rPr>
          <w:sz w:val="22"/>
          <w:szCs w:val="28"/>
        </w:rPr>
      </w:pPr>
      <w:r>
        <w:rPr>
          <w:sz w:val="22"/>
          <w:szCs w:val="28"/>
        </w:rPr>
        <w:t>1.7</w:t>
      </w:r>
      <w:r w:rsidRPr="00833D3A">
        <w:rPr>
          <w:sz w:val="22"/>
          <w:szCs w:val="28"/>
        </w:rPr>
        <w:t>.6. Дополнительные требования к участникам закупочной процедуры, если они указаны в документации, и если есть конкретные указания по применению к коллективному участнику, применяются согласно этих указаний.</w:t>
      </w:r>
    </w:p>
    <w:p w:rsidR="00833D3A" w:rsidRPr="00833D3A" w:rsidRDefault="00833D3A" w:rsidP="00833D3A">
      <w:pPr>
        <w:ind w:firstLine="851"/>
        <w:jc w:val="both"/>
        <w:rPr>
          <w:sz w:val="22"/>
          <w:szCs w:val="28"/>
        </w:rPr>
      </w:pPr>
      <w:r>
        <w:rPr>
          <w:sz w:val="22"/>
          <w:szCs w:val="28"/>
        </w:rPr>
        <w:t>1.7</w:t>
      </w:r>
      <w:r w:rsidRPr="00833D3A">
        <w:rPr>
          <w:sz w:val="22"/>
          <w:szCs w:val="28"/>
        </w:rPr>
        <w:t xml:space="preserve">.7. Дополнительные требования к участникам закупочной процедуры,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.11. В случае признания победителем коллективного участника, заказчик оставляет за собой право на внесение в проект договора по закупочной процедуре изменений, касающихся коллективного участника.</w:t>
      </w:r>
    </w:p>
    <w:p w:rsidR="00833D3A" w:rsidRPr="00B56A43" w:rsidRDefault="00833D3A" w:rsidP="00B56A43">
      <w:pPr>
        <w:ind w:firstLine="709"/>
        <w:contextualSpacing/>
        <w:jc w:val="both"/>
        <w:rPr>
          <w:rFonts w:eastAsia="Calibri"/>
          <w:sz w:val="24"/>
          <w:szCs w:val="24"/>
          <w:lang w:eastAsia="en-US"/>
        </w:rPr>
      </w:pPr>
    </w:p>
    <w:p w:rsidR="00B56A43" w:rsidRPr="00B56A43" w:rsidRDefault="00B56A43" w:rsidP="00B56A43">
      <w:pPr>
        <w:keepNext/>
        <w:ind w:firstLine="720"/>
        <w:jc w:val="center"/>
        <w:outlineLvl w:val="1"/>
        <w:rPr>
          <w:b/>
          <w:sz w:val="24"/>
          <w:szCs w:val="24"/>
        </w:rPr>
      </w:pPr>
      <w:bookmarkStart w:id="50" w:name="_Toc300320013"/>
      <w:bookmarkStart w:id="51" w:name="_Toc168126690"/>
      <w:bookmarkStart w:id="52" w:name="_Toc138742688"/>
      <w:bookmarkStart w:id="53" w:name="_Ref407365483"/>
      <w:r w:rsidRPr="00B56A43">
        <w:rPr>
          <w:b/>
          <w:sz w:val="24"/>
          <w:szCs w:val="24"/>
        </w:rPr>
        <w:t>2. ДОКУМЕНТАЦИЯ</w:t>
      </w:r>
      <w:bookmarkEnd w:id="50"/>
      <w:bookmarkEnd w:id="51"/>
      <w:bookmarkEnd w:id="52"/>
      <w:r w:rsidRPr="00B56A43">
        <w:rPr>
          <w:b/>
          <w:sz w:val="24"/>
          <w:szCs w:val="24"/>
        </w:rPr>
        <w:t xml:space="preserve"> ПО ЗАПРОСУ ПРЕДЛОЖЕНИЙ</w:t>
      </w:r>
      <w:bookmarkEnd w:id="53"/>
    </w:p>
    <w:p w:rsidR="00B56A43" w:rsidRPr="00B56A43" w:rsidRDefault="00B56A43" w:rsidP="00B56A43">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B56A43">
        <w:rPr>
          <w:b/>
          <w:sz w:val="22"/>
          <w:szCs w:val="22"/>
        </w:rPr>
        <w:t>2.1. Содержание документации</w:t>
      </w:r>
      <w:bookmarkEnd w:id="54"/>
      <w:bookmarkEnd w:id="55"/>
      <w:bookmarkEnd w:id="56"/>
      <w:bookmarkEnd w:id="57"/>
      <w:bookmarkEnd w:id="58"/>
      <w:bookmarkEnd w:id="59"/>
      <w:bookmarkEnd w:id="60"/>
      <w:bookmarkEnd w:id="61"/>
    </w:p>
    <w:p w:rsidR="00B56A43" w:rsidRPr="00B56A43" w:rsidRDefault="00B56A43" w:rsidP="00B56A43">
      <w:pPr>
        <w:ind w:firstLine="720"/>
        <w:jc w:val="both"/>
        <w:rPr>
          <w:sz w:val="22"/>
          <w:szCs w:val="22"/>
        </w:rPr>
      </w:pPr>
      <w:r w:rsidRPr="00B56A43">
        <w:rPr>
          <w:sz w:val="22"/>
          <w:szCs w:val="22"/>
        </w:rPr>
        <w:t>2.1.1. Документация запроса предложений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запроса предложений на бумажном носителе, подписанным Заказчиком и не несет ответственности за содержание документации запроса предложений,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2.1.3. Со дня размещения в сети интернет на сайтах, указанных в пункте 7.2. Информационной карты,  информации о проведении запроса предложений документация предоставляется по правилам работы и по регламентам ЕИС, ЭТП (в случае проведения запроса предложений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 Информационной карты), а так же при личной явке представителей Участника по местонахождению Заказчика, указанного в п. 7.1. Информационной карты. Предоставление документации по запросу предложений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lastRenderedPageBreak/>
        <w:tab/>
        <w:t>2.1.4. В случае,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B56A43" w:rsidRPr="00B56A43" w:rsidRDefault="00B56A43" w:rsidP="00B56A43">
      <w:pPr>
        <w:keepNext/>
        <w:spacing w:after="60"/>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запроса предложений</w:t>
      </w:r>
      <w:bookmarkEnd w:id="65"/>
    </w:p>
    <w:p w:rsidR="00B56A43" w:rsidRPr="00B56A43" w:rsidRDefault="00B56A43" w:rsidP="00B56A43">
      <w:pPr>
        <w:tabs>
          <w:tab w:val="left" w:pos="0"/>
        </w:tabs>
        <w:jc w:val="both"/>
        <w:rPr>
          <w:sz w:val="22"/>
          <w:szCs w:val="22"/>
        </w:rPr>
      </w:pPr>
      <w:r w:rsidRPr="00B56A43">
        <w:rPr>
          <w:sz w:val="22"/>
          <w:szCs w:val="22"/>
        </w:rPr>
        <w:tab/>
        <w:t>2.2.1. Любой Участник закупки вправе направить Заказчику запрос о разъяснении положений документации запроса предложений, не позднее чем за три рабочих дня до срока окончания подачи заявок, указанного в п. 7.17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 В течение двух рабочих дней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три рабочих дня до срока окончания подачи заявок, указанного в п.7.17. Информационной карты. 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B56A43" w:rsidRPr="00B56A43" w:rsidRDefault="00B56A43" w:rsidP="00B56A43">
      <w:pPr>
        <w:keepNext/>
        <w:spacing w:after="60"/>
        <w:ind w:firstLine="720"/>
        <w:jc w:val="both"/>
        <w:outlineLvl w:val="1"/>
        <w:rPr>
          <w:b/>
          <w:sz w:val="22"/>
          <w:szCs w:val="22"/>
        </w:rPr>
      </w:pPr>
      <w:bookmarkStart w:id="66" w:name="_Toc300320016"/>
      <w:bookmarkStart w:id="67" w:name="_Toc168126693"/>
      <w:bookmarkStart w:id="68" w:name="_Toc138742691"/>
      <w:bookmarkStart w:id="69" w:name="_Ref119429410"/>
      <w:bookmarkStart w:id="70" w:name="_Ref407365608"/>
      <w:r w:rsidRPr="00B56A43">
        <w:rPr>
          <w:b/>
          <w:sz w:val="22"/>
          <w:szCs w:val="22"/>
        </w:rPr>
        <w:t>2.3. Внесение изменений в извещение о проведении запроса предложений и документацию</w:t>
      </w:r>
      <w:bookmarkEnd w:id="66"/>
      <w:bookmarkEnd w:id="67"/>
      <w:bookmarkEnd w:id="68"/>
      <w:bookmarkEnd w:id="69"/>
      <w:r w:rsidRPr="00B56A43">
        <w:rPr>
          <w:b/>
          <w:sz w:val="22"/>
          <w:szCs w:val="22"/>
        </w:rPr>
        <w:t xml:space="preserve"> запроса предложений</w:t>
      </w:r>
      <w:bookmarkEnd w:id="70"/>
      <w:r w:rsidRPr="00B56A43">
        <w:rPr>
          <w:b/>
          <w:sz w:val="22"/>
          <w:szCs w:val="22"/>
        </w:rPr>
        <w:t xml:space="preserve"> </w:t>
      </w:r>
    </w:p>
    <w:p w:rsidR="00B56A43" w:rsidRPr="00B56A43" w:rsidRDefault="00B56A43" w:rsidP="00B56A43">
      <w:pPr>
        <w:tabs>
          <w:tab w:val="left" w:pos="0"/>
        </w:tabs>
        <w:jc w:val="both"/>
        <w:rPr>
          <w:sz w:val="22"/>
          <w:szCs w:val="22"/>
        </w:rPr>
      </w:pPr>
      <w:r w:rsidRPr="00B56A43">
        <w:rPr>
          <w:sz w:val="22"/>
          <w:szCs w:val="22"/>
        </w:rPr>
        <w:tab/>
        <w:t>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в документацию запроса предложений. Не позднее двух рабочих дней со дня принятия решения о внесении указанных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2.3.2. В случае, если Заказчиком принято решение о внесении изменений в извещение о проведении запроса предложений или в документацию запроса предложений срок подачи заявок на участие в запросе предложений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предложений такой срок составлял не менее чем три рабочих дня.</w:t>
      </w:r>
    </w:p>
    <w:p w:rsidR="00B56A43" w:rsidRPr="00B56A43" w:rsidRDefault="00B56A43" w:rsidP="00B56A43">
      <w:pPr>
        <w:ind w:firstLine="720"/>
        <w:jc w:val="both"/>
        <w:rPr>
          <w:sz w:val="22"/>
          <w:szCs w:val="22"/>
        </w:rPr>
      </w:pPr>
      <w:r w:rsidRPr="00B56A43">
        <w:rPr>
          <w:sz w:val="22"/>
          <w:szCs w:val="22"/>
        </w:rPr>
        <w:t>2.3.3. Участники закупки, использующие документацию запроса предложений, полученную  на сайтах, указанных в п. 7.2. Информационной карты, самостоятельно отслеживают возможные изменения, внесенные в извещение о проведении запроса предложений и в документацию запроса предложений. Участники, получившие документацию запроса предложений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B56A43" w:rsidRPr="00B56A43" w:rsidRDefault="00B56A43" w:rsidP="00B56A43">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предложений и документацию запроса предложений, размещенными надлежащим образом.</w:t>
      </w:r>
    </w:p>
    <w:p w:rsidR="00B56A43" w:rsidRP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запроса предложений,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 запроса предложений.</w:t>
      </w:r>
    </w:p>
    <w:p w:rsidR="00B56A43" w:rsidRPr="00B56A43" w:rsidRDefault="00B56A43" w:rsidP="00B56A43">
      <w:pPr>
        <w:keepNext/>
        <w:spacing w:after="60"/>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Pr="00B56A43">
        <w:rPr>
          <w:b/>
          <w:sz w:val="22"/>
          <w:szCs w:val="22"/>
        </w:rPr>
        <w:t>запроса предложений</w:t>
      </w:r>
      <w:bookmarkEnd w:id="74"/>
    </w:p>
    <w:p w:rsidR="00B56A43" w:rsidRPr="00B56A43" w:rsidRDefault="00B56A43" w:rsidP="00B56A43">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предложений, вправе отказаться от его проведения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2.4.2. Извещение об отказе от проведения запроса предложений размещается Заказчиком в течение двух рабочих дней с момента принятия решения об отказе от проведения запроса предложений, в соответствии с установленным порядком и регламентом сайтов, указанных в п. 7.2. Информационной карты.</w:t>
      </w:r>
    </w:p>
    <w:p w:rsidR="00B56A43" w:rsidRPr="00B56A43" w:rsidRDefault="00B56A43" w:rsidP="00B56A43">
      <w:pPr>
        <w:ind w:firstLine="720"/>
        <w:jc w:val="both"/>
        <w:rPr>
          <w:sz w:val="22"/>
          <w:szCs w:val="22"/>
        </w:rPr>
      </w:pPr>
      <w:r w:rsidRPr="00B56A43">
        <w:rPr>
          <w:sz w:val="22"/>
          <w:szCs w:val="22"/>
        </w:rPr>
        <w:t xml:space="preserve">2.4.3. 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предложений и направляются соответствующие уведомления всем Участникам закупки, подавшим заявки на участие в запросе предложений. </w:t>
      </w:r>
    </w:p>
    <w:p w:rsidR="00B56A43" w:rsidRPr="00B56A43" w:rsidRDefault="00B56A43" w:rsidP="00B56A43">
      <w:pPr>
        <w:keepNext/>
        <w:jc w:val="center"/>
        <w:outlineLvl w:val="1"/>
        <w:rPr>
          <w:b/>
          <w:sz w:val="24"/>
          <w:szCs w:val="24"/>
        </w:rPr>
      </w:pPr>
      <w:bookmarkStart w:id="75" w:name="_Toc168126695"/>
      <w:bookmarkStart w:id="76" w:name="_Toc300320018"/>
      <w:bookmarkStart w:id="77" w:name="_Ref407365646"/>
      <w:r w:rsidRPr="00B56A43">
        <w:rPr>
          <w:b/>
          <w:sz w:val="24"/>
          <w:szCs w:val="24"/>
        </w:rPr>
        <w:t xml:space="preserve">3. ЗАЯВКИ НА УЧАСТИЕ В </w:t>
      </w:r>
      <w:bookmarkStart w:id="78" w:name="_Toc300320019"/>
      <w:bookmarkStart w:id="79" w:name="_Toc168126696"/>
      <w:bookmarkEnd w:id="75"/>
      <w:bookmarkEnd w:id="76"/>
      <w:r w:rsidRPr="00B56A43">
        <w:rPr>
          <w:b/>
          <w:sz w:val="24"/>
          <w:szCs w:val="24"/>
        </w:rPr>
        <w:t>ЗАПРОСЕ ПРЕДЛОЖЕНИЙ</w:t>
      </w:r>
      <w:bookmarkEnd w:id="77"/>
      <w:r w:rsidRPr="00B56A43">
        <w:rPr>
          <w:b/>
          <w:sz w:val="24"/>
          <w:szCs w:val="24"/>
        </w:rPr>
        <w:t xml:space="preserve"> </w:t>
      </w:r>
    </w:p>
    <w:p w:rsidR="00B56A43" w:rsidRPr="00B56A43" w:rsidRDefault="00B56A43" w:rsidP="00B56A43">
      <w:pPr>
        <w:keepNext/>
        <w:ind w:firstLine="709"/>
        <w:jc w:val="both"/>
        <w:outlineLvl w:val="1"/>
        <w:rPr>
          <w:b/>
          <w:sz w:val="22"/>
          <w:szCs w:val="22"/>
        </w:rPr>
      </w:pPr>
      <w:bookmarkStart w:id="80" w:name="_Ref407365692"/>
      <w:r w:rsidRPr="00B56A43">
        <w:rPr>
          <w:b/>
          <w:sz w:val="22"/>
          <w:szCs w:val="22"/>
        </w:rPr>
        <w:t>3.1. Порядок, место, дата начала и дата окончания срока подачи заявок, форма заявки на участие в запросе предложений и требования к ее оформлению</w:t>
      </w:r>
      <w:bookmarkEnd w:id="78"/>
      <w:bookmarkEnd w:id="79"/>
      <w:bookmarkEnd w:id="80"/>
    </w:p>
    <w:p w:rsidR="00B56A43" w:rsidRPr="00B56A43" w:rsidRDefault="00B56A43" w:rsidP="00B56A43">
      <w:pPr>
        <w:autoSpaceDE w:val="0"/>
        <w:autoSpaceDN w:val="0"/>
        <w:adjustRightInd w:val="0"/>
        <w:ind w:firstLine="720"/>
        <w:jc w:val="both"/>
        <w:outlineLvl w:val="2"/>
        <w:rPr>
          <w:i/>
          <w:color w:val="000000"/>
          <w:sz w:val="22"/>
          <w:szCs w:val="22"/>
        </w:rPr>
      </w:pPr>
      <w:bookmarkStart w:id="81" w:name="_Toc300320020"/>
      <w:bookmarkStart w:id="82" w:name="_Toc300319095"/>
      <w:bookmarkStart w:id="83" w:name="_Toc300318795"/>
      <w:r w:rsidRPr="00B56A43">
        <w:rPr>
          <w:sz w:val="22"/>
          <w:szCs w:val="22"/>
        </w:rPr>
        <w:t xml:space="preserve">3.1.1. Участник закупки подает заявку на участие в запросе предложений в письменной форме, в запечатанном конверте, </w:t>
      </w:r>
      <w:r w:rsidRPr="00B56A43">
        <w:rPr>
          <w:color w:val="000000"/>
          <w:sz w:val="22"/>
          <w:szCs w:val="22"/>
        </w:rPr>
        <w:t xml:space="preserve"> по почтовому адресу, указанному в пункте 7.1. Информационной карты</w:t>
      </w:r>
      <w:bookmarkEnd w:id="81"/>
      <w:bookmarkEnd w:id="82"/>
      <w:bookmarkEnd w:id="83"/>
      <w:r w:rsidRPr="00B56A43">
        <w:rPr>
          <w:color w:val="000000"/>
          <w:sz w:val="22"/>
          <w:szCs w:val="22"/>
        </w:rPr>
        <w:t xml:space="preserve"> с отметкой: </w:t>
      </w:r>
      <w:r w:rsidRPr="00B56A43">
        <w:rPr>
          <w:i/>
          <w:color w:val="000000"/>
          <w:sz w:val="22"/>
          <w:szCs w:val="22"/>
        </w:rPr>
        <w:t>«заявка в отдел организации закупок».</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lastRenderedPageBreak/>
        <w:t xml:space="preserve">3.1.2. В случае проведения запроса предложений в электронной форме, заявка подается согласно регламентам ЭТП, указанной в п. 7.2. Информационной карты. В связи с медленной скоростью работы интернета в регионе, Заказчик не имеет возможности скачивать с ЭТП файлы размером больше 3 </w:t>
      </w:r>
      <w:r w:rsidRPr="00B56A43">
        <w:rPr>
          <w:color w:val="000000"/>
          <w:sz w:val="22"/>
          <w:szCs w:val="22"/>
          <w:lang w:val="en-US"/>
        </w:rPr>
        <w:t>Mb</w:t>
      </w:r>
      <w:r w:rsidRPr="00B56A43">
        <w:rPr>
          <w:color w:val="000000"/>
          <w:sz w:val="22"/>
          <w:szCs w:val="22"/>
        </w:rPr>
        <w:t xml:space="preserve">, и просит Участников разбивать свои заявки и цеплять на ЭТП файлы размером до 3 </w:t>
      </w:r>
      <w:r w:rsidRPr="00B56A43">
        <w:rPr>
          <w:color w:val="000000"/>
          <w:sz w:val="22"/>
          <w:szCs w:val="22"/>
          <w:lang w:val="en-US"/>
        </w:rPr>
        <w:t>Mb</w:t>
      </w:r>
      <w:r w:rsidRPr="00B56A43">
        <w:rPr>
          <w:color w:val="000000"/>
          <w:sz w:val="22"/>
          <w:szCs w:val="22"/>
        </w:rPr>
        <w:t>.</w:t>
      </w:r>
    </w:p>
    <w:p w:rsidR="00B56A43" w:rsidRPr="00B56A43" w:rsidRDefault="00B56A43" w:rsidP="00B56A43">
      <w:pPr>
        <w:ind w:firstLine="720"/>
        <w:jc w:val="both"/>
        <w:rPr>
          <w:sz w:val="22"/>
          <w:szCs w:val="22"/>
        </w:rPr>
      </w:pPr>
      <w:r w:rsidRPr="00B56A43">
        <w:rPr>
          <w:sz w:val="22"/>
          <w:szCs w:val="22"/>
        </w:rPr>
        <w:t>3.1.</w:t>
      </w:r>
      <w:r w:rsidR="00180581">
        <w:rPr>
          <w:sz w:val="22"/>
          <w:szCs w:val="22"/>
        </w:rPr>
        <w:t>3</w:t>
      </w:r>
      <w:r w:rsidRPr="00B56A43">
        <w:rPr>
          <w:sz w:val="22"/>
          <w:szCs w:val="22"/>
        </w:rPr>
        <w:t>. Сроки подачи заявок указаны в п. 7.17. Информационной карты.</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3.1.</w:t>
      </w:r>
      <w:r w:rsidR="00180581">
        <w:rPr>
          <w:color w:val="000000"/>
          <w:sz w:val="22"/>
          <w:szCs w:val="22"/>
        </w:rPr>
        <w:t>4</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 xml:space="preserve">запросе предложений, либо, если закупка </w:t>
      </w:r>
      <w:proofErr w:type="spellStart"/>
      <w:r w:rsidRPr="00B56A43">
        <w:rPr>
          <w:sz w:val="22"/>
          <w:szCs w:val="22"/>
        </w:rPr>
        <w:t>многолотовая</w:t>
      </w:r>
      <w:proofErr w:type="spellEnd"/>
      <w:r w:rsidRPr="00B56A43">
        <w:rPr>
          <w:sz w:val="22"/>
          <w:szCs w:val="22"/>
        </w:rPr>
        <w:t xml:space="preserve">, то одну на каждый лот. Если Участник на </w:t>
      </w:r>
      <w:proofErr w:type="spellStart"/>
      <w:r w:rsidRPr="00B56A43">
        <w:rPr>
          <w:sz w:val="22"/>
          <w:szCs w:val="22"/>
        </w:rPr>
        <w:t>многолотовую</w:t>
      </w:r>
      <w:proofErr w:type="spellEnd"/>
      <w:r w:rsidRPr="00B56A43">
        <w:rPr>
          <w:sz w:val="22"/>
          <w:szCs w:val="22"/>
        </w:rPr>
        <w:t xml:space="preserve"> закупку подает заявки на несколько лотов, то документы, которые повторяются для каждого лота (учредительные документы, выписки, балансы и т.д.) Участник имеет право подать в одном экземпляре. В этом случае в описи документов на каждый лот, повторяющиеся документы вписать вначале списка, а затем перечислить документы, относящиеся к конкретному лоту. Сама заявка, а так же проекты договоров обязательно подается на каждый лот </w:t>
      </w:r>
      <w:proofErr w:type="spellStart"/>
      <w:r w:rsidRPr="00B56A43">
        <w:rPr>
          <w:sz w:val="22"/>
          <w:szCs w:val="22"/>
        </w:rPr>
        <w:t>многолотовой</w:t>
      </w:r>
      <w:proofErr w:type="spellEnd"/>
      <w:r w:rsidRPr="00B56A43">
        <w:rPr>
          <w:sz w:val="22"/>
          <w:szCs w:val="22"/>
        </w:rPr>
        <w:t xml:space="preserve"> заявки отдельно.</w:t>
      </w:r>
    </w:p>
    <w:p w:rsidR="00B56A43" w:rsidRPr="00B56A43" w:rsidRDefault="00B56A43" w:rsidP="00B56A43">
      <w:pPr>
        <w:ind w:firstLine="720"/>
        <w:jc w:val="both"/>
        <w:rPr>
          <w:sz w:val="22"/>
          <w:szCs w:val="22"/>
        </w:rPr>
      </w:pPr>
      <w:r w:rsidRPr="00B56A43">
        <w:rPr>
          <w:sz w:val="22"/>
          <w:szCs w:val="22"/>
        </w:rPr>
        <w:t>3.1.</w:t>
      </w:r>
      <w:r w:rsidR="00180581">
        <w:rPr>
          <w:sz w:val="22"/>
          <w:szCs w:val="22"/>
        </w:rPr>
        <w:t>5</w:t>
      </w:r>
      <w:r w:rsidRPr="00B56A43">
        <w:rPr>
          <w:sz w:val="22"/>
          <w:szCs w:val="22"/>
        </w:rPr>
        <w:t>. Участник закупки готовит заявку на участие в запросе предложений в соответствии с требованиями, указанными в п.п. 7.12, 7.13 и п. 7.14. Информационной карты.</w:t>
      </w:r>
    </w:p>
    <w:p w:rsidR="00B56A43" w:rsidRPr="00B56A43" w:rsidRDefault="00B56A43" w:rsidP="00B56A43">
      <w:pPr>
        <w:ind w:firstLine="720"/>
        <w:jc w:val="both"/>
        <w:rPr>
          <w:sz w:val="22"/>
          <w:szCs w:val="22"/>
        </w:rPr>
      </w:pPr>
      <w:r w:rsidRPr="00B56A43">
        <w:rPr>
          <w:sz w:val="22"/>
          <w:szCs w:val="22"/>
        </w:rPr>
        <w:t>3.1.</w:t>
      </w:r>
      <w:r w:rsidR="00180581">
        <w:rPr>
          <w:sz w:val="22"/>
          <w:szCs w:val="22"/>
        </w:rPr>
        <w:t>6</w:t>
      </w:r>
      <w:r w:rsidRPr="00B56A43">
        <w:rPr>
          <w:sz w:val="22"/>
          <w:szCs w:val="22"/>
        </w:rPr>
        <w:t>. Сведения, которые содержатся в заявках Участников закупки, не должны допускать двусмысленных толкований.</w:t>
      </w:r>
    </w:p>
    <w:p w:rsidR="00B56A43" w:rsidRPr="00B56A43" w:rsidRDefault="00B56A43" w:rsidP="00B56A43">
      <w:pPr>
        <w:ind w:firstLine="720"/>
        <w:jc w:val="both"/>
        <w:rPr>
          <w:sz w:val="22"/>
          <w:szCs w:val="22"/>
        </w:rPr>
      </w:pPr>
      <w:r w:rsidRPr="00B56A43">
        <w:rPr>
          <w:sz w:val="22"/>
          <w:szCs w:val="22"/>
        </w:rPr>
        <w:t>3.1.</w:t>
      </w:r>
      <w:r w:rsidR="00180581">
        <w:rPr>
          <w:sz w:val="22"/>
          <w:szCs w:val="22"/>
        </w:rPr>
        <w:t>7</w:t>
      </w:r>
      <w:r w:rsidRPr="00B56A43">
        <w:rPr>
          <w:sz w:val="22"/>
          <w:szCs w:val="22"/>
        </w:rPr>
        <w:t>. Если при формировании заявки в ее состав необходимо включить дополнительные носители информации (</w:t>
      </w:r>
      <w:proofErr w:type="spellStart"/>
      <w:r w:rsidRPr="00B56A43">
        <w:rPr>
          <w:sz w:val="22"/>
          <w:szCs w:val="22"/>
        </w:rPr>
        <w:t>флеш-накопители</w:t>
      </w:r>
      <w:proofErr w:type="spellEnd"/>
      <w:r w:rsidRPr="00B56A43">
        <w:rPr>
          <w:sz w:val="22"/>
          <w:szCs w:val="22"/>
        </w:rPr>
        <w:t>,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B56A43" w:rsidRPr="00B56A43" w:rsidRDefault="00B56A43" w:rsidP="00B56A43">
      <w:pPr>
        <w:autoSpaceDE w:val="0"/>
        <w:autoSpaceDN w:val="0"/>
        <w:adjustRightInd w:val="0"/>
        <w:ind w:firstLine="709"/>
        <w:jc w:val="both"/>
        <w:rPr>
          <w:sz w:val="22"/>
          <w:szCs w:val="22"/>
        </w:rPr>
      </w:pPr>
      <w:r w:rsidRPr="00B56A43">
        <w:rPr>
          <w:sz w:val="22"/>
          <w:szCs w:val="22"/>
        </w:rPr>
        <w:t>3.1.</w:t>
      </w:r>
      <w:r w:rsidR="00180581">
        <w:rPr>
          <w:sz w:val="22"/>
          <w:szCs w:val="22"/>
        </w:rPr>
        <w:t>8</w:t>
      </w:r>
      <w:r w:rsidRPr="00B56A43">
        <w:rPr>
          <w:sz w:val="22"/>
          <w:szCs w:val="22"/>
        </w:rPr>
        <w:t>. Все документы, входящие в состав заявки на участие в запросе предложений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предложений лица/ собственноручно заверены участником закупки - физическом лицом (в том числе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B56A43" w:rsidRPr="00B56A43" w:rsidRDefault="00B56A43" w:rsidP="00B56A43">
      <w:pPr>
        <w:tabs>
          <w:tab w:val="left" w:pos="0"/>
        </w:tabs>
        <w:jc w:val="both"/>
        <w:outlineLvl w:val="1"/>
        <w:rPr>
          <w:sz w:val="22"/>
          <w:szCs w:val="22"/>
        </w:rPr>
      </w:pPr>
      <w:r w:rsidRPr="00B56A43">
        <w:rPr>
          <w:sz w:val="22"/>
          <w:szCs w:val="22"/>
        </w:rPr>
        <w:tab/>
        <w:t>3.1.</w:t>
      </w:r>
      <w:r w:rsidR="00180581">
        <w:rPr>
          <w:sz w:val="22"/>
          <w:szCs w:val="22"/>
        </w:rPr>
        <w:t>9</w:t>
      </w:r>
      <w:r w:rsidRPr="00B56A43">
        <w:rPr>
          <w:sz w:val="22"/>
          <w:szCs w:val="22"/>
        </w:rPr>
        <w:t>. Все документы и их копии должны быть заверены печатью Участника закупки, датой оформления и подписью руководителя Участника закупки, кроме документов, которые Заказчик потребует нотариально заверенными.</w:t>
      </w:r>
    </w:p>
    <w:p w:rsidR="00B56A43" w:rsidRPr="00B56A43" w:rsidRDefault="00B56A43" w:rsidP="00B56A43">
      <w:pPr>
        <w:ind w:firstLine="720"/>
        <w:jc w:val="both"/>
        <w:rPr>
          <w:sz w:val="22"/>
          <w:szCs w:val="22"/>
        </w:rPr>
      </w:pPr>
      <w:r w:rsidRPr="00B56A43">
        <w:rPr>
          <w:sz w:val="22"/>
          <w:szCs w:val="22"/>
        </w:rPr>
        <w:t>3.1.1</w:t>
      </w:r>
      <w:r w:rsidR="00180581">
        <w:rPr>
          <w:sz w:val="22"/>
          <w:szCs w:val="22"/>
        </w:rPr>
        <w:t>0</w:t>
      </w:r>
      <w:r w:rsidRPr="00B56A43">
        <w:rPr>
          <w:sz w:val="22"/>
          <w:szCs w:val="22"/>
        </w:rPr>
        <w:t>.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B56A43" w:rsidRPr="00B56A43" w:rsidRDefault="00B56A43" w:rsidP="00B56A43">
      <w:pPr>
        <w:ind w:firstLine="720"/>
        <w:jc w:val="both"/>
        <w:rPr>
          <w:sz w:val="22"/>
          <w:szCs w:val="22"/>
        </w:rPr>
      </w:pPr>
      <w:r w:rsidRPr="00B56A43">
        <w:rPr>
          <w:sz w:val="22"/>
          <w:szCs w:val="22"/>
        </w:rPr>
        <w:t>3.1.1</w:t>
      </w:r>
      <w:r w:rsidR="00180581">
        <w:rPr>
          <w:sz w:val="22"/>
          <w:szCs w:val="22"/>
        </w:rPr>
        <w:t>1</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B56A43" w:rsidRPr="00B56A43" w:rsidRDefault="00B56A43" w:rsidP="00B56A43">
      <w:pPr>
        <w:ind w:firstLine="720"/>
        <w:jc w:val="both"/>
        <w:rPr>
          <w:sz w:val="22"/>
          <w:szCs w:val="22"/>
        </w:rPr>
      </w:pPr>
      <w:r w:rsidRPr="00B56A43">
        <w:rPr>
          <w:sz w:val="22"/>
          <w:szCs w:val="22"/>
        </w:rPr>
        <w:t>3.1.1</w:t>
      </w:r>
      <w:r w:rsidR="00180581">
        <w:rPr>
          <w:sz w:val="22"/>
          <w:szCs w:val="22"/>
        </w:rPr>
        <w:t>2</w:t>
      </w:r>
      <w:r w:rsidRPr="00B56A43">
        <w:rPr>
          <w:sz w:val="22"/>
          <w:szCs w:val="22"/>
        </w:rPr>
        <w:t>. Все документы, представленные Участниками закупки в составе заявки на участие в запросе предложений, должны быть заполнены по всем пунктам.</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 Опечатывание и маркировка конвертов с заявками на участие в запросе предложений, подаваемыми в письменной форме:</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.1. Участник закупки подает заявку на участие в запросе предложений в запечатанном конверте. На таком конверте указывается наименование запроса предложений, на участие в котором подается данная заявка</w:t>
      </w:r>
      <w:bookmarkStart w:id="84" w:name="_Toc300320022"/>
      <w:bookmarkStart w:id="85" w:name="_Toc300319097"/>
      <w:bookmarkStart w:id="86" w:name="_Toc300318797"/>
      <w:r w:rsidRPr="00B56A43">
        <w:rPr>
          <w:sz w:val="22"/>
          <w:szCs w:val="22"/>
        </w:rPr>
        <w:t>;</w:t>
      </w:r>
      <w:bookmarkEnd w:id="84"/>
      <w:bookmarkEnd w:id="85"/>
      <w:bookmarkEnd w:id="86"/>
    </w:p>
    <w:p w:rsidR="00B56A43" w:rsidRPr="00B56A43" w:rsidRDefault="00B56A43" w:rsidP="00B56A43">
      <w:pPr>
        <w:autoSpaceDE w:val="0"/>
        <w:autoSpaceDN w:val="0"/>
        <w:adjustRightInd w:val="0"/>
        <w:ind w:firstLine="709"/>
        <w:jc w:val="both"/>
        <w:outlineLvl w:val="2"/>
        <w:rPr>
          <w:sz w:val="22"/>
          <w:szCs w:val="22"/>
        </w:rPr>
      </w:pPr>
      <w:bookmarkStart w:id="87" w:name="_Toc300320023"/>
      <w:bookmarkStart w:id="88" w:name="_Toc300319098"/>
      <w:bookmarkStart w:id="89" w:name="_Toc300318798"/>
      <w:r w:rsidRPr="00B56A43">
        <w:rPr>
          <w:sz w:val="22"/>
          <w:szCs w:val="22"/>
        </w:rPr>
        <w:t>3.1.1</w:t>
      </w:r>
      <w:r w:rsidR="00180581">
        <w:rPr>
          <w:sz w:val="22"/>
          <w:szCs w:val="22"/>
        </w:rPr>
        <w:t>3</w:t>
      </w:r>
      <w:r w:rsidRPr="00B56A43">
        <w:rPr>
          <w:sz w:val="22"/>
          <w:szCs w:val="22"/>
        </w:rPr>
        <w:t>.2.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7"/>
      <w:bookmarkEnd w:id="88"/>
      <w:bookmarkEnd w:id="89"/>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.3. Конверт должен быть запечатан способом, исключающим возможность вскрытия конверта без нарушения его целостности.</w:t>
      </w:r>
    </w:p>
    <w:p w:rsidR="00B56A43" w:rsidRPr="00B56A43" w:rsidRDefault="00B56A43" w:rsidP="00B56A43">
      <w:pPr>
        <w:ind w:firstLine="720"/>
        <w:jc w:val="both"/>
        <w:rPr>
          <w:sz w:val="22"/>
          <w:szCs w:val="22"/>
        </w:rPr>
      </w:pPr>
      <w:r w:rsidRPr="00B56A43">
        <w:rPr>
          <w:sz w:val="22"/>
          <w:szCs w:val="22"/>
        </w:rPr>
        <w:t>3.1.1</w:t>
      </w:r>
      <w:r w:rsidR="00180581">
        <w:rPr>
          <w:sz w:val="22"/>
          <w:szCs w:val="22"/>
        </w:rPr>
        <w:t>4</w:t>
      </w:r>
      <w:r w:rsidRPr="00B56A43">
        <w:rPr>
          <w:sz w:val="22"/>
          <w:szCs w:val="22"/>
        </w:rPr>
        <w:t>. Все заявки на участие в запросе предложений, а также отдельные документы, входящие в состав заявок на участие в запросе предложений, не возвращаются, кроме отозванных Участниками закупки заявок на участие в запросе предложений, а также заявок на участие в запросе предложений, поданных с опозданием.</w:t>
      </w:r>
    </w:p>
    <w:p w:rsidR="00B56A43" w:rsidRPr="00B56A43" w:rsidRDefault="00B56A43" w:rsidP="00B56A43">
      <w:pPr>
        <w:keepNext/>
        <w:ind w:firstLine="720"/>
        <w:jc w:val="both"/>
        <w:outlineLvl w:val="1"/>
        <w:rPr>
          <w:b/>
          <w:sz w:val="22"/>
          <w:szCs w:val="22"/>
        </w:rPr>
      </w:pPr>
      <w:bookmarkStart w:id="90" w:name="_Toc300320031"/>
      <w:bookmarkStart w:id="91" w:name="_Toc168126697"/>
      <w:bookmarkStart w:id="92" w:name="_Ref407365713"/>
      <w:r w:rsidRPr="00B56A43">
        <w:rPr>
          <w:b/>
          <w:sz w:val="22"/>
          <w:szCs w:val="22"/>
        </w:rPr>
        <w:t xml:space="preserve">3.2. Требования к языку и валюте заявки на участие в </w:t>
      </w:r>
      <w:bookmarkEnd w:id="90"/>
      <w:bookmarkEnd w:id="91"/>
      <w:r w:rsidRPr="00B56A43">
        <w:rPr>
          <w:b/>
          <w:sz w:val="22"/>
          <w:szCs w:val="22"/>
        </w:rPr>
        <w:t>запросе предложений</w:t>
      </w:r>
      <w:bookmarkEnd w:id="92"/>
    </w:p>
    <w:p w:rsidR="00B56A43" w:rsidRPr="00B56A43" w:rsidRDefault="00B56A43" w:rsidP="00B56A43">
      <w:pPr>
        <w:ind w:firstLine="720"/>
        <w:jc w:val="both"/>
        <w:rPr>
          <w:sz w:val="22"/>
          <w:szCs w:val="22"/>
        </w:rPr>
      </w:pPr>
      <w:r w:rsidRPr="00B56A43">
        <w:rPr>
          <w:sz w:val="22"/>
          <w:szCs w:val="22"/>
        </w:rPr>
        <w:t>3.2.1. Заявка на участие в запросе предложений, подготовленная Участником закупки, а также вся корреспонденция и документация, связанная с заявкой на участие в запросе предложений,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lastRenderedPageBreak/>
        <w:t>3.2.2. Использование других языков для подготовки заявки на участие в запросе предложений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3.2.3. Входящие в заявку на участие в запросе предложений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средств в документах,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93" w:name="_Toc300320033"/>
      <w:bookmarkStart w:id="94" w:name="_Toc168126698"/>
      <w:r w:rsidRPr="00B56A43">
        <w:rPr>
          <w:sz w:val="22"/>
          <w:szCs w:val="22"/>
        </w:rPr>
        <w:tab/>
        <w:t>3.2.7.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56A43" w:rsidRPr="00B56A43" w:rsidRDefault="00B56A43" w:rsidP="00B56A43">
      <w:pPr>
        <w:keepNext/>
        <w:ind w:firstLine="720"/>
        <w:jc w:val="both"/>
        <w:outlineLvl w:val="1"/>
        <w:rPr>
          <w:b/>
          <w:sz w:val="22"/>
          <w:szCs w:val="22"/>
        </w:rPr>
      </w:pPr>
      <w:bookmarkStart w:id="95" w:name="_Ref407365750"/>
      <w:r w:rsidRPr="00B56A43">
        <w:rPr>
          <w:b/>
          <w:sz w:val="22"/>
          <w:szCs w:val="22"/>
        </w:rPr>
        <w:t xml:space="preserve">3.3. Требования к содержанию документов, входящих в состав заявки на участие в </w:t>
      </w:r>
      <w:bookmarkEnd w:id="93"/>
      <w:bookmarkEnd w:id="94"/>
      <w:r w:rsidRPr="00B56A43">
        <w:rPr>
          <w:b/>
          <w:sz w:val="22"/>
          <w:szCs w:val="22"/>
        </w:rPr>
        <w:t>запросе предложений</w:t>
      </w:r>
      <w:bookmarkEnd w:id="95"/>
    </w:p>
    <w:p w:rsidR="00B56A43" w:rsidRPr="00B56A43" w:rsidRDefault="00B56A43" w:rsidP="00B56A43">
      <w:pPr>
        <w:ind w:firstLine="720"/>
        <w:jc w:val="both"/>
        <w:rPr>
          <w:sz w:val="22"/>
          <w:szCs w:val="22"/>
        </w:rPr>
      </w:pPr>
      <w:r w:rsidRPr="00B56A43">
        <w:rPr>
          <w:sz w:val="22"/>
          <w:szCs w:val="22"/>
        </w:rPr>
        <w:t>3.3.1. Заявка на участие в запросе предложений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3.3.2. В случае неполного представления документов, перечисленных в пункте 7.13. Информационной карты и помеченных как обязательных к представлению, Участник запроса предложений может  не допускаться Закупочной комиссией к участию в запросе предложений.</w:t>
      </w:r>
    </w:p>
    <w:p w:rsidR="00B56A43" w:rsidRPr="00B56A43" w:rsidRDefault="00B56A43" w:rsidP="00B56A43">
      <w:pPr>
        <w:jc w:val="both"/>
        <w:rPr>
          <w:sz w:val="22"/>
          <w:szCs w:val="22"/>
        </w:rPr>
      </w:pPr>
      <w:r w:rsidRPr="00B56A43">
        <w:rPr>
          <w:sz w:val="22"/>
          <w:szCs w:val="22"/>
        </w:rPr>
        <w:tab/>
        <w:t>3.3.3. Все копии должны быть заверены печатью Участника закупки, датой оформления и подписью руководителя Участника запроса предложений, если не указанно требование о предоставлении нотариально заверенных копий.</w:t>
      </w:r>
    </w:p>
    <w:p w:rsidR="00B56A43" w:rsidRPr="00B56A43" w:rsidRDefault="00B56A43" w:rsidP="00B56A43">
      <w:pPr>
        <w:jc w:val="both"/>
        <w:rPr>
          <w:sz w:val="22"/>
          <w:szCs w:val="22"/>
        </w:rPr>
      </w:pPr>
      <w:r w:rsidRPr="00B56A43">
        <w:rPr>
          <w:sz w:val="22"/>
          <w:szCs w:val="22"/>
        </w:rPr>
        <w:tab/>
        <w:t>3.3.4. Заказчик имеет право изменить состав документов, включаемых в заявку, а также их формы и требования к ним на последующих этапах запроса предложений, в случае их проведения.</w:t>
      </w:r>
    </w:p>
    <w:p w:rsidR="00B56A43" w:rsidRPr="00B56A43" w:rsidRDefault="00B56A43" w:rsidP="00B56A43">
      <w:pPr>
        <w:autoSpaceDE w:val="0"/>
        <w:autoSpaceDN w:val="0"/>
        <w:adjustRightInd w:val="0"/>
        <w:ind w:firstLine="540"/>
        <w:jc w:val="both"/>
        <w:rPr>
          <w:sz w:val="22"/>
          <w:szCs w:val="22"/>
        </w:rPr>
      </w:pPr>
      <w:r w:rsidRPr="00B56A43">
        <w:rPr>
          <w:sz w:val="22"/>
          <w:szCs w:val="22"/>
        </w:rPr>
        <w:tab/>
        <w:t xml:space="preserve">3.3.5.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p>
    <w:p w:rsidR="00B56A43" w:rsidRPr="00B56A43" w:rsidRDefault="00B56A43" w:rsidP="00B56A43">
      <w:pPr>
        <w:keepNext/>
        <w:ind w:firstLine="720"/>
        <w:jc w:val="both"/>
        <w:outlineLvl w:val="1"/>
        <w:rPr>
          <w:b/>
          <w:sz w:val="22"/>
          <w:szCs w:val="22"/>
        </w:rPr>
      </w:pPr>
      <w:bookmarkStart w:id="96" w:name="_Toc300320067"/>
      <w:bookmarkStart w:id="97" w:name="_Toc168126703"/>
      <w:bookmarkStart w:id="98" w:name="_Ref407365769"/>
      <w:r w:rsidRPr="00B56A43">
        <w:rPr>
          <w:b/>
          <w:sz w:val="22"/>
          <w:szCs w:val="22"/>
        </w:rPr>
        <w:t xml:space="preserve">3.4. Порядок приема и регистрации  заявок на участие в </w:t>
      </w:r>
      <w:bookmarkEnd w:id="96"/>
      <w:bookmarkEnd w:id="97"/>
      <w:r w:rsidRPr="00B56A43">
        <w:rPr>
          <w:b/>
          <w:sz w:val="22"/>
          <w:szCs w:val="22"/>
        </w:rPr>
        <w:t>запросе предложений</w:t>
      </w:r>
      <w:bookmarkEnd w:id="98"/>
    </w:p>
    <w:p w:rsidR="00B56A43" w:rsidRPr="00B56A43" w:rsidRDefault="00B56A43" w:rsidP="00B56A43">
      <w:pPr>
        <w:ind w:firstLine="720"/>
        <w:jc w:val="both"/>
        <w:rPr>
          <w:sz w:val="22"/>
          <w:szCs w:val="22"/>
        </w:rPr>
      </w:pPr>
      <w:r w:rsidRPr="00B56A43">
        <w:rPr>
          <w:sz w:val="22"/>
          <w:szCs w:val="22"/>
        </w:rPr>
        <w:t>3.4.1. В случае отправления заявки на участие в запросе предложений посредством почтовой связи, Участник закупки самостоятельно несет все расходы и риск не поступления такой заявки Заказчику.</w:t>
      </w:r>
    </w:p>
    <w:p w:rsidR="00B56A43" w:rsidRPr="00B56A43" w:rsidRDefault="00B56A43" w:rsidP="00B56A43">
      <w:pPr>
        <w:ind w:firstLine="720"/>
        <w:jc w:val="both"/>
        <w:rPr>
          <w:sz w:val="22"/>
          <w:szCs w:val="22"/>
        </w:rPr>
      </w:pPr>
      <w:r w:rsidRPr="00B56A43">
        <w:rPr>
          <w:sz w:val="22"/>
          <w:szCs w:val="22"/>
        </w:rPr>
        <w:t>3.4.2.</w:t>
      </w:r>
      <w:r w:rsidRPr="00B56A43">
        <w:rPr>
          <w:color w:val="FFFFFF"/>
          <w:sz w:val="22"/>
          <w:szCs w:val="22"/>
        </w:rPr>
        <w:t>.</w:t>
      </w:r>
      <w:r w:rsidRPr="00B56A43">
        <w:rPr>
          <w:sz w:val="22"/>
          <w:szCs w:val="22"/>
        </w:rPr>
        <w:t>Каждый конверт с заявкой,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
    <w:p w:rsidR="00B56A43" w:rsidRPr="00B56A43" w:rsidRDefault="00B56A43" w:rsidP="00B56A43">
      <w:pPr>
        <w:ind w:firstLine="720"/>
        <w:jc w:val="both"/>
        <w:rPr>
          <w:sz w:val="22"/>
          <w:szCs w:val="22"/>
        </w:rPr>
      </w:pPr>
      <w:r w:rsidRPr="00B56A43">
        <w:rPr>
          <w:sz w:val="22"/>
          <w:szCs w:val="22"/>
        </w:rPr>
        <w:t>3.4.3. Поступившие конверты с заявками  регистрируются в Журнале регистрации заявок на участие в запросе предложений,  в порядке поступления заявок на участие в запросе предложений</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B56A43" w:rsidRPr="00B56A43" w:rsidRDefault="00B56A43" w:rsidP="00B56A43">
      <w:pPr>
        <w:autoSpaceDE w:val="0"/>
        <w:autoSpaceDN w:val="0"/>
        <w:adjustRightInd w:val="0"/>
        <w:ind w:firstLine="709"/>
        <w:jc w:val="both"/>
        <w:outlineLvl w:val="2"/>
        <w:rPr>
          <w:sz w:val="22"/>
          <w:szCs w:val="22"/>
        </w:rPr>
      </w:pPr>
      <w:bookmarkStart w:id="99" w:name="_Toc300320069"/>
      <w:bookmarkStart w:id="100" w:name="_Toc300319144"/>
      <w:bookmarkStart w:id="101" w:name="_Toc300318844"/>
      <w:r w:rsidRPr="00B56A43">
        <w:rPr>
          <w:sz w:val="22"/>
          <w:szCs w:val="22"/>
        </w:rPr>
        <w:t>3.4.4. По требованию Участника закупки, подавшего конверт с заявкой на участие в запросе предложений, Заказчиком выдается расписка в получении конверта с заявкой на участие в запросе предложений, с указанием индивидуального кода (регистрационного номера) даты и времени его получения.</w:t>
      </w:r>
      <w:bookmarkEnd w:id="99"/>
      <w:bookmarkEnd w:id="100"/>
      <w:bookmarkEnd w:id="101"/>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t>3.4.5. Если конверт с заявкой на участие в запросе предложений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B56A43" w:rsidRPr="00B56A43" w:rsidRDefault="00B56A43" w:rsidP="00B56A43">
      <w:pPr>
        <w:autoSpaceDE w:val="0"/>
        <w:autoSpaceDN w:val="0"/>
        <w:adjustRightInd w:val="0"/>
        <w:ind w:firstLine="709"/>
        <w:jc w:val="both"/>
        <w:outlineLvl w:val="2"/>
        <w:rPr>
          <w:color w:val="000000"/>
          <w:sz w:val="22"/>
          <w:szCs w:val="22"/>
        </w:rPr>
      </w:pPr>
      <w:r w:rsidRPr="00B56A43">
        <w:rPr>
          <w:sz w:val="22"/>
          <w:szCs w:val="22"/>
        </w:rPr>
        <w:t xml:space="preserve">3.4.6. Заказчик имеет право отклонить заявку Участника поданную </w:t>
      </w:r>
      <w:r w:rsidR="00D523BE">
        <w:rPr>
          <w:sz w:val="22"/>
          <w:szCs w:val="22"/>
        </w:rPr>
        <w:t>способом, не предусмотренным документацией.</w:t>
      </w:r>
      <w:r w:rsidRPr="00B56A43">
        <w:rPr>
          <w:sz w:val="22"/>
          <w:szCs w:val="22"/>
        </w:rPr>
        <w:t>.</w:t>
      </w:r>
    </w:p>
    <w:p w:rsidR="00B56A43" w:rsidRPr="00B56A43" w:rsidRDefault="00B56A43" w:rsidP="00B56A43">
      <w:pPr>
        <w:ind w:firstLine="709"/>
        <w:jc w:val="both"/>
        <w:rPr>
          <w:sz w:val="22"/>
          <w:szCs w:val="22"/>
        </w:rPr>
      </w:pPr>
      <w:r w:rsidRPr="00B56A43">
        <w:rPr>
          <w:sz w:val="22"/>
          <w:szCs w:val="22"/>
        </w:rPr>
        <w:t>3.4.</w:t>
      </w:r>
      <w:r w:rsidR="00D523BE">
        <w:rPr>
          <w:sz w:val="22"/>
          <w:szCs w:val="22"/>
        </w:rPr>
        <w:t>7</w:t>
      </w:r>
      <w:r w:rsidRPr="00B56A43">
        <w:rPr>
          <w:sz w:val="22"/>
          <w:szCs w:val="22"/>
        </w:rPr>
        <w:t xml:space="preserve">. Заказчик обязан обеспечить конфиденциальность сведений, содержащихся в заявках, до проведения процедуры вскрытия конвертов с заявками на участие в запросе предложений. </w:t>
      </w:r>
    </w:p>
    <w:p w:rsidR="00B56A43" w:rsidRPr="00B56A43" w:rsidRDefault="00B56A43" w:rsidP="00B56A43">
      <w:pPr>
        <w:ind w:firstLine="709"/>
        <w:jc w:val="both"/>
        <w:rPr>
          <w:sz w:val="22"/>
          <w:szCs w:val="22"/>
        </w:rPr>
      </w:pPr>
      <w:r w:rsidRPr="00B56A43">
        <w:rPr>
          <w:sz w:val="22"/>
          <w:szCs w:val="22"/>
        </w:rPr>
        <w:t>3.4.</w:t>
      </w:r>
      <w:r w:rsidR="00D523BE">
        <w:rPr>
          <w:sz w:val="22"/>
          <w:szCs w:val="22"/>
        </w:rPr>
        <w:t>8</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заявка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2" w:name="_Toc300320071"/>
      <w:bookmarkStart w:id="103" w:name="_Toc168126704"/>
      <w:bookmarkStart w:id="104" w:name="_Ref407365785"/>
      <w:r w:rsidRPr="00B56A43">
        <w:rPr>
          <w:b/>
          <w:sz w:val="22"/>
          <w:szCs w:val="22"/>
        </w:rPr>
        <w:lastRenderedPageBreak/>
        <w:t xml:space="preserve">3.5. Изменения заявок на участие в </w:t>
      </w:r>
      <w:bookmarkEnd w:id="102"/>
      <w:bookmarkEnd w:id="103"/>
      <w:r w:rsidRPr="00B56A43">
        <w:rPr>
          <w:b/>
          <w:sz w:val="22"/>
          <w:szCs w:val="22"/>
        </w:rPr>
        <w:t>запросе предложений</w:t>
      </w:r>
      <w:bookmarkEnd w:id="104"/>
    </w:p>
    <w:p w:rsidR="00B56A43" w:rsidRPr="00B56A43" w:rsidRDefault="00B56A43" w:rsidP="00B56A43">
      <w:pPr>
        <w:ind w:firstLine="720"/>
        <w:jc w:val="both"/>
        <w:rPr>
          <w:sz w:val="22"/>
          <w:szCs w:val="22"/>
        </w:rPr>
      </w:pPr>
      <w:r w:rsidRPr="00B56A43">
        <w:rPr>
          <w:sz w:val="22"/>
          <w:szCs w:val="22"/>
        </w:rPr>
        <w:t>3.5.1. Участник закупки, подавший заявку на участие в запросе предложений, вправе изменить заявку на участие в запросе предложений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3.5.2. Изменения, внесенные в заявку на участие в запросе предложений, считаются неотъемлемой частью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 Заявки на участие в запросе предложений изменяются в следующем порядке:</w:t>
      </w:r>
    </w:p>
    <w:p w:rsidR="00B56A43" w:rsidRPr="00B56A43" w:rsidRDefault="00B56A43" w:rsidP="00B56A43">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указываются: номер закупки и лота, наименование </w:t>
      </w:r>
      <w:r w:rsidRPr="00B56A43">
        <w:rPr>
          <w:sz w:val="22"/>
          <w:szCs w:val="22"/>
        </w:rPr>
        <w:t>запроса предложений</w:t>
      </w:r>
      <w:r w:rsidRPr="00B56A43">
        <w:rPr>
          <w:color w:val="000000"/>
          <w:sz w:val="22"/>
          <w:szCs w:val="22"/>
        </w:rPr>
        <w:t xml:space="preserve">, и пометка «Изменения». </w:t>
      </w:r>
    </w:p>
    <w:p w:rsidR="00B56A43" w:rsidRPr="00B56A43" w:rsidRDefault="00B56A43" w:rsidP="00B56A43">
      <w:pPr>
        <w:ind w:firstLine="720"/>
        <w:jc w:val="both"/>
        <w:rPr>
          <w:sz w:val="22"/>
          <w:szCs w:val="22"/>
        </w:rPr>
      </w:pPr>
      <w:r w:rsidRPr="00B56A43">
        <w:rPr>
          <w:sz w:val="22"/>
          <w:szCs w:val="22"/>
        </w:rPr>
        <w:t>3.5.3.2. Изменения заявки на участие в запросе предложений должны быть оформлены в порядке, установленном для оформления заявок на участие в запросе предложений,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3.5.3.3. Изменения заявок на участие в запросе предложений регистрируются в Журнале регистрации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3.5.3.5. Конверты с изменениями заявок на участие в запросе предложений  вскрываются Закупочной комиссией одновременно с конвертами с заявками на участие в запросе предложений. К рассмотрению принимаются измененные данные заявки, данные до внесения изменений не учитываются.</w:t>
      </w:r>
    </w:p>
    <w:p w:rsidR="00B56A43" w:rsidRPr="00B56A43" w:rsidRDefault="00B56A43" w:rsidP="00B56A43">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предложений в электронной форме изменения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5" w:name="_Toc300320072"/>
      <w:bookmarkStart w:id="106" w:name="_Toc168126705"/>
      <w:bookmarkStart w:id="107" w:name="_Ref407365800"/>
      <w:r w:rsidRPr="00B56A43">
        <w:rPr>
          <w:b/>
          <w:sz w:val="22"/>
          <w:szCs w:val="22"/>
        </w:rPr>
        <w:t xml:space="preserve">3.6. Отзыв заявок на участие в </w:t>
      </w:r>
      <w:bookmarkEnd w:id="105"/>
      <w:bookmarkEnd w:id="106"/>
      <w:r w:rsidRPr="00B56A43">
        <w:rPr>
          <w:b/>
          <w:sz w:val="22"/>
          <w:szCs w:val="22"/>
        </w:rPr>
        <w:t>запросе предложений</w:t>
      </w:r>
      <w:bookmarkEnd w:id="107"/>
    </w:p>
    <w:p w:rsidR="00B56A43" w:rsidRPr="00B56A43" w:rsidRDefault="00B56A43" w:rsidP="00B56A43">
      <w:pPr>
        <w:ind w:firstLine="720"/>
        <w:jc w:val="both"/>
        <w:rPr>
          <w:sz w:val="22"/>
          <w:szCs w:val="22"/>
        </w:rPr>
      </w:pPr>
      <w:r w:rsidRPr="00B56A43">
        <w:rPr>
          <w:sz w:val="22"/>
          <w:szCs w:val="22"/>
        </w:rPr>
        <w:t>3.6.1. Участник закупки, подавший заявку на участие в запросе предложений, вправе отозвать заявку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3.6.2. Заявки на участие в запросе предложений отзываются в следующем порядке:</w:t>
      </w:r>
    </w:p>
    <w:p w:rsidR="00B56A43" w:rsidRPr="00B56A43" w:rsidRDefault="00B56A43" w:rsidP="00B56A43">
      <w:pPr>
        <w:ind w:firstLine="720"/>
        <w:jc w:val="both"/>
        <w:rPr>
          <w:sz w:val="22"/>
          <w:szCs w:val="22"/>
        </w:rPr>
      </w:pPr>
      <w:r w:rsidRPr="00B56A43">
        <w:rPr>
          <w:sz w:val="22"/>
          <w:szCs w:val="22"/>
        </w:rPr>
        <w:t>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номер закупки и лота,</w:t>
      </w:r>
      <w:r w:rsidRPr="00B56A43">
        <w:rPr>
          <w:color w:val="000000"/>
          <w:sz w:val="22"/>
          <w:szCs w:val="22"/>
        </w:rPr>
        <w:t xml:space="preserve"> </w:t>
      </w:r>
      <w:r w:rsidRPr="00B56A43">
        <w:rPr>
          <w:sz w:val="22"/>
          <w:szCs w:val="22"/>
        </w:rPr>
        <w:t>индивидуальный код (регистрационный номер) заявки на участие в запросе предложений, дата и время подачи заявки, способ подачи заявки.</w:t>
      </w:r>
    </w:p>
    <w:p w:rsidR="00B56A43" w:rsidRPr="00B56A43" w:rsidRDefault="00B56A43" w:rsidP="00B56A43">
      <w:pPr>
        <w:ind w:firstLine="720"/>
        <w:jc w:val="both"/>
        <w:rPr>
          <w:sz w:val="22"/>
          <w:szCs w:val="22"/>
        </w:rPr>
      </w:pPr>
      <w:r w:rsidRPr="00B56A43">
        <w:rPr>
          <w:sz w:val="22"/>
          <w:szCs w:val="22"/>
        </w:rPr>
        <w:t xml:space="preserve">3.6.2.2. Уведомление об отзыве заявки на участие в запросе предложений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B56A43" w:rsidRPr="00B56A43" w:rsidRDefault="00B56A43" w:rsidP="00B56A43">
      <w:pPr>
        <w:ind w:firstLine="720"/>
        <w:jc w:val="both"/>
        <w:rPr>
          <w:sz w:val="22"/>
          <w:szCs w:val="22"/>
        </w:rPr>
      </w:pPr>
      <w:r w:rsidRPr="00B56A43">
        <w:rPr>
          <w:sz w:val="22"/>
          <w:szCs w:val="22"/>
        </w:rPr>
        <w:t>3.6.2.3. Уведомления об отзыве заявок на участие в запросе предложений  подаются в том же порядке, что и сами заявки на участие, согласно требованиям п. 3.1. документации запроса предложений с учетом п. 3.6.2..</w:t>
      </w:r>
    </w:p>
    <w:p w:rsidR="00B56A43" w:rsidRPr="00B56A43" w:rsidRDefault="00B56A43" w:rsidP="00B56A43">
      <w:pPr>
        <w:ind w:firstLine="720"/>
        <w:jc w:val="both"/>
        <w:rPr>
          <w:sz w:val="22"/>
          <w:szCs w:val="22"/>
        </w:rPr>
      </w:pPr>
      <w:r w:rsidRPr="00B56A43">
        <w:rPr>
          <w:sz w:val="22"/>
          <w:szCs w:val="22"/>
        </w:rPr>
        <w:t>3.6.2.4. Если уведомление об отзыве заявки на участие в запросе предложений подано с нарушением требований пункта 3.6.2., то Заказчик не несет ответственности в случае его потери.</w:t>
      </w:r>
    </w:p>
    <w:p w:rsidR="00B56A43" w:rsidRPr="00B56A43" w:rsidRDefault="00B56A43" w:rsidP="00B56A43">
      <w:pPr>
        <w:ind w:firstLine="720"/>
        <w:jc w:val="both"/>
        <w:rPr>
          <w:sz w:val="22"/>
          <w:szCs w:val="22"/>
        </w:rPr>
      </w:pPr>
      <w:r w:rsidRPr="00B56A43">
        <w:rPr>
          <w:sz w:val="22"/>
          <w:szCs w:val="22"/>
        </w:rPr>
        <w:t xml:space="preserve">3.6.3. Уведомление об отзыве заявок на участие в запросе предложений регистрируются в Журнале регистрации заявок на участие в запросе предложений. </w:t>
      </w:r>
    </w:p>
    <w:p w:rsidR="00B56A43" w:rsidRPr="00B56A43" w:rsidRDefault="00B56A43" w:rsidP="00B56A43">
      <w:pPr>
        <w:ind w:firstLine="720"/>
        <w:jc w:val="both"/>
        <w:rPr>
          <w:sz w:val="22"/>
          <w:szCs w:val="22"/>
        </w:rPr>
      </w:pPr>
      <w:r w:rsidRPr="00B56A43">
        <w:rPr>
          <w:sz w:val="22"/>
          <w:szCs w:val="22"/>
        </w:rPr>
        <w:t xml:space="preserve">3.6.4. После получения и регистрации уведомления об отзыве заявки на участие в запросе предложений Заказчик сравнивает индивидуальный код (регистрационный номер) заявки на участие в запросе предложений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 предложений и в случае, если они совпадают, возвращают заявку Участнику не вскрывая,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предложений, которая отозвана и так же возвращают Участникам закупки. Отозванные заявки на участие в запросе предложений считаются не поданными.</w:t>
      </w:r>
    </w:p>
    <w:p w:rsidR="00B56A43" w:rsidRPr="00B56A43" w:rsidRDefault="00B56A43" w:rsidP="00B56A43">
      <w:pPr>
        <w:ind w:firstLine="720"/>
        <w:jc w:val="both"/>
        <w:rPr>
          <w:sz w:val="22"/>
          <w:szCs w:val="22"/>
        </w:rPr>
      </w:pPr>
      <w:r w:rsidRPr="00B56A43">
        <w:rPr>
          <w:sz w:val="22"/>
          <w:szCs w:val="22"/>
        </w:rPr>
        <w:t xml:space="preserve">3.6.5. После окончания срока подачи заявок не допускается отзыв заявок на участие в запросе предложений. </w:t>
      </w:r>
    </w:p>
    <w:p w:rsidR="00B56A43" w:rsidRPr="00B56A43" w:rsidRDefault="00B56A43" w:rsidP="00B56A43">
      <w:pPr>
        <w:ind w:firstLine="709"/>
        <w:jc w:val="both"/>
        <w:rPr>
          <w:sz w:val="22"/>
          <w:szCs w:val="22"/>
        </w:rPr>
      </w:pPr>
      <w:r w:rsidRPr="00B56A43">
        <w:rPr>
          <w:sz w:val="22"/>
          <w:szCs w:val="22"/>
        </w:rPr>
        <w:t>3.</w:t>
      </w:r>
      <w:r w:rsidR="00833D3A">
        <w:rPr>
          <w:sz w:val="22"/>
          <w:szCs w:val="22"/>
        </w:rPr>
        <w:t>6</w:t>
      </w:r>
      <w:r w:rsidRPr="00B56A43">
        <w:rPr>
          <w:sz w:val="22"/>
          <w:szCs w:val="22"/>
        </w:rPr>
        <w:t>.</w:t>
      </w:r>
      <w:r w:rsidR="00833D3A">
        <w:rPr>
          <w:sz w:val="22"/>
          <w:szCs w:val="22"/>
        </w:rPr>
        <w:t>6</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8" w:name="_Toc300320073"/>
      <w:bookmarkStart w:id="109" w:name="_Toc168126706"/>
      <w:bookmarkStart w:id="110" w:name="_Ref407365818"/>
      <w:bookmarkStart w:id="111" w:name="_Ref407365825"/>
      <w:r w:rsidRPr="00B56A43">
        <w:rPr>
          <w:b/>
          <w:sz w:val="22"/>
          <w:szCs w:val="22"/>
        </w:rPr>
        <w:t>3.7. Заявки на участие в запросе предложений, поданные с опозданием</w:t>
      </w:r>
      <w:bookmarkEnd w:id="108"/>
      <w:bookmarkEnd w:id="109"/>
      <w:bookmarkEnd w:id="110"/>
      <w:bookmarkEnd w:id="111"/>
    </w:p>
    <w:p w:rsidR="00B56A43" w:rsidRPr="00B56A43" w:rsidRDefault="00B56A43" w:rsidP="00B56A43">
      <w:pPr>
        <w:tabs>
          <w:tab w:val="left" w:pos="0"/>
        </w:tabs>
        <w:jc w:val="both"/>
        <w:rPr>
          <w:sz w:val="24"/>
          <w:szCs w:val="24"/>
        </w:rPr>
      </w:pPr>
      <w:bookmarkStart w:id="112" w:name="_Toc300320074"/>
      <w:bookmarkStart w:id="113" w:name="_Toc300319149"/>
      <w:bookmarkStart w:id="114" w:name="_Toc300318849"/>
      <w:r w:rsidRPr="00B56A43">
        <w:rPr>
          <w:color w:val="000000"/>
          <w:sz w:val="22"/>
          <w:szCs w:val="22"/>
        </w:rPr>
        <w:tab/>
        <w:t>3.7.1.</w:t>
      </w:r>
      <w:r w:rsidRPr="00B56A43">
        <w:rPr>
          <w:color w:val="000000"/>
          <w:sz w:val="22"/>
          <w:szCs w:val="22"/>
        </w:rPr>
        <w:tab/>
      </w:r>
      <w:bookmarkEnd w:id="112"/>
      <w:bookmarkEnd w:id="113"/>
      <w:bookmarkEnd w:id="114"/>
      <w:r w:rsidRPr="00B56A43">
        <w:rPr>
          <w:sz w:val="22"/>
          <w:szCs w:val="22"/>
        </w:rPr>
        <w:t xml:space="preserve">Конверты с заявками, полученные после установленного в документации запроса предложений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B56A43" w:rsidRPr="00B56A43" w:rsidRDefault="00B56A43" w:rsidP="00B56A43">
      <w:pPr>
        <w:keepNext/>
        <w:ind w:firstLine="720"/>
        <w:jc w:val="center"/>
        <w:outlineLvl w:val="1"/>
        <w:rPr>
          <w:b/>
          <w:sz w:val="24"/>
          <w:szCs w:val="24"/>
        </w:rPr>
      </w:pPr>
      <w:bookmarkStart w:id="115" w:name="_Toc300320076"/>
      <w:bookmarkStart w:id="116" w:name="_Ref407365833"/>
      <w:r w:rsidRPr="00B56A43">
        <w:rPr>
          <w:b/>
          <w:sz w:val="24"/>
          <w:szCs w:val="24"/>
        </w:rPr>
        <w:lastRenderedPageBreak/>
        <w:t xml:space="preserve">4. ВСКРЫТИЕ КОНВЕРТОВ С ЗАЯВКАМИ, РАССМОТРЕНИЕ И ОЦЕНКА ЗАЯВОК НА УЧАСТИЕ В </w:t>
      </w:r>
      <w:bookmarkEnd w:id="115"/>
      <w:r w:rsidRPr="00B56A43">
        <w:rPr>
          <w:b/>
          <w:sz w:val="24"/>
          <w:szCs w:val="24"/>
        </w:rPr>
        <w:t>ЗАПРОСЕ ПРЕДЛОЖЕНИЙ</w:t>
      </w:r>
      <w:bookmarkEnd w:id="116"/>
    </w:p>
    <w:p w:rsidR="00B56A43" w:rsidRPr="00B56A43" w:rsidRDefault="00B56A43" w:rsidP="00B56A43">
      <w:pPr>
        <w:keepNext/>
        <w:ind w:firstLine="720"/>
        <w:jc w:val="both"/>
        <w:outlineLvl w:val="1"/>
        <w:rPr>
          <w:b/>
          <w:sz w:val="22"/>
          <w:szCs w:val="22"/>
        </w:rPr>
      </w:pPr>
      <w:bookmarkStart w:id="117" w:name="_Toc300320077"/>
      <w:bookmarkStart w:id="118" w:name="_Toc168126709"/>
      <w:bookmarkStart w:id="119" w:name="_Toc138742694"/>
      <w:bookmarkStart w:id="120" w:name="_Ref407365852"/>
      <w:r w:rsidRPr="00B56A43">
        <w:rPr>
          <w:b/>
          <w:sz w:val="22"/>
          <w:szCs w:val="22"/>
        </w:rPr>
        <w:t xml:space="preserve">4.1. Порядок вскрытия конвертов с заявками на участие в </w:t>
      </w:r>
      <w:bookmarkEnd w:id="117"/>
      <w:bookmarkEnd w:id="118"/>
      <w:bookmarkEnd w:id="119"/>
      <w:r w:rsidRPr="00B56A43">
        <w:rPr>
          <w:b/>
          <w:sz w:val="22"/>
          <w:szCs w:val="22"/>
        </w:rPr>
        <w:t>запросе предложений</w:t>
      </w:r>
      <w:bookmarkEnd w:id="120"/>
    </w:p>
    <w:p w:rsidR="00B56A43" w:rsidRPr="00B56A43" w:rsidRDefault="00B56A43" w:rsidP="00B56A43">
      <w:pPr>
        <w:ind w:firstLine="720"/>
        <w:jc w:val="both"/>
        <w:rPr>
          <w:snapToGrid w:val="0"/>
          <w:sz w:val="22"/>
          <w:szCs w:val="22"/>
        </w:rPr>
      </w:pPr>
      <w:bookmarkStart w:id="121" w:name="_Ref119429700"/>
      <w:r w:rsidRPr="00B56A43">
        <w:rPr>
          <w:snapToGrid w:val="0"/>
          <w:sz w:val="22"/>
          <w:szCs w:val="22"/>
        </w:rPr>
        <w:t>4.1.1. В день, во время и в месте, указанные в извещении и в документации запроса предложений (с учетом всех изменений извещения о проведении запроса предложений и документации запроса предложений, являющихся неотъемлемой частью извещения о проведении запроса предложений и документации запроса предложений) в пункте 7.18. Информационной карты, закупочная комиссия проводит процедуру вскрытия конвертов с заявками и (или) открытие доступа к поданным в форме электронных документов заявок (далее – вскрытие конвертов с заявками) на участие в запросе предложений.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B56A43" w:rsidRPr="00B56A43" w:rsidRDefault="00B56A43" w:rsidP="00B56A43">
      <w:pPr>
        <w:ind w:firstLine="709"/>
        <w:jc w:val="both"/>
        <w:rPr>
          <w:snapToGrid w:val="0"/>
          <w:sz w:val="22"/>
          <w:szCs w:val="22"/>
        </w:rPr>
      </w:pPr>
      <w:bookmarkStart w:id="122" w:name="_Ref56222030"/>
      <w:r w:rsidRPr="00B56A43">
        <w:rPr>
          <w:snapToGrid w:val="0"/>
          <w:sz w:val="22"/>
          <w:szCs w:val="22"/>
        </w:rPr>
        <w:t>4.1.2. На этой процедуре могут присутствовать представители Участников запроса предложений, своевременно подавших заявки. Для присутствия на данной процедуре Участникам запроса предложений рекомендуется заблаговременно связаться с представителем Заказчика, ответственным за проведение запроса предложений, указанным в п. 7.1  Информационной карты, и предупредить о своем намерении присутствовать на данной процедуре.</w:t>
      </w:r>
      <w:bookmarkEnd w:id="122"/>
    </w:p>
    <w:p w:rsidR="00B56A43" w:rsidRPr="00B56A43" w:rsidRDefault="00B56A43" w:rsidP="00B56A43">
      <w:pPr>
        <w:ind w:firstLine="709"/>
        <w:jc w:val="both"/>
        <w:rPr>
          <w:snapToGrid w:val="0"/>
          <w:sz w:val="22"/>
          <w:szCs w:val="22"/>
        </w:rPr>
      </w:pPr>
      <w:r w:rsidRPr="00B56A43">
        <w:rPr>
          <w:snapToGrid w:val="0"/>
          <w:sz w:val="22"/>
          <w:szCs w:val="22"/>
        </w:rPr>
        <w:t>4.1.3. Присутствующие представители Участников запроса предложений регистрируются, а лист регистрации прикладывается к протоколу вскрытия конвертов.</w:t>
      </w:r>
    </w:p>
    <w:p w:rsidR="00B56A43" w:rsidRPr="00B56A43" w:rsidRDefault="00B56A43" w:rsidP="00B56A43">
      <w:pPr>
        <w:tabs>
          <w:tab w:val="left" w:pos="0"/>
        </w:tabs>
        <w:jc w:val="both"/>
        <w:rPr>
          <w:sz w:val="22"/>
          <w:szCs w:val="22"/>
        </w:rPr>
      </w:pPr>
      <w:r w:rsidRPr="00B56A43">
        <w:rPr>
          <w:sz w:val="22"/>
          <w:szCs w:val="22"/>
        </w:rPr>
        <w:tab/>
        <w:t>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Закупочной комиссией вскрываются конверты с заявками на участие в запросе предложений.</w:t>
      </w:r>
    </w:p>
    <w:p w:rsidR="00B56A43" w:rsidRPr="00B56A43" w:rsidRDefault="00B56A43" w:rsidP="00B56A43">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на участие в запросе предложений в отношении одного лота,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возвращаются такому Участнику. </w:t>
      </w:r>
    </w:p>
    <w:p w:rsidR="00B56A43" w:rsidRPr="00B56A43" w:rsidRDefault="00B56A43" w:rsidP="00B56A43">
      <w:pPr>
        <w:tabs>
          <w:tab w:val="left" w:pos="0"/>
        </w:tabs>
        <w:jc w:val="both"/>
        <w:rPr>
          <w:sz w:val="22"/>
          <w:szCs w:val="22"/>
        </w:rPr>
      </w:pPr>
      <w:r w:rsidRPr="00B56A43">
        <w:rPr>
          <w:sz w:val="22"/>
          <w:szCs w:val="22"/>
        </w:rPr>
        <w:tab/>
        <w:t>4.1.6. В случае подачи предложения Участником по электронной почте, закупочная комиссия предоставляет на процедуру вскрытия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B56A43" w:rsidRPr="00B56A43" w:rsidRDefault="00B56A43" w:rsidP="00B56A43">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запроса предложений, Заказчик не будет нести никакой ответственности в случае его потери или досрочного вскрытия. Данные обстоятельства должны быть отражены в протоколе вскрытия конвертов.</w:t>
      </w:r>
    </w:p>
    <w:p w:rsidR="00B56A43" w:rsidRPr="00B56A43" w:rsidRDefault="00B56A43" w:rsidP="00B56A43">
      <w:pPr>
        <w:tabs>
          <w:tab w:val="left" w:pos="0"/>
        </w:tabs>
        <w:jc w:val="both"/>
        <w:rPr>
          <w:sz w:val="22"/>
          <w:szCs w:val="22"/>
        </w:rPr>
      </w:pPr>
      <w:r w:rsidRPr="00B56A43">
        <w:rPr>
          <w:sz w:val="22"/>
          <w:szCs w:val="22"/>
        </w:rPr>
        <w:tab/>
        <w:t>4.1.8. При вскрытии каждого конверта с заявкой на участие в запросе предложений закупочная комиссия объявляет следующие сведения:</w:t>
      </w:r>
    </w:p>
    <w:p w:rsidR="00B56A43" w:rsidRPr="00B56A43" w:rsidRDefault="00B56A43" w:rsidP="00B56A43">
      <w:pPr>
        <w:tabs>
          <w:tab w:val="left" w:pos="0"/>
        </w:tabs>
        <w:ind w:firstLine="709"/>
        <w:jc w:val="both"/>
        <w:rPr>
          <w:sz w:val="22"/>
          <w:szCs w:val="22"/>
        </w:rPr>
      </w:pPr>
      <w:r w:rsidRPr="00B56A43">
        <w:rPr>
          <w:sz w:val="22"/>
          <w:szCs w:val="22"/>
        </w:rPr>
        <w:t>- наименование Участника закупки, его почтовый адрес;</w:t>
      </w:r>
    </w:p>
    <w:p w:rsidR="00B56A43" w:rsidRPr="00B56A43" w:rsidRDefault="00B56A43" w:rsidP="00B56A43">
      <w:pPr>
        <w:tabs>
          <w:tab w:val="left" w:pos="0"/>
        </w:tabs>
        <w:ind w:firstLine="709"/>
        <w:jc w:val="both"/>
        <w:rPr>
          <w:sz w:val="22"/>
          <w:szCs w:val="22"/>
        </w:rPr>
      </w:pPr>
      <w:r w:rsidRPr="00B56A43">
        <w:rPr>
          <w:sz w:val="22"/>
          <w:szCs w:val="22"/>
        </w:rPr>
        <w:t>- наличие сведений и документов, предусмотренных документацией запроса предложений.</w:t>
      </w:r>
    </w:p>
    <w:p w:rsidR="00B56A43" w:rsidRPr="00B56A43" w:rsidRDefault="00B56A43" w:rsidP="00B56A43">
      <w:pPr>
        <w:tabs>
          <w:tab w:val="left" w:pos="0"/>
        </w:tabs>
        <w:ind w:firstLine="709"/>
        <w:jc w:val="both"/>
        <w:rPr>
          <w:color w:val="000000"/>
          <w:sz w:val="22"/>
          <w:szCs w:val="22"/>
        </w:rPr>
      </w:pPr>
      <w:r w:rsidRPr="00B56A43">
        <w:rPr>
          <w:sz w:val="22"/>
          <w:szCs w:val="22"/>
        </w:rPr>
        <w:t xml:space="preserve">4.1.9. </w:t>
      </w:r>
      <w:r w:rsidRPr="00B56A43">
        <w:rPr>
          <w:color w:val="000000"/>
          <w:sz w:val="22"/>
          <w:szCs w:val="22"/>
        </w:rPr>
        <w:t xml:space="preserve">Если Заказчиком установлены требования к Участникам на принадлежность к субъектам малого и среднего предпринимательства в п. 7.11. Информационной карты, и Участником не предоставлена декларация о принадлежности к субъектам малого и среднего предпринимательства по форме, установленной в документации, </w:t>
      </w:r>
      <w:r w:rsidR="00D523BE">
        <w:rPr>
          <w:color w:val="000000"/>
          <w:sz w:val="22"/>
          <w:szCs w:val="22"/>
        </w:rPr>
        <w:t xml:space="preserve">либо сведения из единого реестра субъектов малого и среднего предпринимательства, </w:t>
      </w:r>
      <w:r w:rsidRPr="00B56A43">
        <w:rPr>
          <w:color w:val="000000"/>
          <w:sz w:val="22"/>
          <w:szCs w:val="22"/>
        </w:rPr>
        <w:t>заявка такого Участника не рассматрива</w:t>
      </w:r>
      <w:r w:rsidR="00D523BE">
        <w:rPr>
          <w:color w:val="000000"/>
          <w:sz w:val="22"/>
          <w:szCs w:val="22"/>
        </w:rPr>
        <w:t>е</w:t>
      </w:r>
      <w:r w:rsidRPr="00B56A43">
        <w:rPr>
          <w:color w:val="000000"/>
          <w:sz w:val="22"/>
          <w:szCs w:val="22"/>
        </w:rPr>
        <w:t>тся и возвраща</w:t>
      </w:r>
      <w:r w:rsidR="00D523BE">
        <w:rPr>
          <w:color w:val="000000"/>
          <w:sz w:val="22"/>
          <w:szCs w:val="22"/>
        </w:rPr>
        <w:t>е</w:t>
      </w:r>
      <w:r w:rsidRPr="00B56A43">
        <w:rPr>
          <w:color w:val="000000"/>
          <w:sz w:val="22"/>
          <w:szCs w:val="22"/>
        </w:rPr>
        <w:t>тся Участнику.</w:t>
      </w:r>
    </w:p>
    <w:p w:rsidR="00B56A43" w:rsidRPr="00B56A43" w:rsidRDefault="00B56A43" w:rsidP="00B56A43">
      <w:pPr>
        <w:ind w:firstLine="709"/>
        <w:jc w:val="both"/>
        <w:rPr>
          <w:snapToGrid w:val="0"/>
          <w:sz w:val="22"/>
          <w:szCs w:val="22"/>
        </w:rPr>
      </w:pPr>
      <w:bookmarkStart w:id="123" w:name="OLE_LINK1"/>
      <w:bookmarkStart w:id="124" w:name="OLE_LINK2"/>
      <w:r w:rsidRPr="00B56A43">
        <w:rPr>
          <w:snapToGrid w:val="0"/>
          <w:sz w:val="22"/>
          <w:szCs w:val="22"/>
        </w:rPr>
        <w:t>4.1.10. Представителям Участников запроса предложений может быть предоставлено право для информационного сообщения по сути поданной заявки и ответов на вопросы членов закупочной комиссии.</w:t>
      </w:r>
      <w:bookmarkEnd w:id="123"/>
      <w:bookmarkEnd w:id="124"/>
    </w:p>
    <w:p w:rsidR="00B56A43" w:rsidRPr="00B56A43" w:rsidRDefault="00B56A43" w:rsidP="00B56A43">
      <w:pPr>
        <w:ind w:firstLine="709"/>
        <w:jc w:val="both"/>
        <w:rPr>
          <w:sz w:val="22"/>
          <w:szCs w:val="22"/>
        </w:rPr>
      </w:pPr>
      <w:r w:rsidRPr="00B56A43">
        <w:rPr>
          <w:sz w:val="22"/>
          <w:szCs w:val="22"/>
        </w:rPr>
        <w:t>4.1.11. Заказчик осуществляет аудиозапись вскрытия конвертов с заявками на участие в запросе предложений (на усмотрение Заказчика, может вестись видеозапись), о чем заранее уведомляются все лица, участвующие в данной процедуре. Представители Участников также имеют право вести аудио- либо видеозапись процедуры вскрытия, с обязательным уведомлением об этом всех присутствующих.</w:t>
      </w:r>
    </w:p>
    <w:p w:rsidR="00B56A43" w:rsidRPr="00B56A43" w:rsidRDefault="00B56A43" w:rsidP="00B56A43">
      <w:pPr>
        <w:autoSpaceDE w:val="0"/>
        <w:autoSpaceDN w:val="0"/>
        <w:adjustRightInd w:val="0"/>
        <w:ind w:firstLine="709"/>
        <w:jc w:val="both"/>
        <w:rPr>
          <w:sz w:val="22"/>
          <w:szCs w:val="22"/>
        </w:rPr>
      </w:pPr>
      <w:bookmarkStart w:id="125" w:name="sub_755"/>
      <w:r w:rsidRPr="00B56A43">
        <w:rPr>
          <w:sz w:val="22"/>
          <w:szCs w:val="22"/>
        </w:rPr>
        <w:t>4.1.12. Ответственный секретарь закупочной комиссии ведет протокол вскрытия заявок на участие в запросе предложений, в котором отражается вся основная информация по результатам процедуры вскрытия конвертов. Указа</w:t>
      </w:r>
      <w:bookmarkStart w:id="126" w:name="sub_756"/>
      <w:bookmarkEnd w:id="125"/>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4.1.13.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w:t>
      </w:r>
    </w:p>
    <w:bookmarkEnd w:id="126"/>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повторный запрос предложений или осуществить закупку у единственного поставщика (исполнителя, подрядчика), в соответствии с требованиями Положения.</w:t>
      </w:r>
    </w:p>
    <w:p w:rsidR="00B56A43" w:rsidRPr="00B56A43" w:rsidRDefault="00B56A43" w:rsidP="00B56A43">
      <w:pPr>
        <w:ind w:firstLine="709"/>
        <w:jc w:val="both"/>
        <w:rPr>
          <w:sz w:val="22"/>
          <w:szCs w:val="22"/>
        </w:rPr>
      </w:pPr>
      <w:r w:rsidRPr="00B56A43">
        <w:rPr>
          <w:sz w:val="22"/>
          <w:szCs w:val="22"/>
        </w:rPr>
        <w:t xml:space="preserve">4.1.14. В случае проведения </w:t>
      </w:r>
      <w:r w:rsidRPr="00B56A43">
        <w:rPr>
          <w:color w:val="000000"/>
          <w:sz w:val="22"/>
          <w:szCs w:val="22"/>
        </w:rPr>
        <w:t xml:space="preserve">запроса предложений в электронной форме </w:t>
      </w:r>
      <w:r w:rsidRPr="00B56A43">
        <w:rPr>
          <w:sz w:val="22"/>
          <w:szCs w:val="22"/>
        </w:rPr>
        <w:t>процедура вскрытия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B56A43" w:rsidRPr="00B56A43" w:rsidRDefault="00B56A43" w:rsidP="00B56A43">
      <w:pPr>
        <w:keepNext/>
        <w:ind w:firstLine="720"/>
        <w:outlineLvl w:val="1"/>
        <w:rPr>
          <w:b/>
          <w:bCs/>
          <w:sz w:val="22"/>
          <w:szCs w:val="22"/>
        </w:rPr>
      </w:pPr>
      <w:bookmarkStart w:id="127" w:name="_Toc300320079"/>
      <w:bookmarkStart w:id="128" w:name="_Ref407365864"/>
      <w:r w:rsidRPr="00B56A43">
        <w:rPr>
          <w:b/>
          <w:bCs/>
          <w:sz w:val="22"/>
          <w:szCs w:val="22"/>
        </w:rPr>
        <w:lastRenderedPageBreak/>
        <w:t xml:space="preserve">4.2. Рассмотрение </w:t>
      </w:r>
      <w:r w:rsidRPr="00B56A43">
        <w:rPr>
          <w:b/>
          <w:sz w:val="22"/>
          <w:szCs w:val="22"/>
        </w:rPr>
        <w:t xml:space="preserve">заявок  </w:t>
      </w:r>
      <w:r w:rsidRPr="00B56A43">
        <w:rPr>
          <w:b/>
          <w:bCs/>
          <w:sz w:val="22"/>
          <w:szCs w:val="22"/>
        </w:rPr>
        <w:t xml:space="preserve">на участие в </w:t>
      </w:r>
      <w:bookmarkEnd w:id="127"/>
      <w:r w:rsidRPr="00B56A43">
        <w:rPr>
          <w:b/>
          <w:sz w:val="22"/>
          <w:szCs w:val="22"/>
        </w:rPr>
        <w:t>запросе предложений и проведение переговоров</w:t>
      </w:r>
      <w:bookmarkEnd w:id="128"/>
    </w:p>
    <w:p w:rsidR="00B56A43" w:rsidRPr="00B56A43" w:rsidRDefault="00B56A43" w:rsidP="00B56A43">
      <w:pPr>
        <w:tabs>
          <w:tab w:val="left" w:pos="0"/>
        </w:tabs>
        <w:jc w:val="both"/>
        <w:rPr>
          <w:b/>
          <w:sz w:val="22"/>
          <w:szCs w:val="22"/>
        </w:rPr>
      </w:pPr>
      <w:r w:rsidRPr="00B56A43">
        <w:rPr>
          <w:sz w:val="22"/>
          <w:szCs w:val="22"/>
        </w:rPr>
        <w:tab/>
      </w:r>
      <w:r w:rsidRPr="00B56A43">
        <w:rPr>
          <w:b/>
          <w:sz w:val="22"/>
          <w:szCs w:val="22"/>
        </w:rPr>
        <w:t>4.2.1.</w:t>
      </w:r>
      <w:r w:rsidRPr="00B56A43">
        <w:rPr>
          <w:sz w:val="22"/>
          <w:szCs w:val="22"/>
        </w:rPr>
        <w:t xml:space="preserve"> </w:t>
      </w:r>
      <w:r w:rsidRPr="00B56A43">
        <w:rPr>
          <w:b/>
          <w:sz w:val="22"/>
          <w:szCs w:val="22"/>
        </w:rPr>
        <w:t>Общие положения</w:t>
      </w:r>
    </w:p>
    <w:p w:rsidR="00B56A43" w:rsidRPr="00B56A43" w:rsidRDefault="00B56A43" w:rsidP="00B56A43">
      <w:pPr>
        <w:tabs>
          <w:tab w:val="left" w:pos="0"/>
        </w:tabs>
        <w:jc w:val="both"/>
        <w:rPr>
          <w:sz w:val="22"/>
          <w:szCs w:val="22"/>
        </w:rPr>
      </w:pPr>
      <w:r w:rsidRPr="00B56A43">
        <w:rPr>
          <w:sz w:val="22"/>
          <w:szCs w:val="22"/>
        </w:rPr>
        <w:tab/>
        <w:t xml:space="preserve">4.2.1.1. Закупочная комиссия рассматривает заявки на участие в запросе предложений на соответствие Участников закупки требованиям, установленным  п. 1.6. документации  запроса предложений и п. 7.10. Информационной карты. </w:t>
      </w:r>
    </w:p>
    <w:p w:rsidR="00B56A43" w:rsidRPr="00B56A43" w:rsidRDefault="00B56A43" w:rsidP="00B56A43">
      <w:pPr>
        <w:ind w:firstLine="720"/>
        <w:jc w:val="both"/>
        <w:rPr>
          <w:sz w:val="22"/>
          <w:szCs w:val="22"/>
        </w:rPr>
      </w:pPr>
      <w:r w:rsidRPr="00B56A43">
        <w:rPr>
          <w:sz w:val="22"/>
          <w:szCs w:val="22"/>
        </w:rPr>
        <w:t xml:space="preserve">4.2.1.2. Срок рассмотрения заявок на участие в запросе предложений указан в пункте 7.18. Информационной карты. </w:t>
      </w:r>
    </w:p>
    <w:p w:rsidR="00B56A43" w:rsidRPr="00B56A43" w:rsidRDefault="00B56A43" w:rsidP="00B56A43">
      <w:pPr>
        <w:ind w:firstLine="720"/>
        <w:jc w:val="both"/>
        <w:rPr>
          <w:sz w:val="22"/>
          <w:szCs w:val="22"/>
        </w:rPr>
      </w:pPr>
      <w:r w:rsidRPr="00B56A43">
        <w:rPr>
          <w:sz w:val="22"/>
          <w:szCs w:val="22"/>
        </w:rPr>
        <w:t>4.2.1.3. Рассмотрение заявок осуществляется закупочной комиссией и иными лицами (экспертами и специалистами), привлеченными закупочной комиссией</w:t>
      </w:r>
    </w:p>
    <w:p w:rsidR="00B56A43" w:rsidRPr="00B56A43" w:rsidRDefault="00B56A43" w:rsidP="00B56A43">
      <w:pPr>
        <w:ind w:firstLine="720"/>
        <w:jc w:val="both"/>
        <w:rPr>
          <w:sz w:val="22"/>
          <w:szCs w:val="22"/>
        </w:rPr>
      </w:pPr>
      <w:r w:rsidRPr="00B56A43">
        <w:rPr>
          <w:sz w:val="22"/>
          <w:szCs w:val="22"/>
        </w:rPr>
        <w:t>4.2.1.4. Рассмотрение заявок включает:</w:t>
      </w:r>
    </w:p>
    <w:p w:rsidR="00B56A43" w:rsidRPr="00B56A43" w:rsidRDefault="00B56A43" w:rsidP="00B56A43">
      <w:pPr>
        <w:ind w:firstLine="720"/>
        <w:jc w:val="both"/>
        <w:rPr>
          <w:sz w:val="22"/>
          <w:szCs w:val="22"/>
        </w:rPr>
      </w:pPr>
      <w:r w:rsidRPr="00B56A43">
        <w:rPr>
          <w:sz w:val="22"/>
          <w:szCs w:val="22"/>
        </w:rPr>
        <w:t>- обязательную отборочную стадию;</w:t>
      </w:r>
    </w:p>
    <w:p w:rsidR="00B56A43" w:rsidRPr="00B56A43" w:rsidRDefault="00B56A43" w:rsidP="00B56A43">
      <w:pPr>
        <w:ind w:firstLine="720"/>
        <w:jc w:val="both"/>
        <w:rPr>
          <w:sz w:val="22"/>
          <w:szCs w:val="22"/>
        </w:rPr>
      </w:pPr>
      <w:r w:rsidRPr="00B56A43">
        <w:rPr>
          <w:sz w:val="22"/>
          <w:szCs w:val="22"/>
        </w:rPr>
        <w:t>- проводимые при необходимости по решению Заказчика этапы: конкурентные переговоры и переторжка</w:t>
      </w:r>
    </w:p>
    <w:p w:rsidR="00B56A43" w:rsidRPr="00B56A43" w:rsidRDefault="00B56A43" w:rsidP="00B56A43">
      <w:pPr>
        <w:ind w:firstLine="720"/>
        <w:jc w:val="both"/>
        <w:rPr>
          <w:sz w:val="22"/>
          <w:szCs w:val="22"/>
        </w:rPr>
      </w:pPr>
      <w:r w:rsidRPr="00B56A43">
        <w:rPr>
          <w:sz w:val="22"/>
          <w:szCs w:val="22"/>
        </w:rPr>
        <w:t xml:space="preserve">- обязательную стадию оценки, и сопоставления предложений. </w:t>
      </w:r>
    </w:p>
    <w:p w:rsidR="00B56A43" w:rsidRPr="00B56A43" w:rsidRDefault="00B56A43" w:rsidP="00B56A43">
      <w:pPr>
        <w:ind w:firstLine="720"/>
        <w:jc w:val="both"/>
        <w:rPr>
          <w:sz w:val="22"/>
          <w:szCs w:val="22"/>
        </w:rPr>
      </w:pPr>
      <w:r w:rsidRPr="00B56A43">
        <w:rPr>
          <w:sz w:val="22"/>
          <w:szCs w:val="22"/>
        </w:rPr>
        <w:t>4.2.1.5. При объявлении закупочной процедуры Заказчик не может предусмотреть проведение этапов конкурентных переговоров и переторжки, поэтому сроки проведения этих этапов, указанные  в извещении о закупочной процедуре и документации являются ориентировочными.</w:t>
      </w:r>
    </w:p>
    <w:p w:rsidR="00B56A43" w:rsidRPr="00B56A43" w:rsidRDefault="00B56A43" w:rsidP="00B56A43">
      <w:pPr>
        <w:ind w:firstLine="720"/>
        <w:jc w:val="both"/>
        <w:rPr>
          <w:sz w:val="22"/>
          <w:szCs w:val="22"/>
        </w:rPr>
      </w:pPr>
      <w:r w:rsidRPr="00B56A43">
        <w:rPr>
          <w:sz w:val="22"/>
          <w:szCs w:val="22"/>
        </w:rPr>
        <w:t>4.2.1.6. Отборочная стадия и стадия оценки, сопоставления заявок могут проводиться одновременно и результаты заносятся в единый протокол.</w:t>
      </w:r>
    </w:p>
    <w:p w:rsidR="00B56A43" w:rsidRPr="00B56A43" w:rsidRDefault="00B56A43" w:rsidP="00B56A43">
      <w:pPr>
        <w:ind w:firstLine="720"/>
        <w:jc w:val="both"/>
        <w:rPr>
          <w:sz w:val="22"/>
          <w:szCs w:val="22"/>
        </w:rPr>
      </w:pPr>
      <w:r w:rsidRPr="00B56A43">
        <w:rPr>
          <w:sz w:val="22"/>
          <w:szCs w:val="22"/>
        </w:rPr>
        <w:t>4.2.1.7. Порядок, критерии и методики оценки заявок на последующие этапы, в случае их проведения, могут быть изменены. Это будет отражено в документации запроса предложений на последующие этапы, с уведомлением Участников, прошедших на этот этап.</w:t>
      </w:r>
    </w:p>
    <w:p w:rsidR="00B56A43" w:rsidRPr="00B56A43" w:rsidRDefault="00B56A43" w:rsidP="00B56A43">
      <w:pPr>
        <w:keepNext/>
        <w:tabs>
          <w:tab w:val="num" w:pos="2814"/>
        </w:tabs>
        <w:suppressAutoHyphens/>
        <w:ind w:left="720"/>
        <w:outlineLvl w:val="2"/>
        <w:rPr>
          <w:b/>
          <w:snapToGrid w:val="0"/>
          <w:sz w:val="22"/>
          <w:szCs w:val="22"/>
        </w:rPr>
      </w:pPr>
      <w:bookmarkStart w:id="129" w:name="_Toc340597310"/>
      <w:bookmarkStart w:id="130" w:name="_Toc349810134"/>
      <w:bookmarkEnd w:id="121"/>
      <w:r w:rsidRPr="00B56A43">
        <w:rPr>
          <w:b/>
          <w:snapToGrid w:val="0"/>
          <w:sz w:val="22"/>
          <w:szCs w:val="22"/>
        </w:rPr>
        <w:t>4.2.2. Отборочная стадия</w:t>
      </w:r>
      <w:bookmarkEnd w:id="129"/>
      <w:bookmarkEnd w:id="130"/>
    </w:p>
    <w:p w:rsidR="00B56A43" w:rsidRPr="00B56A43" w:rsidRDefault="00B56A43" w:rsidP="00B56A43">
      <w:pPr>
        <w:ind w:firstLine="720"/>
        <w:jc w:val="both"/>
        <w:rPr>
          <w:sz w:val="22"/>
          <w:szCs w:val="22"/>
        </w:rPr>
      </w:pPr>
      <w:r w:rsidRPr="00B56A43">
        <w:rPr>
          <w:sz w:val="22"/>
          <w:szCs w:val="22"/>
        </w:rPr>
        <w:t>4.2.2.1. В рамках отборочной стадии закупочная комиссия проверяет:</w:t>
      </w:r>
    </w:p>
    <w:p w:rsidR="00B56A43" w:rsidRPr="00B56A43" w:rsidRDefault="00B56A43" w:rsidP="00B56A43">
      <w:pPr>
        <w:ind w:firstLine="720"/>
        <w:jc w:val="both"/>
        <w:rPr>
          <w:sz w:val="22"/>
          <w:szCs w:val="22"/>
        </w:rPr>
      </w:pPr>
      <w:r w:rsidRPr="00B56A43">
        <w:rPr>
          <w:sz w:val="22"/>
          <w:szCs w:val="22"/>
        </w:rPr>
        <w:t>- правильность оформления заявок и их соответствие требованиям настоящей документации запроса предложений по существу;</w:t>
      </w:r>
    </w:p>
    <w:p w:rsidR="00B56A43" w:rsidRPr="00B56A43" w:rsidRDefault="00B56A43" w:rsidP="00B56A43">
      <w:pPr>
        <w:ind w:firstLine="720"/>
        <w:jc w:val="both"/>
        <w:rPr>
          <w:sz w:val="22"/>
          <w:szCs w:val="22"/>
        </w:rPr>
      </w:pPr>
      <w:r w:rsidRPr="00B56A43">
        <w:rPr>
          <w:sz w:val="22"/>
          <w:szCs w:val="22"/>
        </w:rPr>
        <w:t>- наличие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20"/>
        <w:jc w:val="both"/>
        <w:rPr>
          <w:sz w:val="22"/>
          <w:szCs w:val="22"/>
        </w:rPr>
      </w:pPr>
      <w:r w:rsidRPr="00B56A43">
        <w:rPr>
          <w:sz w:val="22"/>
          <w:szCs w:val="22"/>
        </w:rPr>
        <w:t>- соответствие Участников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соответствие предлагаемых товаров, работ (услуг)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20"/>
        <w:jc w:val="both"/>
        <w:rPr>
          <w:sz w:val="22"/>
          <w:szCs w:val="22"/>
        </w:rPr>
      </w:pPr>
      <w:r w:rsidRPr="00B56A43">
        <w:rPr>
          <w:sz w:val="22"/>
          <w:szCs w:val="22"/>
        </w:rPr>
        <w:t>- соответствие предлагаемых договорных условий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4.2.2.2. В рамках отборочной стадии (если позволяют сроки) закупочная комиссия может запросить у Участников разъяснения или дополнения их заявок,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заявки.</w:t>
      </w:r>
    </w:p>
    <w:p w:rsidR="00B56A43" w:rsidRPr="00B56A43" w:rsidRDefault="00B56A43" w:rsidP="00B56A43">
      <w:pPr>
        <w:ind w:firstLine="709"/>
        <w:jc w:val="both"/>
        <w:rPr>
          <w:snapToGrid w:val="0"/>
          <w:sz w:val="22"/>
          <w:szCs w:val="22"/>
        </w:rPr>
      </w:pPr>
      <w:r w:rsidRPr="00B56A43">
        <w:rPr>
          <w:snapToGrid w:val="0"/>
          <w:sz w:val="22"/>
          <w:szCs w:val="22"/>
        </w:rPr>
        <w:t>4.2.2.3.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B56A43" w:rsidRPr="00B56A43" w:rsidRDefault="00B56A43" w:rsidP="00B56A43">
      <w:pPr>
        <w:ind w:firstLine="709"/>
        <w:jc w:val="both"/>
        <w:rPr>
          <w:snapToGrid w:val="0"/>
          <w:sz w:val="22"/>
          <w:szCs w:val="22"/>
        </w:rPr>
      </w:pPr>
      <w:r w:rsidRPr="00B56A43">
        <w:rPr>
          <w:snapToGrid w:val="0"/>
          <w:sz w:val="22"/>
          <w:szCs w:val="22"/>
        </w:rPr>
        <w:t>4.2.2.4. По результатам проведения отборочной стадии закупочная комиссия имеет право отклонить заявки, которые:</w:t>
      </w:r>
    </w:p>
    <w:p w:rsidR="00B56A43" w:rsidRPr="00B56A43" w:rsidRDefault="00B56A43" w:rsidP="00B56A43">
      <w:pPr>
        <w:ind w:firstLine="709"/>
        <w:jc w:val="both"/>
        <w:rPr>
          <w:snapToGrid w:val="0"/>
          <w:sz w:val="22"/>
          <w:szCs w:val="22"/>
        </w:rPr>
      </w:pPr>
      <w:r w:rsidRPr="00B56A43">
        <w:rPr>
          <w:snapToGrid w:val="0"/>
          <w:sz w:val="22"/>
          <w:szCs w:val="22"/>
        </w:rPr>
        <w:t>- в существенной мере не отвечают требованиям к оформлению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не содержат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09"/>
        <w:jc w:val="both"/>
        <w:rPr>
          <w:snapToGrid w:val="0"/>
          <w:sz w:val="22"/>
          <w:szCs w:val="22"/>
        </w:rPr>
      </w:pPr>
      <w:r w:rsidRPr="00B56A43">
        <w:rPr>
          <w:snapToGrid w:val="0"/>
          <w:sz w:val="22"/>
          <w:szCs w:val="22"/>
        </w:rPr>
        <w:t>- поданы Участниками, которые не отвечают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предложения, по существу не отвечающие техническим, коммерческим или договорным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09"/>
        <w:jc w:val="both"/>
        <w:rPr>
          <w:snapToGrid w:val="0"/>
          <w:sz w:val="22"/>
          <w:szCs w:val="22"/>
        </w:rPr>
      </w:pPr>
      <w:r w:rsidRPr="00B56A43">
        <w:rPr>
          <w:snapToGrid w:val="0"/>
          <w:sz w:val="22"/>
          <w:szCs w:val="22"/>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документации запроса предложений, либо в представленных документах имеются недостоверные сведения об Участнике или о предлагаемом им товаре, работе (услуге).</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lastRenderedPageBreak/>
        <w:t>4.2.2.5. В случае принятия решения об отклонении заявок на участие в запросе предложений закупочная комиссия оформляет такое решение протоколом, в котором должны быть указаны сведения об отклоняемых заявках на участие в запросе предложений. Указанный протокол размещается Заказчиком в ЕИС и  на официальном сайте Заказчика не позднее чем через 3 (три) дня со дня  его подписания.</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4.2.2.6. В случае,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4.2.2.7. В случае, если документацией по запросу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4.2.2.8. В случае, если по результатам рассмотрения заявок на участие в запросе предложений по решению Заказчика </w:t>
      </w:r>
      <w:hyperlink w:anchor="sub_1216" w:history="1"/>
      <w:r w:rsidRPr="00B56A43">
        <w:rPr>
          <w:snapToGrid w:val="0"/>
          <w:sz w:val="22"/>
          <w:szCs w:val="22"/>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Заказчиком, то может быть принято решение о признании победителем Участника запроса предложений, подавшим указанную заявку, о чём указывается в протоколе рассмотрения заявок.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4.2.2.9. После рассмотрения заявок Заказчик вправе принять решение о проведение последующих этапов запроса предложений (конкурентные переговоры или переторжка), либо перейти к оценке и сопоставлению заявок без проведения дополнительных этапов.</w:t>
      </w:r>
    </w:p>
    <w:p w:rsidR="00B56A43" w:rsidRPr="00B56A43" w:rsidRDefault="00B56A43" w:rsidP="00B56A43">
      <w:pPr>
        <w:keepNext/>
        <w:tabs>
          <w:tab w:val="num" w:pos="2814"/>
        </w:tabs>
        <w:suppressAutoHyphens/>
        <w:ind w:left="720"/>
        <w:outlineLvl w:val="2"/>
        <w:rPr>
          <w:b/>
          <w:snapToGrid w:val="0"/>
          <w:sz w:val="22"/>
          <w:szCs w:val="22"/>
        </w:rPr>
      </w:pPr>
      <w:bookmarkStart w:id="131" w:name="_Toc340597311"/>
      <w:bookmarkStart w:id="132" w:name="_Toc349810135"/>
      <w:r w:rsidRPr="00B56A43">
        <w:rPr>
          <w:b/>
          <w:snapToGrid w:val="0"/>
          <w:sz w:val="22"/>
          <w:szCs w:val="22"/>
        </w:rPr>
        <w:t>4.2.3. Проведение конкурентных переговоров</w:t>
      </w:r>
      <w:bookmarkEnd w:id="131"/>
      <w:bookmarkEnd w:id="132"/>
    </w:p>
    <w:p w:rsidR="00B56A43" w:rsidRPr="00B56A43" w:rsidRDefault="00B56A43" w:rsidP="00B56A43">
      <w:pPr>
        <w:ind w:firstLine="709"/>
        <w:jc w:val="both"/>
        <w:rPr>
          <w:snapToGrid w:val="0"/>
          <w:sz w:val="22"/>
          <w:szCs w:val="22"/>
        </w:rPr>
      </w:pPr>
      <w:r w:rsidRPr="00B56A43">
        <w:rPr>
          <w:snapToGrid w:val="0"/>
          <w:sz w:val="22"/>
          <w:szCs w:val="22"/>
        </w:rPr>
        <w:t>4.2.3.1. После отбора заявок Заказчик на любом этапе проведения закупочной процедуры вправе провести конкурентные переговоры с Участниками.</w:t>
      </w:r>
    </w:p>
    <w:p w:rsidR="00B56A43" w:rsidRPr="00B56A43" w:rsidRDefault="00B56A43" w:rsidP="00B56A43">
      <w:pPr>
        <w:ind w:firstLine="709"/>
        <w:jc w:val="both"/>
        <w:rPr>
          <w:snapToGrid w:val="0"/>
          <w:sz w:val="22"/>
          <w:szCs w:val="22"/>
        </w:rPr>
      </w:pPr>
      <w:r w:rsidRPr="00B56A43">
        <w:rPr>
          <w:snapToGrid w:val="0"/>
          <w:sz w:val="22"/>
          <w:szCs w:val="22"/>
        </w:rPr>
        <w:t>4.2.3.2. Конкурентные переговоры могут проводиться в один или несколько туров. Очередность конкурентных переговоров устанавливает Заказчик. При проведении конкурентных переговоров Заказчик будет избегать раскрытия другим Участникам содержания полученных заявок, а также хода и содержания переговоров, т.е.:</w:t>
      </w:r>
    </w:p>
    <w:p w:rsidR="00B56A43" w:rsidRPr="00B56A43" w:rsidRDefault="00B56A43" w:rsidP="00B56A43">
      <w:pPr>
        <w:ind w:firstLine="709"/>
        <w:jc w:val="both"/>
        <w:rPr>
          <w:snapToGrid w:val="0"/>
          <w:sz w:val="22"/>
          <w:szCs w:val="22"/>
        </w:rPr>
      </w:pPr>
      <w:r w:rsidRPr="00B56A43">
        <w:rPr>
          <w:snapToGrid w:val="0"/>
          <w:sz w:val="22"/>
          <w:szCs w:val="22"/>
        </w:rPr>
        <w:t>- любые конкурентные переговоры между Заказчиком и Участником носят конфиденциальный характер;</w:t>
      </w:r>
    </w:p>
    <w:p w:rsidR="00B56A43" w:rsidRPr="00B56A43" w:rsidRDefault="00B56A43" w:rsidP="00B56A43">
      <w:pPr>
        <w:ind w:firstLine="709"/>
        <w:jc w:val="both"/>
        <w:rPr>
          <w:snapToGrid w:val="0"/>
          <w:sz w:val="22"/>
          <w:szCs w:val="22"/>
        </w:rPr>
      </w:pPr>
      <w:r w:rsidRPr="00B56A43">
        <w:rPr>
          <w:snapToGrid w:val="0"/>
          <w:sz w:val="22"/>
          <w:szCs w:val="22"/>
        </w:rPr>
        <w:t>- ни одна из сторон конкурентных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до опубликования протоколов по результатам проведения конкурентных переговоров.</w:t>
      </w:r>
    </w:p>
    <w:p w:rsidR="00B56A43" w:rsidRPr="00B56A43" w:rsidRDefault="00B56A43" w:rsidP="00B56A43">
      <w:pPr>
        <w:ind w:firstLine="709"/>
        <w:jc w:val="both"/>
        <w:rPr>
          <w:snapToGrid w:val="0"/>
          <w:sz w:val="22"/>
          <w:szCs w:val="22"/>
        </w:rPr>
      </w:pPr>
      <w:r w:rsidRPr="00B56A43">
        <w:rPr>
          <w:snapToGrid w:val="0"/>
          <w:sz w:val="22"/>
          <w:szCs w:val="22"/>
        </w:rPr>
        <w:t>4.2.3.3. При проведении конкурентных переговоров Заказчик должен всем Участникам, допущенным до переговоров, создать равные права.</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4.2.3.4. Ориентировочные сроки проведения конкурентных </w:t>
      </w:r>
      <w:r w:rsidRPr="00B56A43">
        <w:rPr>
          <w:snapToGrid w:val="0"/>
          <w:color w:val="000000"/>
          <w:sz w:val="22"/>
          <w:szCs w:val="22"/>
        </w:rPr>
        <w:t>переговоров указаны в п. 7.18. Информационной карты.</w:t>
      </w:r>
    </w:p>
    <w:p w:rsidR="00B56A43" w:rsidRPr="00B56A43" w:rsidRDefault="00B56A43" w:rsidP="00B56A43">
      <w:pPr>
        <w:ind w:firstLine="709"/>
        <w:jc w:val="both"/>
        <w:rPr>
          <w:b/>
          <w:snapToGrid w:val="0"/>
          <w:sz w:val="22"/>
          <w:szCs w:val="22"/>
        </w:rPr>
      </w:pPr>
      <w:r w:rsidRPr="00B56A43">
        <w:rPr>
          <w:b/>
          <w:snapToGrid w:val="0"/>
          <w:sz w:val="22"/>
          <w:szCs w:val="22"/>
        </w:rPr>
        <w:t xml:space="preserve">4.2.4. </w:t>
      </w:r>
      <w:bookmarkStart w:id="133" w:name="_Toc385595363"/>
      <w:r w:rsidRPr="00B56A43">
        <w:rPr>
          <w:b/>
          <w:snapToGrid w:val="0"/>
          <w:sz w:val="22"/>
          <w:szCs w:val="22"/>
        </w:rPr>
        <w:t>Переторжка (регулирование цены)</w:t>
      </w:r>
      <w:bookmarkEnd w:id="133"/>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4.2.4.2. Решение о проведении процедуры переторжки, а также порядке ее проведения принимает закупочная комиссия Заказчика самостоятельно согласно положениям настоящей документации по запросу предложений. Ожидается, что переторжка будет проводиться в случаях, если цены, заявленные Участниками в заявках, по мнению закупочной комиссии, значительно завышены, либо Заказчиком после вскрытия конвертов до определения победителя будет получена просьба о проведении переторжки от одного из Участников.</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4.2.4.3. Вне зависимости от того, по каким причинам проводится переторжка, при ее проведении на нее в обязательном порядке приглашаются Участники, заявки которых не были отклонены в результате отборочной стадии.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4.2.4.4. Переторжка может быть проведена только после рассмотрения поступивших  заявок и вынесения решения о допуске к участию в переторжке, путем подписания протокола рассмотрения заявок, с указанием причин отклонения заявок, если таковые были.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4.2.4.5. В переторжке может участвовать любое количество Участников, из числа приглашенных. Участник запроса предложений,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4.2.4.6. Переторжка может иметь очную, заочную либо очно-заочную (смешанную) форму проведения.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4.2.4.7. 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по запросу предложений документы, подтверждающие их полномочия (паспорт, а также оригинал </w:t>
      </w:r>
      <w:r w:rsidRPr="00B56A43">
        <w:rPr>
          <w:snapToGrid w:val="0"/>
          <w:sz w:val="22"/>
          <w:szCs w:val="22"/>
        </w:rPr>
        <w:lastRenderedPageBreak/>
        <w:t>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4.2.4.8. Лица, указанные в п. 4.2.6.7., должны иметь с собой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а также скрепляется печатью организации.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4.2.4.9. Перед началом переторжки запечатанные конверты с документом с минимальной ценой под роспись сдаются в закупочную комиссию по запросу предложений. Участники,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4.2.4.10. При очной переторжке Заказчик,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Закупочная комиссия имеет право назначить шаг переторжки до ее начала самостоятельно (в этом случае Заказчик предупредит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4.2.4.11.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4.2.4.12.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4.2.4.13. По ходу проведения переторжки Заказчик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4.2.4.14. При заочной переторжке Участники запроса предложений, которые были приглашены Заказчиком на эту процедуру, вправе выслать в адрес Заказчика, до установленного срока, заявку с новой ценой, которая должна быть меньше указанной первоначально. В приглашении на заочную переторжку будет прописан порядок предоставления заявок. Участники, подавшие такие заявки, имеют право на их замену или отзыв в период между принятием решения Заказчиком о проведении переторжки и процедурой вскрытия конвертов с заявками на переторжку. Указанные заявки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заявки с новой ценой.</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4.2.4.15. При очно-заочной (смешанной) переторжке Участники запроса предложений,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заявки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предложениями с минимальной ценой, до начала публичного объявления новых цен очно присутствующими Участниками, закупочная комиссия вскрывает заявки с минимальной ценой от Участников, не присутствующих на переторжке («заочное участие»), и объявляет указанные там цены.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4.2.4.16. Цены, полученные в ходе переторжки, оформляются протоколом, который подписывается членами закупочной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рабочих дней, после проведения переторжки, обязан направить всем Участникам запроса предложений информацию о новых, полученных в результате переторжки ценах, а так же опубликовать в ЕИС и на официальном сайте Заказчика протокол о проведении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lastRenderedPageBreak/>
        <w:t xml:space="preserve">4.2.4.17. Участники запроса предложений,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4.2.4.18. Предложения Участника запроса предложений по повышению цены не рассматриваются, такой Участник считается не участвовавшим в переторжке.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4.2.4.19. После проведения переторжки закупочная комиссия производит необходимые подсчеты и учитывает цены, полученные в ходе переторжки, при оценке заявок и построении ранжировки.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B56A43" w:rsidRPr="00B56A43" w:rsidRDefault="00B56A43" w:rsidP="00B56A43">
      <w:pPr>
        <w:ind w:firstLine="709"/>
        <w:jc w:val="both"/>
        <w:rPr>
          <w:snapToGrid w:val="0"/>
          <w:sz w:val="22"/>
          <w:szCs w:val="22"/>
        </w:rPr>
      </w:pPr>
      <w:r w:rsidRPr="00B56A43">
        <w:rPr>
          <w:snapToGrid w:val="0"/>
          <w:sz w:val="22"/>
          <w:szCs w:val="22"/>
        </w:rPr>
        <w:t>4.2.4.20. Участие в переторжке не расценивается Заказчиком запроса предложений как нарушение требований о подаче только одной заявки на участие.</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4.2.4.21. В случае проведения </w:t>
      </w:r>
      <w:r w:rsidRPr="00B56A43">
        <w:rPr>
          <w:snapToGrid w:val="0"/>
          <w:color w:val="000000"/>
          <w:sz w:val="22"/>
          <w:szCs w:val="22"/>
        </w:rPr>
        <w:t xml:space="preserve">запроса предложений в электронной форме </w:t>
      </w:r>
      <w:r w:rsidRPr="00B56A43">
        <w:rPr>
          <w:snapToGrid w:val="0"/>
          <w:sz w:val="22"/>
          <w:szCs w:val="22"/>
        </w:rPr>
        <w:t>процедура переторжки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B56A43" w:rsidRPr="00B56A43" w:rsidRDefault="00B56A43" w:rsidP="00B56A43">
      <w:pPr>
        <w:ind w:firstLine="709"/>
        <w:jc w:val="both"/>
        <w:rPr>
          <w:snapToGrid w:val="0"/>
          <w:sz w:val="22"/>
          <w:szCs w:val="22"/>
        </w:rPr>
      </w:pPr>
      <w:r w:rsidRPr="00B56A43">
        <w:rPr>
          <w:snapToGrid w:val="0"/>
          <w:color w:val="000000"/>
          <w:sz w:val="22"/>
          <w:szCs w:val="22"/>
        </w:rPr>
        <w:t xml:space="preserve">4.2.4.22. </w:t>
      </w:r>
      <w:r w:rsidRPr="00B56A43">
        <w:rPr>
          <w:snapToGrid w:val="0"/>
          <w:sz w:val="22"/>
          <w:szCs w:val="22"/>
        </w:rPr>
        <w:t>Ориентировочные сроки проведения процедуры переторжки</w:t>
      </w:r>
      <w:r w:rsidRPr="00B56A43">
        <w:rPr>
          <w:snapToGrid w:val="0"/>
          <w:color w:val="000000"/>
          <w:sz w:val="22"/>
          <w:szCs w:val="22"/>
        </w:rPr>
        <w:t xml:space="preserve"> указаны в п. 7.18. Информационной карты.</w:t>
      </w:r>
    </w:p>
    <w:p w:rsidR="00B56A43" w:rsidRPr="00B56A43" w:rsidRDefault="00B56A43" w:rsidP="00B56A43">
      <w:pPr>
        <w:keepNext/>
        <w:tabs>
          <w:tab w:val="num" w:pos="2814"/>
        </w:tabs>
        <w:suppressAutoHyphens/>
        <w:ind w:firstLine="709"/>
        <w:outlineLvl w:val="2"/>
        <w:rPr>
          <w:b/>
          <w:snapToGrid w:val="0"/>
          <w:sz w:val="22"/>
          <w:szCs w:val="22"/>
        </w:rPr>
      </w:pPr>
      <w:bookmarkStart w:id="134" w:name="_Ref324351776"/>
      <w:bookmarkStart w:id="135" w:name="_Toc340597312"/>
      <w:bookmarkStart w:id="136" w:name="_Toc349810136"/>
      <w:r w:rsidRPr="00B56A43">
        <w:rPr>
          <w:b/>
          <w:snapToGrid w:val="0"/>
          <w:sz w:val="22"/>
          <w:szCs w:val="22"/>
        </w:rPr>
        <w:t xml:space="preserve">4.2.5. Оценка и сопоставление </w:t>
      </w:r>
      <w:bookmarkEnd w:id="134"/>
      <w:bookmarkEnd w:id="135"/>
      <w:bookmarkEnd w:id="136"/>
      <w:r w:rsidRPr="00B56A43">
        <w:rPr>
          <w:b/>
          <w:snapToGrid w:val="0"/>
          <w:sz w:val="22"/>
          <w:szCs w:val="22"/>
        </w:rPr>
        <w:t>заявок на участие в запросе предложений</w:t>
      </w:r>
    </w:p>
    <w:p w:rsidR="00B56A43" w:rsidRPr="00B56A43" w:rsidRDefault="00B56A43" w:rsidP="00B56A43">
      <w:pPr>
        <w:ind w:firstLine="709"/>
        <w:jc w:val="both"/>
        <w:rPr>
          <w:snapToGrid w:val="0"/>
          <w:sz w:val="22"/>
          <w:szCs w:val="22"/>
        </w:rPr>
      </w:pPr>
      <w:r w:rsidRPr="00B56A43">
        <w:rPr>
          <w:snapToGrid w:val="0"/>
          <w:sz w:val="22"/>
          <w:szCs w:val="22"/>
        </w:rPr>
        <w:t>4.2.5.1.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 если закупочной комиссией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B56A43" w:rsidRPr="00B56A43" w:rsidRDefault="00B56A43" w:rsidP="00B56A43">
      <w:pPr>
        <w:ind w:firstLine="360"/>
        <w:jc w:val="both"/>
        <w:rPr>
          <w:sz w:val="22"/>
          <w:szCs w:val="22"/>
        </w:rPr>
      </w:pPr>
      <w:bookmarkStart w:id="137" w:name="_Ref324352681"/>
      <w:r w:rsidRPr="00B56A43">
        <w:rPr>
          <w:sz w:val="22"/>
          <w:szCs w:val="22"/>
        </w:rPr>
        <w:tab/>
        <w:t>4.2.5.2. Закупочная комиссия оценивает и сопоставляет заявки с учетом результатов конкурентных переговоров  и процедуры переторжки (если данные этапы проводились), и проводит их ранжирование по степени предпочтительности для Заказчика</w:t>
      </w:r>
      <w:bookmarkStart w:id="138" w:name="_Ref311974893"/>
      <w:bookmarkEnd w:id="137"/>
      <w:r w:rsidRPr="00B56A43">
        <w:rPr>
          <w:sz w:val="22"/>
          <w:szCs w:val="22"/>
        </w:rPr>
        <w:t xml:space="preserve"> в строгом соответствии с критериями и порядком оценки,  предусмотренными в п. 7.9 Информационной карты. </w:t>
      </w:r>
    </w:p>
    <w:p w:rsidR="00B56A43" w:rsidRPr="00B56A43" w:rsidRDefault="00B56A43" w:rsidP="00B56A43">
      <w:pPr>
        <w:ind w:firstLine="360"/>
        <w:jc w:val="both"/>
        <w:rPr>
          <w:sz w:val="22"/>
          <w:szCs w:val="22"/>
        </w:rPr>
      </w:pPr>
      <w:r w:rsidRPr="00B56A43">
        <w:rPr>
          <w:sz w:val="22"/>
          <w:szCs w:val="22"/>
        </w:rPr>
        <w:tab/>
        <w:t>4.2.5.3. Оценка заявок Участников, работающих без НДС (упрощенная система налогообложения и т.п.), осуществляется с прибавлением к указанной сумме 18 % в случае проведения закупочных процедур на поставку. Если закупочная процедура проводится на выполнение работ либо оказание услуг, то 18 % прибавляются только на сумму работ и услуг, без учета сумм поставки в рамках выполнения работ и оказания услуг.</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z w:val="22"/>
          <w:szCs w:val="22"/>
        </w:rPr>
        <w:tab/>
        <w:t xml:space="preserve">4.2.5.4. Применение приоритета товаров российского происхождения, работ, услуг, выполняемых, оказываемых российскими лицами при оценке </w:t>
      </w:r>
      <w:r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4.2.5.5.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 xml:space="preserve">4.2.5.6.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B56A43" w:rsidRPr="00B56A43" w:rsidRDefault="00B56A43" w:rsidP="00B56A43">
      <w:pPr>
        <w:autoSpaceDE w:val="0"/>
        <w:autoSpaceDN w:val="0"/>
        <w:adjustRightInd w:val="0"/>
        <w:ind w:firstLine="709"/>
        <w:jc w:val="both"/>
        <w:rPr>
          <w:sz w:val="22"/>
          <w:szCs w:val="22"/>
        </w:rPr>
      </w:pPr>
      <w:r w:rsidRPr="00B56A43">
        <w:rPr>
          <w:rFonts w:eastAsia="Calibri"/>
          <w:sz w:val="22"/>
          <w:szCs w:val="22"/>
          <w:lang w:eastAsia="en-US"/>
        </w:rPr>
        <w:t xml:space="preserve">4.2.5.7.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w:t>
      </w:r>
      <w:r w:rsidRPr="00B56A43">
        <w:rPr>
          <w:rFonts w:eastAsia="Calibri"/>
          <w:sz w:val="22"/>
          <w:szCs w:val="22"/>
          <w:lang w:eastAsia="en-US"/>
        </w:rPr>
        <w:lastRenderedPageBreak/>
        <w:t>определяемый как результат деления цены договора, предложенной Участником, на начальную (максимальную) цену договора, указанную Заказчиком в документации о закупке.</w:t>
      </w:r>
    </w:p>
    <w:p w:rsidR="00B56A43" w:rsidRPr="00B56A43" w:rsidRDefault="00B56A43" w:rsidP="00B56A43">
      <w:pPr>
        <w:ind w:firstLine="360"/>
        <w:jc w:val="both"/>
        <w:rPr>
          <w:snapToGrid w:val="0"/>
          <w:sz w:val="22"/>
          <w:szCs w:val="22"/>
        </w:rPr>
      </w:pPr>
      <w:r w:rsidRPr="00B56A43">
        <w:rPr>
          <w:sz w:val="22"/>
          <w:szCs w:val="22"/>
        </w:rPr>
        <w:tab/>
      </w:r>
      <w:bookmarkEnd w:id="138"/>
      <w:r w:rsidRPr="00B56A43">
        <w:rPr>
          <w:snapToGrid w:val="0"/>
          <w:sz w:val="22"/>
          <w:szCs w:val="22"/>
        </w:rPr>
        <w:t>4.2.5.8.</w:t>
      </w:r>
      <w:bookmarkStart w:id="139" w:name="sub_7611"/>
      <w:r w:rsidRPr="00B56A43">
        <w:rPr>
          <w:snapToGrid w:val="0"/>
          <w:sz w:val="22"/>
          <w:szCs w:val="22"/>
        </w:rPr>
        <w:t xml:space="preserve"> 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сторонние лица, обладающие специальными знаниями по предмету закупки.</w:t>
      </w:r>
    </w:p>
    <w:p w:rsidR="00B56A43" w:rsidRPr="00B56A43" w:rsidRDefault="00B56A43" w:rsidP="00B56A43">
      <w:pPr>
        <w:autoSpaceDE w:val="0"/>
        <w:autoSpaceDN w:val="0"/>
        <w:adjustRightInd w:val="0"/>
        <w:ind w:firstLine="709"/>
        <w:jc w:val="both"/>
        <w:rPr>
          <w:snapToGrid w:val="0"/>
          <w:sz w:val="22"/>
          <w:szCs w:val="22"/>
        </w:rPr>
      </w:pPr>
      <w:bookmarkStart w:id="140" w:name="sub_7612"/>
      <w:bookmarkEnd w:id="139"/>
      <w:r w:rsidRPr="00B56A43">
        <w:rPr>
          <w:snapToGrid w:val="0"/>
          <w:sz w:val="22"/>
          <w:szCs w:val="22"/>
        </w:rPr>
        <w:t>4.2.5.9. При проведении оценки и сопоставления заявок на участие в запросе предложений закупочная комиссия и привлекаемые специалисты должны руководствоваться:</w:t>
      </w:r>
    </w:p>
    <w:bookmarkEnd w:id="140"/>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действующим законодательством РФ;</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условиями запроса предложений, изложенными в извещении, документации запроса предложений, внесенными в них изменениями,  а также разъяснениями положений документации запроса предложений, направленными  Участникам закупки;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критериями оценки и сопоставления заявок на участие в запросе предложений, предусмотренными документацией запроса предложений. </w:t>
      </w:r>
    </w:p>
    <w:p w:rsidR="00B56A43" w:rsidRPr="00B56A43" w:rsidRDefault="00B56A43" w:rsidP="00B56A43">
      <w:pPr>
        <w:autoSpaceDE w:val="0"/>
        <w:autoSpaceDN w:val="0"/>
        <w:adjustRightInd w:val="0"/>
        <w:ind w:firstLine="709"/>
        <w:jc w:val="both"/>
        <w:rPr>
          <w:snapToGrid w:val="0"/>
          <w:sz w:val="22"/>
          <w:szCs w:val="22"/>
        </w:rPr>
      </w:pPr>
      <w:bookmarkStart w:id="141" w:name="sub_7613"/>
      <w:r w:rsidRPr="00B56A43">
        <w:rPr>
          <w:snapToGrid w:val="0"/>
          <w:sz w:val="22"/>
          <w:szCs w:val="22"/>
        </w:rPr>
        <w:t>4.2.5.10. Члены закупочной комиссии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4.2.5.11.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B56A43" w:rsidRPr="00B56A43" w:rsidRDefault="00B56A43" w:rsidP="00B56A43">
      <w:pPr>
        <w:autoSpaceDE w:val="0"/>
        <w:autoSpaceDN w:val="0"/>
        <w:adjustRightInd w:val="0"/>
        <w:ind w:firstLine="709"/>
        <w:jc w:val="both"/>
        <w:rPr>
          <w:b/>
          <w:snapToGrid w:val="0"/>
          <w:sz w:val="22"/>
          <w:szCs w:val="22"/>
        </w:rPr>
      </w:pPr>
      <w:r w:rsidRPr="00B56A43">
        <w:rPr>
          <w:b/>
          <w:snapToGrid w:val="0"/>
          <w:sz w:val="22"/>
          <w:szCs w:val="22"/>
        </w:rPr>
        <w:t>4.2.6. Подведение итогов по результатам проведения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4.2.6.1. Закупочная комиссия на своем заседании принимает решение либо об определении победителя, либо о проведении дополнительных закупочных процедур, либо о завершении данной процедуры запроса предложений без определения победителя и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 xml:space="preserve">4.2.6.2. Закупочная комиссия на своем заседании проводит ранжирование заявок по степени предпочтительности согласно оценке предложений по критериям, предусмотренными документацией запроса предложений. </w:t>
      </w:r>
    </w:p>
    <w:p w:rsidR="00B56A43" w:rsidRPr="00B56A43" w:rsidRDefault="00B56A43" w:rsidP="00B56A43">
      <w:pPr>
        <w:ind w:firstLine="709"/>
        <w:jc w:val="both"/>
        <w:rPr>
          <w:snapToGrid w:val="0"/>
          <w:sz w:val="22"/>
          <w:szCs w:val="22"/>
        </w:rPr>
      </w:pPr>
      <w:r w:rsidRPr="00B56A43">
        <w:rPr>
          <w:snapToGrid w:val="0"/>
          <w:sz w:val="22"/>
          <w:szCs w:val="22"/>
        </w:rPr>
        <w:t>4.2.6.3. Закупочная комиссия определяет победителя запроса предложений, как Участника, заявка которого заняла первое место в ранжировке заявок по степени предпочтительности для Заказчика. Если на закупочную процедуру подана и (или) допущена одна заявка, то Участник, подавший данную заявку признается победителем закупочной процедуры.</w:t>
      </w:r>
    </w:p>
    <w:p w:rsidR="00B56A43" w:rsidRPr="00B56A43" w:rsidRDefault="00B56A43" w:rsidP="00B56A43">
      <w:pPr>
        <w:ind w:firstLine="709"/>
        <w:jc w:val="both"/>
        <w:rPr>
          <w:snapToGrid w:val="0"/>
          <w:sz w:val="22"/>
          <w:szCs w:val="22"/>
        </w:rPr>
      </w:pPr>
      <w:r w:rsidRPr="00B56A43">
        <w:rPr>
          <w:snapToGrid w:val="0"/>
          <w:sz w:val="22"/>
          <w:szCs w:val="22"/>
        </w:rPr>
        <w:t>4.2.6.4. Решение закупочной комиссии по запросу предложений о результатах запроса предложений оформляется протоколом заседания комиссии.</w:t>
      </w:r>
    </w:p>
    <w:p w:rsidR="00B56A43" w:rsidRPr="00B56A43" w:rsidRDefault="00B56A43" w:rsidP="00B56A43">
      <w:pPr>
        <w:ind w:firstLine="709"/>
        <w:jc w:val="both"/>
        <w:rPr>
          <w:snapToGrid w:val="0"/>
          <w:sz w:val="22"/>
          <w:szCs w:val="22"/>
        </w:rPr>
      </w:pPr>
      <w:r w:rsidRPr="00B56A43">
        <w:rPr>
          <w:snapToGrid w:val="0"/>
          <w:sz w:val="22"/>
          <w:szCs w:val="22"/>
        </w:rPr>
        <w:t>4.2.6.5.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B56A43" w:rsidRDefault="00B56A43" w:rsidP="00B56A43">
      <w:pPr>
        <w:keepNext/>
        <w:suppressAutoHyphens/>
        <w:ind w:firstLine="709"/>
        <w:outlineLvl w:val="1"/>
        <w:rPr>
          <w:b/>
          <w:sz w:val="22"/>
          <w:szCs w:val="22"/>
        </w:rPr>
      </w:pPr>
      <w:bookmarkStart w:id="142" w:name="_Ref407365880"/>
      <w:bookmarkStart w:id="143" w:name="_Toc340597315"/>
      <w:bookmarkStart w:id="144" w:name="_Toc349810139"/>
      <w:r w:rsidRPr="00B56A43">
        <w:rPr>
          <w:b/>
          <w:snapToGrid w:val="0"/>
          <w:sz w:val="22"/>
          <w:szCs w:val="22"/>
        </w:rPr>
        <w:t>4.3. Заключение договора по результатам проведения открытого запроса предложений</w:t>
      </w:r>
      <w:bookmarkEnd w:id="142"/>
      <w:r w:rsidRPr="00B56A43">
        <w:rPr>
          <w:b/>
          <w:sz w:val="22"/>
          <w:szCs w:val="22"/>
        </w:rPr>
        <w:t xml:space="preserve"> </w:t>
      </w:r>
      <w:bookmarkEnd w:id="143"/>
      <w:bookmarkEnd w:id="144"/>
    </w:p>
    <w:p w:rsidR="00B56A43" w:rsidRPr="00B56A43" w:rsidRDefault="00B56A43" w:rsidP="00B56A43">
      <w:pPr>
        <w:ind w:firstLine="709"/>
        <w:jc w:val="both"/>
        <w:rPr>
          <w:snapToGrid w:val="0"/>
          <w:sz w:val="22"/>
          <w:szCs w:val="22"/>
        </w:rPr>
      </w:pPr>
      <w:r w:rsidRPr="00B56A43">
        <w:rPr>
          <w:snapToGrid w:val="0"/>
          <w:sz w:val="22"/>
          <w:szCs w:val="22"/>
        </w:rPr>
        <w:t>4.3.1. Перед заключением договора Заказчик имеет право провести с Участником, признанным победителем преддоговорные переговоры на уточнение и согласование некоторых изменений условий договора, в том числе тех, которые являлись критериями оценки, но лишь в сторону улучшения их показателей. По факту проведения преддоговорных переговоров, Заказчик составляет протокол с приложением письма Участника, признанного победителем по закупочной процедуре, о достигнутых в ходе переговоров договоренностях.</w:t>
      </w:r>
    </w:p>
    <w:p w:rsidR="00B56A43" w:rsidRPr="00B56A43" w:rsidRDefault="00B56A43" w:rsidP="00B56A43">
      <w:pPr>
        <w:ind w:firstLine="709"/>
        <w:jc w:val="both"/>
        <w:rPr>
          <w:snapToGrid w:val="0"/>
          <w:sz w:val="22"/>
          <w:szCs w:val="22"/>
        </w:rPr>
      </w:pPr>
      <w:r w:rsidRPr="00B56A43">
        <w:rPr>
          <w:snapToGrid w:val="0"/>
          <w:sz w:val="22"/>
          <w:szCs w:val="22"/>
        </w:rPr>
        <w:t>4.3.2. Участник, представивший заявку на участие в запросе предложений, признанную наилучшей, после получения от Заказчика заполненного, согласно своей заявке проекта договора, должен представить Заказчику подписанный им текст договора на условиях и в срок, указанный в п.7.24. Информационной карты. Участник, признанный победителем и Заказчик обмениваются по электронной почте сканами подписанных договоров, и до обмена оригиналами эти сканы принимаются в работу, как действующие договоры.</w:t>
      </w:r>
    </w:p>
    <w:p w:rsidR="00B56A43" w:rsidRPr="00B56A43" w:rsidRDefault="00B56A43" w:rsidP="00B56A43">
      <w:pPr>
        <w:ind w:firstLine="709"/>
        <w:jc w:val="both"/>
        <w:rPr>
          <w:snapToGrid w:val="0"/>
          <w:sz w:val="22"/>
          <w:szCs w:val="22"/>
        </w:rPr>
      </w:pPr>
      <w:r w:rsidRPr="00B56A43">
        <w:rPr>
          <w:snapToGrid w:val="0"/>
          <w:sz w:val="22"/>
          <w:szCs w:val="22"/>
        </w:rPr>
        <w:t>4.3.3. В случае, если в соответствии с действующим законодательством РФ и Уставом Заказчика потребуется предварительное согласование (одобрение, утверждение) заключаемого на предложенных Участником, представившим заявку на участие в запросе предложений, признанную наилучшей, условиях договора компетентными органами управления Заказчика (Общим собранием акционеров, Советом директоров и т.п.), договор с таким Участником заключается только после такого согласования (одобрения, утверждения), а срок заключения договора отсчитывается после получения такого согласования (одобрения, утверждения).</w:t>
      </w:r>
    </w:p>
    <w:p w:rsidR="00B56A43" w:rsidRPr="00B56A43" w:rsidRDefault="00B56A43" w:rsidP="00B56A43">
      <w:pPr>
        <w:ind w:firstLine="709"/>
        <w:jc w:val="both"/>
        <w:rPr>
          <w:snapToGrid w:val="0"/>
          <w:sz w:val="22"/>
          <w:szCs w:val="22"/>
        </w:rPr>
      </w:pPr>
      <w:r w:rsidRPr="00B56A43">
        <w:rPr>
          <w:snapToGrid w:val="0"/>
          <w:sz w:val="22"/>
          <w:szCs w:val="22"/>
        </w:rPr>
        <w:t xml:space="preserve">4.3.4. Заказчик имеет право провести преддоговорные переговоры с Победителем закупочной процедуры, в результате которых могут быть изменены параметры поданные Победителем в заявке, относящиеся к критериям оценки, но только в сторону улучшения каждого из критериев. </w:t>
      </w:r>
    </w:p>
    <w:p w:rsidR="00B56A43" w:rsidRPr="00B56A43" w:rsidRDefault="00B56A43" w:rsidP="00B56A43">
      <w:pPr>
        <w:ind w:firstLine="709"/>
        <w:jc w:val="both"/>
        <w:rPr>
          <w:snapToGrid w:val="0"/>
          <w:sz w:val="22"/>
          <w:szCs w:val="22"/>
        </w:rPr>
      </w:pPr>
      <w:r w:rsidRPr="00B56A43">
        <w:rPr>
          <w:snapToGrid w:val="0"/>
          <w:sz w:val="22"/>
          <w:szCs w:val="22"/>
        </w:rPr>
        <w:t xml:space="preserve">4.3.5. Условия договора определяются в соответствии с требованиями Заказчика и при этом используются следующие документы с соблюдением указанной иерархии (в случае их противоречия): </w:t>
      </w:r>
    </w:p>
    <w:p w:rsidR="00B56A43" w:rsidRPr="00B56A43" w:rsidRDefault="00B56A43" w:rsidP="00B56A43">
      <w:pPr>
        <w:jc w:val="both"/>
        <w:rPr>
          <w:snapToGrid w:val="0"/>
          <w:sz w:val="22"/>
          <w:szCs w:val="22"/>
        </w:rPr>
      </w:pPr>
      <w:r w:rsidRPr="00B56A43">
        <w:rPr>
          <w:snapToGrid w:val="0"/>
          <w:sz w:val="22"/>
          <w:szCs w:val="22"/>
        </w:rPr>
        <w:tab/>
        <w:t>- результаты преддоговорных переговоров между Заказчиком и Участником, представившим заявку на участие в запросе предложений, признанную наилучшей;</w:t>
      </w:r>
    </w:p>
    <w:p w:rsidR="00B56A43" w:rsidRPr="00B56A43" w:rsidRDefault="00B56A43" w:rsidP="00B56A43">
      <w:pPr>
        <w:jc w:val="both"/>
        <w:rPr>
          <w:snapToGrid w:val="0"/>
          <w:sz w:val="22"/>
          <w:szCs w:val="22"/>
        </w:rPr>
      </w:pPr>
      <w:r w:rsidRPr="00B56A43">
        <w:rPr>
          <w:snapToGrid w:val="0"/>
          <w:sz w:val="22"/>
          <w:szCs w:val="22"/>
        </w:rPr>
        <w:tab/>
        <w:t>- извещение о проведении запроса предложений и документация запроса предложений по всем проведенным этапам со всеми дополнениями и разъяснениями;</w:t>
      </w:r>
    </w:p>
    <w:p w:rsidR="00B56A43" w:rsidRPr="00B56A43" w:rsidRDefault="00B56A43" w:rsidP="00B56A43">
      <w:pPr>
        <w:ind w:firstLine="709"/>
        <w:jc w:val="both"/>
        <w:rPr>
          <w:snapToGrid w:val="0"/>
          <w:sz w:val="22"/>
          <w:szCs w:val="22"/>
        </w:rPr>
      </w:pPr>
      <w:r w:rsidRPr="00B56A43">
        <w:rPr>
          <w:snapToGrid w:val="0"/>
          <w:sz w:val="22"/>
          <w:szCs w:val="22"/>
        </w:rPr>
        <w:lastRenderedPageBreak/>
        <w:t>- заявка Участника, признанная наилучшей со всеми дополнениями и разъяснениями, соответствующими требованиям Заказчика.</w:t>
      </w:r>
    </w:p>
    <w:p w:rsidR="00B56A43" w:rsidRPr="00B56A43" w:rsidRDefault="00B56A43" w:rsidP="00B56A43">
      <w:pPr>
        <w:ind w:firstLine="709"/>
        <w:jc w:val="both"/>
        <w:rPr>
          <w:snapToGrid w:val="0"/>
          <w:sz w:val="22"/>
          <w:szCs w:val="22"/>
        </w:rPr>
      </w:pPr>
      <w:r w:rsidRPr="00B56A43">
        <w:rPr>
          <w:snapToGrid w:val="0"/>
          <w:sz w:val="22"/>
          <w:szCs w:val="22"/>
        </w:rPr>
        <w:t>4.3.6.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napToGrid w:val="0"/>
          <w:sz w:val="22"/>
          <w:szCs w:val="22"/>
        </w:rPr>
        <w:t xml:space="preserve">4.3.7.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B56A43" w:rsidRPr="00B56A43" w:rsidRDefault="00B56A43" w:rsidP="00B56A43">
      <w:pPr>
        <w:ind w:firstLine="709"/>
        <w:jc w:val="both"/>
        <w:rPr>
          <w:snapToGrid w:val="0"/>
          <w:sz w:val="22"/>
          <w:szCs w:val="22"/>
        </w:rPr>
      </w:pPr>
      <w:r w:rsidRPr="00B56A43">
        <w:rPr>
          <w:snapToGrid w:val="0"/>
          <w:sz w:val="22"/>
          <w:szCs w:val="22"/>
        </w:rPr>
        <w:t>4.3.8. В случае, если Участник, представивший заявку на участие в запросе предложений, признанную наилучшей, в срок, предусмотренный документацией по запросу предложений, не представил Заказчику  подписанный договор, такой Участник признается Заказчиком уклонившимся от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4.3.8.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запроса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запроса предложений. В случае непредставления Участником обеспечения исполнения договора, такой Участник признается Заказчиком уклонившимся от заключения договора.</w:t>
      </w:r>
    </w:p>
    <w:p w:rsidR="00B56A43" w:rsidRPr="00B56A43" w:rsidRDefault="00B56A43" w:rsidP="00B56A43">
      <w:pPr>
        <w:autoSpaceDE w:val="0"/>
        <w:autoSpaceDN w:val="0"/>
        <w:adjustRightInd w:val="0"/>
        <w:ind w:firstLine="709"/>
        <w:jc w:val="both"/>
        <w:rPr>
          <w:snapToGrid w:val="0"/>
          <w:sz w:val="22"/>
          <w:szCs w:val="22"/>
        </w:rPr>
      </w:pPr>
      <w:bookmarkStart w:id="145" w:name="sub_784"/>
      <w:bookmarkEnd w:id="141"/>
      <w:r w:rsidRPr="00B56A43">
        <w:rPr>
          <w:sz w:val="22"/>
          <w:szCs w:val="22"/>
        </w:rPr>
        <w:t xml:space="preserve">4.3.9. </w:t>
      </w:r>
      <w:r w:rsidRPr="00B56A43">
        <w:rPr>
          <w:snapToGrid w:val="0"/>
          <w:sz w:val="22"/>
          <w:szCs w:val="22"/>
        </w:rPr>
        <w:t xml:space="preserve">В случае, если Участник, представивший заявку на участие в запросе предложений, признанную наилучшей, признан Заказчиком уклонившимся от заключения договора, закупочная комиссия вправе пересмотреть решение об итогах  запроса предложений: либо предложить Участнику, занявшему второе место в ранжировке заявок заключить договор, либо отказаться от заключения договора по результатам закупочной процедуры. Обеспечение заявки, если оно было установлено в документации,  такому Участнику не возвращается. </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Заключение договора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в независимости от страны происхождения товара, работ, услуг, выполняемых, оказываемых этим Участником.</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4.3.10. В случае, если закупочная комиссия примет решение о заключении договора с Участником, занявшем второе место в ранжировке заявок, Заказчик готовит проект договора с учетом заявки этого Участника и результатов преддоговорных переговоров, если они проводились, и направляет его Участнику в течение пяти рабочих дней с момента принятия решения. Участник, занявший второе место в ранжировке заявок, в течение пяти рабочих дней после получения заполненного проекта договора, должен направить Заказчику подписанный проект договора, и предоставить обеспечение на исполнение договора, либо направить протокол разногласий.</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napToGrid w:val="0"/>
          <w:sz w:val="22"/>
          <w:szCs w:val="22"/>
        </w:rPr>
        <w:t xml:space="preserve">4.3.11. </w:t>
      </w:r>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Pr="00B56A43">
        <w:rPr>
          <w:rFonts w:eastAsia="Calibri"/>
          <w:sz w:val="24"/>
          <w:szCs w:val="24"/>
          <w:lang w:eastAsia="en-US"/>
        </w:rPr>
        <w:t xml:space="preserve"> </w:t>
      </w:r>
      <w:r w:rsidRPr="00B56A43">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A43" w:rsidRPr="00B56A43" w:rsidRDefault="00B56A43" w:rsidP="00B56A43">
      <w:pPr>
        <w:autoSpaceDE w:val="0"/>
        <w:autoSpaceDN w:val="0"/>
        <w:adjustRightInd w:val="0"/>
        <w:ind w:firstLine="709"/>
        <w:jc w:val="both"/>
        <w:rPr>
          <w:snapToGrid w:val="0"/>
          <w:sz w:val="22"/>
          <w:szCs w:val="22"/>
        </w:rPr>
      </w:pPr>
    </w:p>
    <w:bookmarkEnd w:id="145"/>
    <w:p w:rsidR="00B56A43" w:rsidRPr="00B56A43" w:rsidRDefault="00B56A43" w:rsidP="00B56A43">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5.1 В случае возникновения любых противоречий, претензий, разногласий и споров, связанных с отбором организации по предмету запроса предложений Участники размещения заказа, Заказчик и закупочная комиссия прилагают усилия для урегулирования таких противоречий, претензий и разногласий в добровольном порядке.</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5.2. Вышеизложенное не ограничивает права сторон на обращение в уполномоченные органы в соответствии с действующим законодательством.</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5.3. Любые споры, остающиеся неурегулированными во внесудебном порядке разрешаются в судебном порядке</w:t>
      </w:r>
      <w:bookmarkStart w:id="146" w:name="_РАЗДЕЛ_I_3_ИНФОРМАЦИОННАЯ_КАРТА_КОН"/>
      <w:bookmarkEnd w:id="146"/>
      <w:r w:rsidRPr="00B56A43">
        <w:rPr>
          <w:snapToGrid w:val="0"/>
          <w:sz w:val="22"/>
          <w:szCs w:val="22"/>
        </w:rPr>
        <w:t xml:space="preserve"> в Арбитражном суде Камчатского края.</w:t>
      </w:r>
    </w:p>
    <w:p w:rsidR="00B56A43" w:rsidRPr="00B56A43" w:rsidRDefault="00B56A43"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47" w:name="_Toc55285338"/>
      <w:bookmarkStart w:id="148" w:name="_Toc55305372"/>
      <w:bookmarkStart w:id="149" w:name="_Toc57314621"/>
      <w:bookmarkStart w:id="150" w:name="_Toc69728946"/>
      <w:bookmarkStart w:id="151" w:name="_Toc385595338"/>
      <w:bookmarkStart w:id="152" w:name="_Ref407365915"/>
      <w:r w:rsidRPr="00B56A43">
        <w:rPr>
          <w:rFonts w:cs="Arial"/>
          <w:b/>
          <w:sz w:val="22"/>
          <w:szCs w:val="22"/>
        </w:rPr>
        <w:t xml:space="preserve">6. ПРОЧИЕ </w:t>
      </w:r>
      <w:bookmarkEnd w:id="147"/>
      <w:bookmarkEnd w:id="148"/>
      <w:r w:rsidRPr="00B56A43">
        <w:rPr>
          <w:rFonts w:cs="Arial"/>
          <w:b/>
          <w:sz w:val="22"/>
          <w:szCs w:val="22"/>
        </w:rPr>
        <w:t>ПОЛОЖЕНИЯ</w:t>
      </w:r>
      <w:bookmarkEnd w:id="149"/>
      <w:bookmarkEnd w:id="150"/>
      <w:bookmarkEnd w:id="151"/>
      <w:bookmarkEnd w:id="152"/>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B56A43" w:rsidRPr="00B56A43" w:rsidRDefault="00B56A43" w:rsidP="00C1474B">
      <w:pPr>
        <w:numPr>
          <w:ilvl w:val="2"/>
          <w:numId w:val="0"/>
        </w:numPr>
        <w:tabs>
          <w:tab w:val="num" w:pos="1960"/>
          <w:tab w:val="num" w:pos="10916"/>
        </w:tabs>
        <w:ind w:firstLine="709"/>
        <w:jc w:val="both"/>
        <w:rPr>
          <w:rFonts w:cs="Arial"/>
          <w:sz w:val="21"/>
          <w:szCs w:val="21"/>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 запроса предложений.</w:t>
      </w:r>
      <w:r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части </w:t>
      </w:r>
      <w:r w:rsidRPr="00B56A43">
        <w:rPr>
          <w:color w:val="000000"/>
          <w:sz w:val="22"/>
          <w:szCs w:val="22"/>
          <w:lang w:val="en-US"/>
        </w:rPr>
        <w:t>I</w:t>
      </w:r>
      <w:r w:rsidRPr="00B56A43">
        <w:rPr>
          <w:color w:val="000000"/>
          <w:sz w:val="22"/>
          <w:szCs w:val="22"/>
        </w:rPr>
        <w:t xml:space="preserve">. «Общие условия проведения запроса предложений». При возникновении противоречия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r w:rsidRPr="00B56A43">
              <w:rPr>
                <w:b/>
                <w:bCs/>
                <w:iCs/>
                <w:sz w:val="21"/>
                <w:szCs w:val="21"/>
              </w:rPr>
              <w:t>п/п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b/>
                <w:bCs/>
                <w:sz w:val="21"/>
                <w:szCs w:val="21"/>
              </w:rPr>
            </w:pPr>
            <w:r w:rsidRPr="00B56A43">
              <w:rPr>
                <w:b/>
                <w:bCs/>
                <w:sz w:val="21"/>
                <w:szCs w:val="21"/>
              </w:rPr>
              <w:t>АО «Корякэнерго»</w:t>
            </w:r>
          </w:p>
          <w:p w:rsidR="00B56A43" w:rsidRPr="00B56A43" w:rsidRDefault="00B56A43" w:rsidP="00B56A43">
            <w:pPr>
              <w:widowControl w:val="0"/>
              <w:jc w:val="both"/>
              <w:rPr>
                <w:sz w:val="21"/>
                <w:szCs w:val="21"/>
              </w:rPr>
            </w:pPr>
            <w:r w:rsidRPr="00B56A43">
              <w:rPr>
                <w:b/>
                <w:bCs/>
                <w:sz w:val="21"/>
                <w:szCs w:val="21"/>
              </w:rPr>
              <w:t>Юридический адрес</w:t>
            </w:r>
            <w:r w:rsidRPr="00B56A43">
              <w:rPr>
                <w:sz w:val="21"/>
                <w:szCs w:val="21"/>
              </w:rPr>
              <w:t>: 683013, Камчатский край, г. Петропавловск-Камчатский, ул. Озерная, д.41</w:t>
            </w:r>
          </w:p>
          <w:p w:rsidR="00B56A43" w:rsidRPr="00B56A43" w:rsidRDefault="00B56A43" w:rsidP="00B56A43">
            <w:pPr>
              <w:widowControl w:val="0"/>
              <w:jc w:val="both"/>
              <w:rPr>
                <w:sz w:val="21"/>
                <w:szCs w:val="21"/>
              </w:rPr>
            </w:pPr>
            <w:r w:rsidRPr="00B56A43">
              <w:rPr>
                <w:b/>
                <w:bCs/>
                <w:sz w:val="21"/>
                <w:szCs w:val="21"/>
              </w:rPr>
              <w:t>Почтовый адрес</w:t>
            </w:r>
            <w:r w:rsidRPr="00B56A43">
              <w:rPr>
                <w:sz w:val="21"/>
                <w:szCs w:val="21"/>
              </w:rPr>
              <w:t>: 683013, Камчатский край, г. Петропавловск-Камчатский, ул. Озерная, д.41</w:t>
            </w:r>
          </w:p>
          <w:p w:rsidR="00B56A43" w:rsidRPr="00B56A43" w:rsidRDefault="00B56A43" w:rsidP="00B56A43">
            <w:pPr>
              <w:widowControl w:val="0"/>
              <w:jc w:val="both"/>
              <w:rPr>
                <w:sz w:val="21"/>
                <w:szCs w:val="21"/>
              </w:rPr>
            </w:pPr>
            <w:r w:rsidRPr="00B56A43">
              <w:rPr>
                <w:b/>
                <w:bCs/>
                <w:sz w:val="21"/>
                <w:szCs w:val="21"/>
              </w:rPr>
              <w:t>Адрес электронной почты</w:t>
            </w:r>
            <w:r w:rsidRPr="00B56A43">
              <w:rPr>
                <w:sz w:val="21"/>
                <w:szCs w:val="21"/>
              </w:rPr>
              <w:t xml:space="preserve">: </w:t>
            </w:r>
            <w:hyperlink r:id="rId8" w:history="1">
              <w:r w:rsidRPr="00B56A43">
                <w:rPr>
                  <w:color w:val="0000FF"/>
                  <w:sz w:val="21"/>
                  <w:szCs w:val="21"/>
                  <w:u w:val="single"/>
                  <w:lang w:val="en-US"/>
                </w:rPr>
                <w:t>zakupki</w:t>
              </w:r>
              <w:r w:rsidRPr="00B56A43">
                <w:rPr>
                  <w:color w:val="0000FF"/>
                  <w:sz w:val="21"/>
                  <w:szCs w:val="21"/>
                  <w:u w:val="single"/>
                </w:rPr>
                <w:t>@</w:t>
              </w:r>
              <w:r w:rsidRPr="00B56A43">
                <w:rPr>
                  <w:color w:val="0000FF"/>
                  <w:sz w:val="21"/>
                  <w:szCs w:val="21"/>
                  <w:u w:val="single"/>
                  <w:lang w:val="en-US"/>
                </w:rPr>
                <w:t>korenergo</w:t>
              </w:r>
              <w:r w:rsidRPr="00B56A43">
                <w:rPr>
                  <w:color w:val="0000FF"/>
                  <w:sz w:val="21"/>
                  <w:szCs w:val="21"/>
                  <w:u w:val="single"/>
                </w:rPr>
                <w:t>.</w:t>
              </w:r>
              <w:r w:rsidRPr="00B56A43">
                <w:rPr>
                  <w:color w:val="0000FF"/>
                  <w:sz w:val="21"/>
                  <w:szCs w:val="21"/>
                  <w:u w:val="single"/>
                  <w:lang w:val="en-US"/>
                </w:rPr>
                <w:t>ru</w:t>
              </w:r>
            </w:hyperlink>
            <w:r w:rsidRPr="00B56A43">
              <w:rPr>
                <w:sz w:val="21"/>
                <w:szCs w:val="21"/>
              </w:rPr>
              <w:t xml:space="preserve"> </w:t>
            </w:r>
          </w:p>
          <w:p w:rsidR="00B56A43" w:rsidRPr="0064225E" w:rsidRDefault="00B56A43" w:rsidP="00B56A43">
            <w:pPr>
              <w:widowControl w:val="0"/>
              <w:jc w:val="both"/>
              <w:rPr>
                <w:sz w:val="21"/>
                <w:szCs w:val="21"/>
              </w:rPr>
            </w:pPr>
            <w:r w:rsidRPr="00B56A43">
              <w:rPr>
                <w:b/>
                <w:bCs/>
                <w:sz w:val="21"/>
                <w:szCs w:val="21"/>
              </w:rPr>
              <w:t>Телефон/факс</w:t>
            </w:r>
            <w:r w:rsidRPr="00B56A43">
              <w:rPr>
                <w:sz w:val="21"/>
                <w:szCs w:val="21"/>
              </w:rPr>
              <w:t xml:space="preserve">: (84152) </w:t>
            </w:r>
            <w:r w:rsidRPr="0064225E">
              <w:rPr>
                <w:sz w:val="21"/>
                <w:szCs w:val="21"/>
              </w:rPr>
              <w:t xml:space="preserve">приемная 46-28-46; </w:t>
            </w:r>
          </w:p>
          <w:p w:rsidR="00B56A43" w:rsidRPr="0064225E" w:rsidRDefault="00B56A43" w:rsidP="00B56A43">
            <w:pPr>
              <w:widowControl w:val="0"/>
              <w:jc w:val="both"/>
              <w:rPr>
                <w:b/>
                <w:sz w:val="21"/>
                <w:szCs w:val="21"/>
              </w:rPr>
            </w:pPr>
            <w:r w:rsidRPr="0064225E">
              <w:rPr>
                <w:b/>
                <w:sz w:val="21"/>
                <w:szCs w:val="21"/>
              </w:rPr>
              <w:t>Ответственный за проведение закупочной процедуры:</w:t>
            </w:r>
            <w:r w:rsidRPr="0064225E">
              <w:rPr>
                <w:sz w:val="21"/>
                <w:szCs w:val="21"/>
              </w:rPr>
              <w:t xml:space="preserve"> (84152) 46-26-81; 8-961-960-99-55 – Мироненко Оксана Васильевна – начальник отдела организации закупок</w:t>
            </w:r>
            <w:r w:rsidRPr="0064225E">
              <w:rPr>
                <w:b/>
                <w:sz w:val="21"/>
                <w:szCs w:val="21"/>
              </w:rPr>
              <w:t xml:space="preserve"> </w:t>
            </w:r>
          </w:p>
          <w:p w:rsidR="00B56A43" w:rsidRPr="00B56A43" w:rsidRDefault="00B56A43" w:rsidP="00B56A43">
            <w:pPr>
              <w:widowControl w:val="0"/>
              <w:jc w:val="both"/>
              <w:rPr>
                <w:sz w:val="21"/>
                <w:szCs w:val="21"/>
              </w:rPr>
            </w:pPr>
            <w:r w:rsidRPr="0064225E">
              <w:rPr>
                <w:b/>
                <w:sz w:val="21"/>
                <w:szCs w:val="21"/>
              </w:rPr>
              <w:t xml:space="preserve">Технические вопросы:  </w:t>
            </w:r>
            <w:r w:rsidRPr="0064225E">
              <w:rPr>
                <w:sz w:val="21"/>
                <w:szCs w:val="21"/>
              </w:rPr>
              <w:t xml:space="preserve">(84152)    </w:t>
            </w:r>
            <w:r w:rsidR="0064225E" w:rsidRPr="0064225E">
              <w:rPr>
                <w:sz w:val="21"/>
                <w:szCs w:val="21"/>
              </w:rPr>
              <w:t xml:space="preserve">46-27-02 </w:t>
            </w:r>
            <w:proofErr w:type="spellStart"/>
            <w:r w:rsidR="0064225E" w:rsidRPr="0064225E">
              <w:rPr>
                <w:sz w:val="21"/>
                <w:szCs w:val="21"/>
              </w:rPr>
              <w:t>доб</w:t>
            </w:r>
            <w:proofErr w:type="spellEnd"/>
            <w:r w:rsidR="0064225E" w:rsidRPr="0064225E">
              <w:rPr>
                <w:sz w:val="21"/>
                <w:szCs w:val="21"/>
              </w:rPr>
              <w:t>. 274 Тишкин Александр Альбертович – заместитель генерального директора по ресурсам</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b/>
                <w:sz w:val="21"/>
                <w:szCs w:val="21"/>
              </w:rPr>
            </w:pPr>
            <w:r w:rsidRPr="00B56A43">
              <w:rPr>
                <w:bCs/>
                <w:sz w:val="21"/>
                <w:szCs w:val="21"/>
              </w:rPr>
              <w:t>Единая информационная система (ЕИС)</w:t>
            </w:r>
            <w:r w:rsidRPr="00B56A43">
              <w:t xml:space="preserve">  -  </w:t>
            </w:r>
            <w:hyperlink r:id="rId9" w:history="1">
              <w:r w:rsidRPr="00B56A43">
                <w:rPr>
                  <w:b/>
                  <w:color w:val="0000FF"/>
                  <w:sz w:val="22"/>
                  <w:szCs w:val="22"/>
                  <w:u w:val="single"/>
                  <w:lang w:val="en-US"/>
                </w:rPr>
                <w:t>www</w:t>
              </w:r>
              <w:r w:rsidRPr="00B56A43">
                <w:rPr>
                  <w:b/>
                  <w:color w:val="0000FF"/>
                  <w:sz w:val="22"/>
                  <w:szCs w:val="22"/>
                  <w:u w:val="single"/>
                </w:rPr>
                <w:t>.</w:t>
              </w:r>
              <w:proofErr w:type="spellStart"/>
              <w:r w:rsidRPr="00B56A43">
                <w:rPr>
                  <w:b/>
                  <w:color w:val="0000FF"/>
                  <w:sz w:val="22"/>
                  <w:szCs w:val="22"/>
                  <w:u w:val="single"/>
                  <w:lang w:val="en-US"/>
                </w:rPr>
                <w:t>zakupki</w:t>
              </w:r>
              <w:proofErr w:type="spellEnd"/>
              <w:r w:rsidRPr="00B56A43">
                <w:rPr>
                  <w:b/>
                  <w:color w:val="0000FF"/>
                  <w:sz w:val="22"/>
                  <w:szCs w:val="22"/>
                  <w:u w:val="single"/>
                </w:rPr>
                <w:t>.</w:t>
              </w:r>
              <w:proofErr w:type="spellStart"/>
              <w:r w:rsidRPr="00B56A43">
                <w:rPr>
                  <w:b/>
                  <w:color w:val="0000FF"/>
                  <w:sz w:val="22"/>
                  <w:szCs w:val="22"/>
                  <w:u w:val="single"/>
                  <w:lang w:val="en-US"/>
                </w:rPr>
                <w:t>gov</w:t>
              </w:r>
              <w:proofErr w:type="spellEnd"/>
              <w:r w:rsidRPr="00B56A43">
                <w:rPr>
                  <w:b/>
                  <w:color w:val="0000FF"/>
                  <w:sz w:val="22"/>
                  <w:szCs w:val="22"/>
                  <w:u w:val="single"/>
                </w:rPr>
                <w:t>.</w:t>
              </w:r>
              <w:proofErr w:type="spellStart"/>
              <w:r w:rsidRPr="00B56A43">
                <w:rPr>
                  <w:b/>
                  <w:color w:val="0000FF"/>
                  <w:sz w:val="22"/>
                  <w:szCs w:val="22"/>
                  <w:u w:val="single"/>
                  <w:lang w:val="en-US"/>
                </w:rPr>
                <w:t>ru</w:t>
              </w:r>
              <w:proofErr w:type="spellEnd"/>
            </w:hyperlink>
          </w:p>
          <w:p w:rsidR="00B56A43" w:rsidRPr="00B56A43" w:rsidRDefault="00B56A43" w:rsidP="00B56A43">
            <w:pPr>
              <w:widowControl w:val="0"/>
              <w:jc w:val="both"/>
              <w:rPr>
                <w:bCs/>
                <w:sz w:val="21"/>
                <w:szCs w:val="21"/>
              </w:rPr>
            </w:pPr>
            <w:r w:rsidRPr="00B56A43">
              <w:rPr>
                <w:bCs/>
                <w:sz w:val="21"/>
                <w:szCs w:val="21"/>
              </w:rPr>
              <w:t xml:space="preserve">Официальный сайт Заказчика -  </w:t>
            </w:r>
            <w:hyperlink r:id="rId10" w:history="1">
              <w:r w:rsidRPr="00B56A43">
                <w:rPr>
                  <w:b/>
                  <w:bCs/>
                  <w:color w:val="0000FF"/>
                  <w:sz w:val="21"/>
                  <w:szCs w:val="21"/>
                  <w:u w:val="single"/>
                  <w:lang w:val="en-US"/>
                </w:rPr>
                <w:t>www</w:t>
              </w:r>
              <w:r w:rsidRPr="00B56A43">
                <w:rPr>
                  <w:b/>
                  <w:bCs/>
                  <w:color w:val="0000FF"/>
                  <w:sz w:val="21"/>
                  <w:szCs w:val="21"/>
                  <w:u w:val="single"/>
                </w:rPr>
                <w:t>.</w:t>
              </w:r>
              <w:proofErr w:type="spellStart"/>
              <w:r w:rsidRPr="00B56A43">
                <w:rPr>
                  <w:b/>
                  <w:bCs/>
                  <w:color w:val="0000FF"/>
                  <w:sz w:val="21"/>
                  <w:szCs w:val="21"/>
                  <w:u w:val="single"/>
                  <w:lang w:val="en-US"/>
                </w:rPr>
                <w:t>korenergo</w:t>
              </w:r>
              <w:proofErr w:type="spellEnd"/>
              <w:r w:rsidRPr="00B56A43">
                <w:rPr>
                  <w:b/>
                  <w:bCs/>
                  <w:color w:val="0000FF"/>
                  <w:sz w:val="21"/>
                  <w:szCs w:val="21"/>
                  <w:u w:val="single"/>
                </w:rPr>
                <w:t>.</w:t>
              </w:r>
              <w:proofErr w:type="spellStart"/>
              <w:r w:rsidRPr="00B56A43">
                <w:rPr>
                  <w:b/>
                  <w:bCs/>
                  <w:color w:val="0000FF"/>
                  <w:sz w:val="21"/>
                  <w:szCs w:val="21"/>
                  <w:u w:val="single"/>
                  <w:lang w:val="en-US"/>
                </w:rPr>
                <w:t>ru</w:t>
              </w:r>
              <w:proofErr w:type="spellEnd"/>
            </w:hyperlink>
            <w:r w:rsidRPr="00B56A43">
              <w:rPr>
                <w:bCs/>
                <w:sz w:val="21"/>
                <w:szCs w:val="21"/>
              </w:rPr>
              <w:t xml:space="preserve"> (раздел Закупки – Сведения о закупках)</w:t>
            </w:r>
          </w:p>
          <w:p w:rsidR="00B56A43" w:rsidRPr="00B56A43" w:rsidRDefault="00B56A43" w:rsidP="00B56A43">
            <w:pPr>
              <w:widowControl w:val="0"/>
              <w:jc w:val="both"/>
              <w:rPr>
                <w:bCs/>
                <w:sz w:val="21"/>
                <w:szCs w:val="21"/>
              </w:rPr>
            </w:pPr>
            <w:r w:rsidRPr="00B56A43">
              <w:rPr>
                <w:bCs/>
                <w:sz w:val="21"/>
                <w:szCs w:val="21"/>
              </w:rPr>
              <w:t xml:space="preserve">Электронная торговая площадка (ЭТП) </w:t>
            </w:r>
            <w:r w:rsidRPr="0064225E">
              <w:rPr>
                <w:bCs/>
                <w:sz w:val="21"/>
                <w:szCs w:val="21"/>
              </w:rPr>
              <w:t>– не используется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color w:val="000000"/>
                <w:sz w:val="21"/>
                <w:szCs w:val="21"/>
              </w:rPr>
            </w:pPr>
            <w:r w:rsidRPr="00B56A43">
              <w:rPr>
                <w:color w:val="000000"/>
                <w:sz w:val="21"/>
                <w:szCs w:val="21"/>
              </w:rPr>
              <w:t>открытый запрос предложений</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64225E" w:rsidRDefault="00B56A43" w:rsidP="00B56A43">
            <w:pPr>
              <w:widowControl w:val="0"/>
              <w:jc w:val="both"/>
              <w:rPr>
                <w:color w:val="000000"/>
                <w:sz w:val="21"/>
                <w:szCs w:val="21"/>
              </w:rPr>
            </w:pPr>
            <w:r w:rsidRPr="0064225E">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64225E" w:rsidP="00B56A43">
            <w:pPr>
              <w:jc w:val="both"/>
              <w:rPr>
                <w:sz w:val="22"/>
                <w:szCs w:val="22"/>
              </w:rPr>
            </w:pPr>
            <w:r w:rsidRPr="0064225E">
              <w:rPr>
                <w:sz w:val="22"/>
                <w:szCs w:val="22"/>
              </w:rPr>
              <w:t>Поставка дизельного топлива для электростанций  летнего, для нужд АО «</w:t>
            </w:r>
            <w:proofErr w:type="spellStart"/>
            <w:r w:rsidRPr="0064225E">
              <w:rPr>
                <w:sz w:val="22"/>
                <w:szCs w:val="22"/>
              </w:rPr>
              <w:t>Корякэнерго</w:t>
            </w:r>
            <w:proofErr w:type="spellEnd"/>
            <w:r w:rsidRPr="0064225E">
              <w:rPr>
                <w:sz w:val="22"/>
                <w:szCs w:val="22"/>
              </w:rPr>
              <w:t>»</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1. Место поставки</w:t>
            </w:r>
            <w:r w:rsidRPr="00D84D09">
              <w:rPr>
                <w:color w:val="000000"/>
                <w:sz w:val="21"/>
                <w:szCs w:val="21"/>
              </w:rPr>
              <w:t xml:space="preserve">: </w:t>
            </w:r>
            <w:r w:rsidR="00D84D09" w:rsidRPr="00D84D09">
              <w:rPr>
                <w:color w:val="000000"/>
                <w:sz w:val="21"/>
                <w:szCs w:val="21"/>
              </w:rPr>
              <w:t>населенные пункты Камчатского края, согласно техническому заданию</w:t>
            </w:r>
          </w:p>
          <w:p w:rsidR="00B56A43" w:rsidRPr="00B56A43" w:rsidRDefault="00B56A43" w:rsidP="00B56A43">
            <w:pPr>
              <w:widowControl w:val="0"/>
              <w:tabs>
                <w:tab w:val="num" w:pos="360"/>
              </w:tabs>
              <w:jc w:val="both"/>
              <w:rPr>
                <w:color w:val="000000"/>
                <w:sz w:val="21"/>
                <w:szCs w:val="21"/>
              </w:rPr>
            </w:pPr>
            <w:r w:rsidRPr="00B56A43">
              <w:rPr>
                <w:b/>
                <w:color w:val="000000"/>
                <w:sz w:val="21"/>
                <w:szCs w:val="21"/>
                <w:u w:val="single"/>
              </w:rPr>
              <w:t>2. Срок поставки</w:t>
            </w:r>
            <w:r w:rsidRPr="00D84D09">
              <w:rPr>
                <w:color w:val="000000"/>
                <w:sz w:val="21"/>
                <w:szCs w:val="21"/>
              </w:rPr>
              <w:t xml:space="preserve">: </w:t>
            </w:r>
            <w:r w:rsidR="00D84D09" w:rsidRPr="00D84D09">
              <w:rPr>
                <w:color w:val="000000"/>
                <w:sz w:val="21"/>
                <w:szCs w:val="21"/>
              </w:rPr>
              <w:t>согласно техническому заданию</w:t>
            </w:r>
          </w:p>
          <w:p w:rsidR="00B56A43" w:rsidRPr="00B56A43" w:rsidRDefault="00B56A43" w:rsidP="00B56A43">
            <w:pPr>
              <w:jc w:val="both"/>
              <w:rPr>
                <w:color w:val="000000"/>
                <w:sz w:val="21"/>
                <w:szCs w:val="21"/>
              </w:rPr>
            </w:pPr>
            <w:r w:rsidRPr="00B56A43">
              <w:rPr>
                <w:b/>
                <w:color w:val="000000"/>
                <w:sz w:val="21"/>
                <w:szCs w:val="21"/>
                <w:u w:val="single"/>
              </w:rPr>
              <w:t>3. Объем поставляемого Товара:</w:t>
            </w:r>
            <w:r w:rsidRPr="00B56A43">
              <w:rPr>
                <w:color w:val="000000"/>
                <w:sz w:val="21"/>
                <w:szCs w:val="21"/>
              </w:rPr>
              <w:t xml:space="preserve"> </w:t>
            </w:r>
            <w:r w:rsidR="00D84D09">
              <w:rPr>
                <w:color w:val="000000"/>
                <w:sz w:val="21"/>
                <w:szCs w:val="21"/>
              </w:rPr>
              <w:t>3 </w:t>
            </w:r>
            <w:r w:rsidR="004A756D">
              <w:rPr>
                <w:color w:val="000000"/>
                <w:sz w:val="21"/>
                <w:szCs w:val="21"/>
              </w:rPr>
              <w:t>10</w:t>
            </w:r>
            <w:r w:rsidR="00D84D09">
              <w:rPr>
                <w:color w:val="000000"/>
                <w:sz w:val="21"/>
                <w:szCs w:val="21"/>
              </w:rPr>
              <w:t xml:space="preserve">0 +- 15% </w:t>
            </w:r>
            <w:proofErr w:type="spellStart"/>
            <w:r w:rsidR="00D84D09">
              <w:rPr>
                <w:color w:val="000000"/>
                <w:sz w:val="21"/>
                <w:szCs w:val="21"/>
              </w:rPr>
              <w:t>тн</w:t>
            </w:r>
            <w:proofErr w:type="spellEnd"/>
          </w:p>
          <w:p w:rsidR="00B56A43" w:rsidRPr="00B56A43" w:rsidRDefault="00B56A43" w:rsidP="00B56A43">
            <w:pPr>
              <w:widowControl w:val="0"/>
              <w:tabs>
                <w:tab w:val="num" w:pos="360"/>
              </w:tabs>
              <w:jc w:val="both"/>
              <w:rPr>
                <w:color w:val="000000"/>
                <w:sz w:val="21"/>
                <w:szCs w:val="21"/>
                <w:u w:val="single"/>
              </w:rPr>
            </w:pPr>
            <w:r w:rsidRPr="00B56A43">
              <w:rPr>
                <w:b/>
                <w:color w:val="000000"/>
                <w:sz w:val="21"/>
                <w:szCs w:val="21"/>
                <w:u w:val="single"/>
              </w:rPr>
              <w:t>4.</w:t>
            </w:r>
            <w:r w:rsidRPr="00B56A43">
              <w:rPr>
                <w:color w:val="000000"/>
                <w:sz w:val="21"/>
                <w:szCs w:val="21"/>
                <w:u w:val="single"/>
              </w:rPr>
              <w:t xml:space="preserve"> </w:t>
            </w:r>
            <w:r w:rsidRPr="00B56A43">
              <w:rPr>
                <w:b/>
                <w:color w:val="000000"/>
                <w:sz w:val="21"/>
                <w:szCs w:val="21"/>
                <w:u w:val="single"/>
              </w:rPr>
              <w:t>Качественные характеристики</w:t>
            </w:r>
            <w:r w:rsidRPr="00B56A43">
              <w:rPr>
                <w:b/>
                <w:color w:val="000000"/>
                <w:sz w:val="21"/>
                <w:szCs w:val="21"/>
              </w:rPr>
              <w:t>:</w:t>
            </w:r>
            <w:r w:rsidR="00D84D09">
              <w:rPr>
                <w:b/>
                <w:color w:val="000000"/>
                <w:sz w:val="21"/>
                <w:szCs w:val="21"/>
              </w:rPr>
              <w:t xml:space="preserve"> </w:t>
            </w:r>
            <w:r w:rsidR="00D84D09" w:rsidRPr="00D84D09">
              <w:rPr>
                <w:color w:val="000000"/>
                <w:sz w:val="21"/>
                <w:szCs w:val="21"/>
              </w:rPr>
              <w:t>согласно техническому заданию</w:t>
            </w:r>
          </w:p>
          <w:p w:rsidR="00B56A43" w:rsidRPr="00B56A43" w:rsidRDefault="00B56A43" w:rsidP="00B56A43">
            <w:pPr>
              <w:jc w:val="both"/>
              <w:rPr>
                <w:b/>
                <w:color w:val="000000"/>
                <w:sz w:val="21"/>
                <w:szCs w:val="21"/>
                <w:highlight w:val="green"/>
                <w:u w:val="single"/>
              </w:rPr>
            </w:pPr>
            <w:r w:rsidRPr="00B56A43">
              <w:rPr>
                <w:color w:val="000000"/>
                <w:sz w:val="21"/>
                <w:szCs w:val="21"/>
              </w:rPr>
              <w:t xml:space="preserve">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4A756D" w:rsidP="00B56A43">
            <w:pPr>
              <w:keepNext/>
              <w:keepLines/>
              <w:widowControl w:val="0"/>
              <w:suppressLineNumbers/>
              <w:suppressAutoHyphens/>
              <w:jc w:val="both"/>
              <w:rPr>
                <w:b/>
                <w:bCs/>
                <w:sz w:val="21"/>
                <w:szCs w:val="21"/>
                <w:u w:val="single"/>
              </w:rPr>
            </w:pPr>
            <w:r w:rsidRPr="004A756D">
              <w:rPr>
                <w:b/>
                <w:bCs/>
                <w:sz w:val="21"/>
                <w:szCs w:val="21"/>
                <w:u w:val="single"/>
              </w:rPr>
              <w:t>277 950 000,00 (двести семьдесят семь  миллионов девятьсот пятьдесят тысяч) рублей</w:t>
            </w:r>
          </w:p>
          <w:p w:rsidR="00B56A43" w:rsidRPr="00D84D09" w:rsidRDefault="00B56A43" w:rsidP="00B56A43">
            <w:pPr>
              <w:keepNext/>
              <w:keepLines/>
              <w:widowControl w:val="0"/>
              <w:suppressLineNumbers/>
              <w:suppressAutoHyphens/>
              <w:jc w:val="both"/>
              <w:rPr>
                <w:b/>
                <w:bCs/>
                <w:sz w:val="21"/>
                <w:szCs w:val="21"/>
                <w:u w:val="single"/>
              </w:rPr>
            </w:pPr>
          </w:p>
          <w:p w:rsidR="00B56A43" w:rsidRPr="00D84D09" w:rsidRDefault="00B56A43" w:rsidP="00B56A43">
            <w:pPr>
              <w:keepNext/>
              <w:keepLines/>
              <w:widowControl w:val="0"/>
              <w:suppressLineNumbers/>
              <w:suppressAutoHyphens/>
              <w:jc w:val="both"/>
              <w:rPr>
                <w:b/>
                <w:bCs/>
                <w:sz w:val="21"/>
                <w:szCs w:val="21"/>
                <w:u w:val="single"/>
              </w:rPr>
            </w:pPr>
            <w:r w:rsidRPr="00D84D09">
              <w:rPr>
                <w:b/>
                <w:bCs/>
                <w:sz w:val="21"/>
                <w:szCs w:val="21"/>
                <w:u w:val="single"/>
              </w:rPr>
              <w:t xml:space="preserve">Начальная цена за единицу товара, работы, услуги указана в приложении 2 к части </w:t>
            </w:r>
            <w:r w:rsidRPr="00D84D09">
              <w:rPr>
                <w:b/>
                <w:bCs/>
                <w:sz w:val="21"/>
                <w:szCs w:val="21"/>
                <w:u w:val="single"/>
                <w:lang w:val="en-US"/>
              </w:rPr>
              <w:t>II</w:t>
            </w:r>
            <w:r w:rsidRPr="00D84D09">
              <w:rPr>
                <w:b/>
                <w:bCs/>
                <w:sz w:val="21"/>
                <w:szCs w:val="21"/>
                <w:u w:val="single"/>
              </w:rPr>
              <w:t xml:space="preserve">. Информационная карта </w:t>
            </w:r>
          </w:p>
          <w:p w:rsidR="00B56A43" w:rsidRPr="00D84D09" w:rsidRDefault="00B56A43" w:rsidP="00B56A43">
            <w:pPr>
              <w:keepNext/>
              <w:keepLines/>
              <w:widowControl w:val="0"/>
              <w:suppressLineNumbers/>
              <w:suppressAutoHyphens/>
              <w:jc w:val="both"/>
              <w:rPr>
                <w:b/>
                <w:bCs/>
                <w:sz w:val="21"/>
                <w:szCs w:val="21"/>
                <w:u w:val="single"/>
              </w:rPr>
            </w:pPr>
          </w:p>
          <w:p w:rsidR="00B56A43" w:rsidRPr="00D84D09" w:rsidRDefault="00DE22A0" w:rsidP="00D84D09">
            <w:pPr>
              <w:keepNext/>
              <w:keepLines/>
              <w:widowControl w:val="0"/>
              <w:suppressLineNumbers/>
              <w:suppressAutoHyphens/>
              <w:jc w:val="both"/>
              <w:rPr>
                <w:bCs/>
                <w:sz w:val="21"/>
                <w:szCs w:val="21"/>
              </w:rPr>
            </w:pPr>
            <w:r w:rsidRPr="00D84D09">
              <w:rPr>
                <w:bCs/>
                <w:sz w:val="21"/>
                <w:szCs w:val="21"/>
              </w:rPr>
              <w:t>Если Участник освобожден</w:t>
            </w:r>
            <w:r w:rsidRPr="00C27E5B">
              <w:rPr>
                <w:bCs/>
                <w:sz w:val="21"/>
                <w:szCs w:val="21"/>
              </w:rPr>
              <w:t xml:space="preserve"> налоговыми органами от ведения учета и уплаты НДС, то предлагаемая цена должна быть указана за минусом 18 % НДС.</w:t>
            </w:r>
          </w:p>
        </w:tc>
      </w:tr>
      <w:tr w:rsidR="00D84D09" w:rsidRPr="00B56A43" w:rsidTr="00833D3A">
        <w:tc>
          <w:tcPr>
            <w:tcW w:w="709"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both"/>
              <w:rPr>
                <w:sz w:val="21"/>
                <w:szCs w:val="21"/>
              </w:rPr>
            </w:pPr>
            <w:r w:rsidRPr="00B56A43">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D84D09" w:rsidRPr="00321665" w:rsidRDefault="00D84D09" w:rsidP="007A480F">
            <w:pPr>
              <w:keepNext/>
              <w:keepLines/>
              <w:widowControl w:val="0"/>
              <w:suppressLineNumbers/>
              <w:suppressAutoHyphens/>
              <w:jc w:val="both"/>
              <w:rPr>
                <w:color w:val="000000"/>
                <w:sz w:val="21"/>
                <w:szCs w:val="21"/>
              </w:rPr>
            </w:pPr>
            <w:r w:rsidRPr="00321665">
              <w:rPr>
                <w:color w:val="000000"/>
                <w:sz w:val="21"/>
                <w:szCs w:val="21"/>
              </w:rPr>
              <w:t>Цена договора формируется Участником запроса предложений с учетом расходов на перевозку, страхование, уплату таможенных пошлин, налогов, сборов и других обязательных платеже</w:t>
            </w:r>
          </w:p>
        </w:tc>
      </w:tr>
      <w:tr w:rsidR="00D84D09" w:rsidRPr="00B56A43" w:rsidTr="00833D3A">
        <w:tc>
          <w:tcPr>
            <w:tcW w:w="709"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both"/>
              <w:rPr>
                <w:sz w:val="21"/>
                <w:szCs w:val="21"/>
              </w:rPr>
            </w:pPr>
            <w:r w:rsidRPr="00B56A43">
              <w:rPr>
                <w:sz w:val="21"/>
                <w:szCs w:val="21"/>
              </w:rPr>
              <w:t>Форма, сроки и порядок оплаты  услуг</w:t>
            </w:r>
          </w:p>
        </w:tc>
        <w:tc>
          <w:tcPr>
            <w:tcW w:w="7202" w:type="dxa"/>
            <w:tcBorders>
              <w:top w:val="single" w:sz="4" w:space="0" w:color="auto"/>
              <w:left w:val="single" w:sz="4" w:space="0" w:color="auto"/>
              <w:bottom w:val="single" w:sz="4" w:space="0" w:color="auto"/>
              <w:right w:val="single" w:sz="4" w:space="0" w:color="auto"/>
            </w:tcBorders>
          </w:tcPr>
          <w:p w:rsidR="00D84D09" w:rsidRPr="00321665" w:rsidRDefault="00D84D09" w:rsidP="007A480F">
            <w:pPr>
              <w:jc w:val="both"/>
              <w:rPr>
                <w:b/>
                <w:i/>
                <w:color w:val="000000"/>
                <w:sz w:val="21"/>
                <w:szCs w:val="21"/>
              </w:rPr>
            </w:pPr>
            <w:r w:rsidRPr="00321665">
              <w:rPr>
                <w:color w:val="000000"/>
                <w:sz w:val="21"/>
                <w:szCs w:val="21"/>
              </w:rPr>
              <w:t xml:space="preserve">В соответствии с проектом договора (Часть </w:t>
            </w:r>
            <w:r w:rsidRPr="00321665">
              <w:rPr>
                <w:color w:val="000000"/>
                <w:sz w:val="21"/>
                <w:szCs w:val="21"/>
                <w:lang w:val="en-US"/>
              </w:rPr>
              <w:t>V</w:t>
            </w:r>
            <w:r w:rsidRPr="00321665">
              <w:rPr>
                <w:sz w:val="21"/>
                <w:szCs w:val="21"/>
              </w:rPr>
              <w:t xml:space="preserve"> документации об открытом запросе предложений) и заявкой участника размещения заказа.</w:t>
            </w:r>
          </w:p>
        </w:tc>
      </w:tr>
      <w:tr w:rsidR="00D84D09" w:rsidRPr="00B56A43" w:rsidTr="00833D3A">
        <w:tc>
          <w:tcPr>
            <w:tcW w:w="709"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D84D09" w:rsidRPr="00B56A43" w:rsidRDefault="00D84D09" w:rsidP="007A480F">
            <w:pPr>
              <w:widowControl w:val="0"/>
              <w:ind w:firstLine="228"/>
              <w:jc w:val="center"/>
              <w:rPr>
                <w:b/>
                <w:sz w:val="21"/>
                <w:szCs w:val="21"/>
                <w:u w:val="single"/>
              </w:rPr>
            </w:pPr>
            <w:r w:rsidRPr="00B56A43">
              <w:rPr>
                <w:b/>
                <w:sz w:val="21"/>
                <w:szCs w:val="21"/>
                <w:u w:val="single"/>
              </w:rPr>
              <w:t>Критериями оценки являются:</w:t>
            </w:r>
          </w:p>
          <w:p w:rsidR="00D84D09" w:rsidRPr="00B56A43" w:rsidRDefault="00D84D09" w:rsidP="007A480F">
            <w:pPr>
              <w:widowControl w:val="0"/>
              <w:tabs>
                <w:tab w:val="num" w:pos="0"/>
              </w:tabs>
              <w:ind w:firstLine="72"/>
              <w:jc w:val="both"/>
              <w:rPr>
                <w:b/>
                <w:color w:val="000000"/>
                <w:sz w:val="22"/>
                <w:szCs w:val="22"/>
              </w:rPr>
            </w:pPr>
            <w:r>
              <w:rPr>
                <w:b/>
                <w:color w:val="000000"/>
                <w:sz w:val="22"/>
                <w:szCs w:val="22"/>
              </w:rPr>
              <w:t>1</w:t>
            </w:r>
            <w:r w:rsidRPr="00B56A43">
              <w:rPr>
                <w:b/>
                <w:color w:val="000000"/>
                <w:sz w:val="22"/>
                <w:szCs w:val="22"/>
              </w:rPr>
              <w:t xml:space="preserve">. Цена – </w:t>
            </w:r>
            <w:r>
              <w:rPr>
                <w:b/>
                <w:color w:val="000000"/>
                <w:sz w:val="22"/>
                <w:szCs w:val="22"/>
              </w:rPr>
              <w:t>10</w:t>
            </w:r>
            <w:r w:rsidRPr="00B56A43">
              <w:rPr>
                <w:b/>
                <w:color w:val="000000"/>
                <w:sz w:val="22"/>
                <w:szCs w:val="22"/>
              </w:rPr>
              <w:t>0 %</w:t>
            </w:r>
          </w:p>
          <w:p w:rsidR="00D84D09" w:rsidRPr="00B56A43" w:rsidRDefault="00D84D09" w:rsidP="007A480F">
            <w:pPr>
              <w:widowControl w:val="0"/>
              <w:tabs>
                <w:tab w:val="num" w:pos="0"/>
              </w:tabs>
              <w:ind w:firstLine="72"/>
              <w:jc w:val="both"/>
              <w:rPr>
                <w:b/>
                <w:color w:val="000000"/>
                <w:sz w:val="22"/>
                <w:szCs w:val="22"/>
              </w:rPr>
            </w:pPr>
          </w:p>
          <w:p w:rsidR="00D84D09" w:rsidRPr="00B56A43" w:rsidRDefault="00D84D09" w:rsidP="007A480F">
            <w:pPr>
              <w:widowControl w:val="0"/>
              <w:tabs>
                <w:tab w:val="num" w:pos="0"/>
              </w:tabs>
              <w:ind w:firstLine="72"/>
              <w:jc w:val="both"/>
              <w:rPr>
                <w:b/>
                <w:i/>
                <w:color w:val="000000"/>
                <w:sz w:val="21"/>
                <w:szCs w:val="21"/>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запроса предложений»</w:t>
            </w:r>
          </w:p>
        </w:tc>
      </w:tr>
      <w:tr w:rsidR="00D84D09" w:rsidRPr="00B56A43" w:rsidTr="00833D3A">
        <w:tc>
          <w:tcPr>
            <w:tcW w:w="709"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D84D09" w:rsidRPr="00B56A43" w:rsidRDefault="00D84D09" w:rsidP="00B56A43">
            <w:pPr>
              <w:widowControl w:val="0"/>
              <w:jc w:val="both"/>
              <w:rPr>
                <w:sz w:val="21"/>
                <w:szCs w:val="21"/>
              </w:rPr>
            </w:pPr>
            <w:r w:rsidRPr="00D84D09">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D84D09" w:rsidRPr="00EC36CA" w:rsidRDefault="00D84D09" w:rsidP="007A480F">
            <w:pPr>
              <w:widowControl w:val="0"/>
              <w:ind w:firstLine="72"/>
              <w:jc w:val="both"/>
              <w:rPr>
                <w:sz w:val="21"/>
                <w:szCs w:val="21"/>
              </w:rPr>
            </w:pPr>
            <w:r w:rsidRPr="00EC36CA">
              <w:rPr>
                <w:sz w:val="21"/>
                <w:szCs w:val="21"/>
              </w:rPr>
              <w:t xml:space="preserve">1. Наличие собственного (арендуемого) флота в регионе оборудованного под перевозку нефтепродуктов (дедвейтом не менее 4,0 тыс. тонн) либо  действующих договоров с Компаниями имеющими в наличии  в регионе флот  оборудованный под перевозку нефтепродуктов (дедвейтом не менее 4,0 тыс. тонн). Подтверждается  обязательным приложением в заявке заверенных Участником копий документов, подтверждающих право собственности, или договоров аренды, либо договоров </w:t>
            </w:r>
            <w:r>
              <w:rPr>
                <w:sz w:val="21"/>
                <w:szCs w:val="21"/>
              </w:rPr>
              <w:t>с</w:t>
            </w:r>
            <w:r w:rsidRPr="00EC36CA">
              <w:rPr>
                <w:sz w:val="21"/>
                <w:szCs w:val="21"/>
              </w:rPr>
              <w:t xml:space="preserve"> Компани</w:t>
            </w:r>
            <w:r>
              <w:rPr>
                <w:sz w:val="21"/>
                <w:szCs w:val="21"/>
              </w:rPr>
              <w:t>ей</w:t>
            </w:r>
            <w:r w:rsidRPr="00EC36CA">
              <w:rPr>
                <w:sz w:val="21"/>
                <w:szCs w:val="21"/>
              </w:rPr>
              <w:t xml:space="preserve">, осуществляющей перевозку нефтепродуктов морским транспортом </w:t>
            </w:r>
            <w:r>
              <w:rPr>
                <w:sz w:val="21"/>
                <w:szCs w:val="21"/>
              </w:rPr>
              <w:t xml:space="preserve">на заданный период, а так же </w:t>
            </w:r>
            <w:r w:rsidRPr="009C3155">
              <w:rPr>
                <w:sz w:val="21"/>
                <w:szCs w:val="21"/>
              </w:rPr>
              <w:t>заполненной справки о материально-технических ресурсах по форме 8 части III документации запроса предложений с перечислением всех транспортных средств</w:t>
            </w:r>
            <w:r>
              <w:rPr>
                <w:sz w:val="21"/>
                <w:szCs w:val="21"/>
              </w:rPr>
              <w:t>, которые будут задействованы при исполнении договора.</w:t>
            </w:r>
            <w:r w:rsidRPr="00EC36CA">
              <w:rPr>
                <w:sz w:val="21"/>
                <w:szCs w:val="21"/>
              </w:rPr>
              <w:t xml:space="preserve"> </w:t>
            </w:r>
          </w:p>
          <w:p w:rsidR="00D84D09" w:rsidRDefault="00D84D09" w:rsidP="007A480F">
            <w:pPr>
              <w:widowControl w:val="0"/>
              <w:ind w:firstLine="72"/>
              <w:jc w:val="both"/>
              <w:rPr>
                <w:sz w:val="21"/>
                <w:szCs w:val="21"/>
              </w:rPr>
            </w:pPr>
            <w:r w:rsidRPr="00EC36CA">
              <w:rPr>
                <w:sz w:val="21"/>
                <w:szCs w:val="21"/>
              </w:rPr>
              <w:t xml:space="preserve">2. Наличие собственного (арендуемого) маломерного  флота в регионе </w:t>
            </w:r>
            <w:r w:rsidRPr="00EC36CA">
              <w:rPr>
                <w:sz w:val="21"/>
                <w:szCs w:val="21"/>
              </w:rPr>
              <w:lastRenderedPageBreak/>
              <w:t xml:space="preserve">оборудованного для перевозки нефтепродуктов либо действующих договоров с Компаниями - судовладельцами имеющими в наличии маломерный  флот в регионе оборудованный для перевозки нефтепродуктов.  Подтверждается  обязательным приложением в заявке заверенных Участником копий документов, подтверждающих право собственности, или договоров аренды, либо договоров </w:t>
            </w:r>
            <w:r>
              <w:rPr>
                <w:sz w:val="21"/>
                <w:szCs w:val="21"/>
              </w:rPr>
              <w:t xml:space="preserve">с </w:t>
            </w:r>
            <w:r w:rsidRPr="00EC36CA">
              <w:rPr>
                <w:sz w:val="21"/>
                <w:szCs w:val="21"/>
              </w:rPr>
              <w:t>компани</w:t>
            </w:r>
            <w:r>
              <w:rPr>
                <w:sz w:val="21"/>
                <w:szCs w:val="21"/>
              </w:rPr>
              <w:t xml:space="preserve">ей-судовладельцем </w:t>
            </w:r>
            <w:r w:rsidRPr="00EC36CA">
              <w:rPr>
                <w:sz w:val="21"/>
                <w:szCs w:val="21"/>
              </w:rPr>
              <w:t>на заданный период</w:t>
            </w:r>
            <w:r>
              <w:rPr>
                <w:sz w:val="21"/>
                <w:szCs w:val="21"/>
              </w:rPr>
              <w:t xml:space="preserve">, а так же заполненной </w:t>
            </w:r>
            <w:r w:rsidRPr="009C3155">
              <w:rPr>
                <w:sz w:val="21"/>
                <w:szCs w:val="21"/>
              </w:rPr>
              <w:t>справки о материально-технических ресурсах по форме 8 части</w:t>
            </w:r>
            <w:r w:rsidRPr="00B56A43">
              <w:rPr>
                <w:sz w:val="21"/>
                <w:szCs w:val="21"/>
              </w:rPr>
              <w:t xml:space="preserve"> III документации запроса</w:t>
            </w:r>
            <w:r>
              <w:rPr>
                <w:sz w:val="21"/>
                <w:szCs w:val="21"/>
              </w:rPr>
              <w:t xml:space="preserve"> предложений с перечислением всех транспортных средств, которые будут задействованы при исполнении договора.</w:t>
            </w:r>
          </w:p>
          <w:p w:rsidR="00D84D09" w:rsidRPr="00EC36CA" w:rsidRDefault="00D84D09" w:rsidP="007A480F">
            <w:pPr>
              <w:widowControl w:val="0"/>
              <w:ind w:firstLine="72"/>
              <w:jc w:val="both"/>
              <w:rPr>
                <w:color w:val="000000"/>
                <w:sz w:val="22"/>
                <w:szCs w:val="22"/>
              </w:rPr>
            </w:pPr>
            <w:r>
              <w:rPr>
                <w:sz w:val="21"/>
                <w:szCs w:val="21"/>
              </w:rPr>
              <w:t xml:space="preserve">3. </w:t>
            </w:r>
            <w:r w:rsidRPr="00EC36CA">
              <w:rPr>
                <w:sz w:val="21"/>
                <w:szCs w:val="21"/>
              </w:rPr>
              <w:t xml:space="preserve">Наличие собственного (арендуемого) </w:t>
            </w:r>
            <w:proofErr w:type="spellStart"/>
            <w:r>
              <w:rPr>
                <w:sz w:val="21"/>
                <w:szCs w:val="21"/>
              </w:rPr>
              <w:t>полноприводного</w:t>
            </w:r>
            <w:proofErr w:type="spellEnd"/>
            <w:r>
              <w:rPr>
                <w:sz w:val="21"/>
                <w:szCs w:val="21"/>
              </w:rPr>
              <w:t xml:space="preserve"> автотранспорта </w:t>
            </w:r>
            <w:r w:rsidRPr="00EC36CA">
              <w:rPr>
                <w:sz w:val="21"/>
                <w:szCs w:val="21"/>
              </w:rPr>
              <w:t xml:space="preserve">в регионе </w:t>
            </w:r>
            <w:r>
              <w:rPr>
                <w:sz w:val="21"/>
                <w:szCs w:val="21"/>
              </w:rPr>
              <w:t xml:space="preserve">грузоподъемностью не менее 8,0 тонн </w:t>
            </w:r>
            <w:r w:rsidRPr="00EC36CA">
              <w:rPr>
                <w:sz w:val="21"/>
                <w:szCs w:val="21"/>
              </w:rPr>
              <w:t xml:space="preserve">оборудованного под перевозку нефтепродуктов </w:t>
            </w:r>
            <w:r>
              <w:rPr>
                <w:sz w:val="21"/>
                <w:szCs w:val="21"/>
              </w:rPr>
              <w:t xml:space="preserve">с разрешительными документами на перевозку опасных грузов </w:t>
            </w:r>
            <w:r w:rsidRPr="00EC36CA">
              <w:rPr>
                <w:sz w:val="21"/>
                <w:szCs w:val="21"/>
              </w:rPr>
              <w:t xml:space="preserve">либо  действующих договоров </w:t>
            </w:r>
            <w:r>
              <w:rPr>
                <w:sz w:val="21"/>
                <w:szCs w:val="21"/>
              </w:rPr>
              <w:t xml:space="preserve">с Компаниями, </w:t>
            </w:r>
            <w:r w:rsidRPr="00EC36CA">
              <w:rPr>
                <w:sz w:val="21"/>
                <w:szCs w:val="21"/>
              </w:rPr>
              <w:t xml:space="preserve">имеющими в наличии  в регионе </w:t>
            </w:r>
            <w:proofErr w:type="spellStart"/>
            <w:r>
              <w:rPr>
                <w:sz w:val="21"/>
                <w:szCs w:val="21"/>
              </w:rPr>
              <w:t>полноприводный</w:t>
            </w:r>
            <w:proofErr w:type="spellEnd"/>
            <w:r>
              <w:rPr>
                <w:sz w:val="21"/>
                <w:szCs w:val="21"/>
              </w:rPr>
              <w:t xml:space="preserve"> автотранспорт</w:t>
            </w:r>
            <w:r w:rsidRPr="00EC36CA">
              <w:rPr>
                <w:sz w:val="21"/>
                <w:szCs w:val="21"/>
              </w:rPr>
              <w:t xml:space="preserve"> </w:t>
            </w:r>
            <w:r>
              <w:rPr>
                <w:sz w:val="21"/>
                <w:szCs w:val="21"/>
              </w:rPr>
              <w:t xml:space="preserve">грузоподъемностью не менее 8,0 тонн </w:t>
            </w:r>
            <w:r w:rsidRPr="00EC36CA">
              <w:rPr>
                <w:sz w:val="21"/>
                <w:szCs w:val="21"/>
              </w:rPr>
              <w:t>оборудованн</w:t>
            </w:r>
            <w:r>
              <w:rPr>
                <w:sz w:val="21"/>
                <w:szCs w:val="21"/>
              </w:rPr>
              <w:t>ый</w:t>
            </w:r>
            <w:r w:rsidRPr="00EC36CA">
              <w:rPr>
                <w:sz w:val="21"/>
                <w:szCs w:val="21"/>
              </w:rPr>
              <w:t xml:space="preserve"> под перевозку нефтепродуктов </w:t>
            </w:r>
            <w:r>
              <w:rPr>
                <w:sz w:val="21"/>
                <w:szCs w:val="21"/>
              </w:rPr>
              <w:t>с разрешительными документами на перевозку опасных грузов</w:t>
            </w:r>
            <w:r w:rsidRPr="00EC36CA">
              <w:rPr>
                <w:sz w:val="21"/>
                <w:szCs w:val="21"/>
              </w:rPr>
              <w:t xml:space="preserve">. Подтверждается  обязательным приложением в заявке заверенных Участником копий документов, подтверждающих право собственности, или договоров аренды, либо договоров </w:t>
            </w:r>
            <w:r>
              <w:rPr>
                <w:sz w:val="21"/>
                <w:szCs w:val="21"/>
              </w:rPr>
              <w:t>с</w:t>
            </w:r>
            <w:r w:rsidRPr="00EC36CA">
              <w:rPr>
                <w:sz w:val="21"/>
                <w:szCs w:val="21"/>
              </w:rPr>
              <w:t xml:space="preserve"> Компани</w:t>
            </w:r>
            <w:r>
              <w:rPr>
                <w:sz w:val="21"/>
                <w:szCs w:val="21"/>
              </w:rPr>
              <w:t>ей</w:t>
            </w:r>
            <w:r w:rsidRPr="00EC36CA">
              <w:rPr>
                <w:sz w:val="21"/>
                <w:szCs w:val="21"/>
              </w:rPr>
              <w:t xml:space="preserve">, </w:t>
            </w:r>
            <w:r>
              <w:rPr>
                <w:sz w:val="21"/>
                <w:szCs w:val="21"/>
              </w:rPr>
              <w:t xml:space="preserve">а так же </w:t>
            </w:r>
            <w:r w:rsidRPr="009C3155">
              <w:rPr>
                <w:sz w:val="21"/>
                <w:szCs w:val="21"/>
              </w:rPr>
              <w:t>заполненной справк</w:t>
            </w:r>
            <w:r>
              <w:rPr>
                <w:sz w:val="21"/>
                <w:szCs w:val="21"/>
              </w:rPr>
              <w:t>ой</w:t>
            </w:r>
            <w:r w:rsidRPr="009C3155">
              <w:rPr>
                <w:sz w:val="21"/>
                <w:szCs w:val="21"/>
              </w:rPr>
              <w:t xml:space="preserve"> о материально-технических ресурсах по форме 8 части III документации запроса предложений с перечислением всех транспортных средств</w:t>
            </w:r>
            <w:r>
              <w:rPr>
                <w:sz w:val="21"/>
                <w:szCs w:val="21"/>
              </w:rPr>
              <w:t>, которые будут задействованы при исполнении договора с приложением разрешительных документов.</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widowControl w:val="0"/>
              <w:jc w:val="both"/>
              <w:rPr>
                <w:sz w:val="21"/>
                <w:szCs w:val="21"/>
              </w:rPr>
            </w:pPr>
            <w:r w:rsidRPr="00D84D09">
              <w:rPr>
                <w:sz w:val="21"/>
                <w:szCs w:val="21"/>
              </w:rPr>
              <w:t>Требования к Участникам на принадлежность к субъектам МСП</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widowControl w:val="0"/>
              <w:ind w:firstLine="72"/>
              <w:jc w:val="both"/>
              <w:rPr>
                <w:sz w:val="21"/>
                <w:szCs w:val="21"/>
              </w:rPr>
            </w:pPr>
            <w:r w:rsidRPr="00D84D09">
              <w:rPr>
                <w:sz w:val="21"/>
                <w:szCs w:val="21"/>
              </w:rPr>
              <w:t>не установлены</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D84D09">
            <w:pPr>
              <w:widowControl w:val="0"/>
              <w:ind w:firstLine="72"/>
              <w:jc w:val="both"/>
              <w:rPr>
                <w:sz w:val="21"/>
                <w:szCs w:val="21"/>
              </w:rPr>
            </w:pPr>
            <w:r w:rsidRPr="00B56A43">
              <w:rPr>
                <w:sz w:val="21"/>
                <w:szCs w:val="21"/>
              </w:rPr>
              <w:t xml:space="preserve">Участник размещения заказа подает заявку в порядке, указанном в п. 3.1. части </w:t>
            </w:r>
            <w:r w:rsidRPr="00B56A43">
              <w:rPr>
                <w:sz w:val="21"/>
                <w:szCs w:val="21"/>
                <w:lang w:val="en-US"/>
              </w:rPr>
              <w:t>I</w:t>
            </w:r>
            <w:r w:rsidRPr="00B56A43">
              <w:rPr>
                <w:sz w:val="21"/>
                <w:szCs w:val="21"/>
              </w:rPr>
              <w:t xml:space="preserve"> документации, в составе, согласно п. 7.13 Информационной карты и в срок, указанный в пунк</w:t>
            </w:r>
            <w:r w:rsidR="00D84D09">
              <w:rPr>
                <w:sz w:val="21"/>
                <w:szCs w:val="21"/>
              </w:rPr>
              <w:t xml:space="preserve">те 7.17. Информационной карты.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D84D09">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1134" w:hanging="1134"/>
              <w:jc w:val="both"/>
              <w:rPr>
                <w:sz w:val="21"/>
                <w:szCs w:val="21"/>
              </w:rPr>
            </w:pPr>
            <w:bookmarkStart w:id="153" w:name="_Ref56235235"/>
            <w:r w:rsidRPr="00B56A43">
              <w:rPr>
                <w:sz w:val="21"/>
                <w:szCs w:val="21"/>
              </w:rPr>
              <w:t>Участник должен подготовить заявку, включающую:</w:t>
            </w:r>
          </w:p>
          <w:p w:rsidR="00B56A43" w:rsidRPr="00B56A43" w:rsidRDefault="00B56A43" w:rsidP="00B56A43">
            <w:pPr>
              <w:jc w:val="both"/>
              <w:rPr>
                <w:sz w:val="21"/>
                <w:szCs w:val="21"/>
              </w:rPr>
            </w:pPr>
            <w:r w:rsidRPr="00B56A43">
              <w:rPr>
                <w:b/>
                <w:sz w:val="21"/>
                <w:szCs w:val="21"/>
              </w:rPr>
              <w:t>1)</w:t>
            </w:r>
            <w:r w:rsidRPr="00B56A43">
              <w:rPr>
                <w:sz w:val="21"/>
                <w:szCs w:val="21"/>
              </w:rPr>
              <w:t xml:space="preserve"> </w:t>
            </w:r>
            <w:r w:rsidRPr="00B56A43">
              <w:rPr>
                <w:b/>
                <w:sz w:val="21"/>
                <w:szCs w:val="21"/>
              </w:rPr>
              <w:t>опись документов</w:t>
            </w:r>
            <w:r w:rsidRPr="00B56A43">
              <w:rPr>
                <w:sz w:val="21"/>
                <w:szCs w:val="21"/>
              </w:rPr>
              <w:t xml:space="preserve"> (форма 1 части III документации запроса предложений);</w:t>
            </w:r>
          </w:p>
          <w:p w:rsidR="00B56A43" w:rsidRPr="00B56A43" w:rsidRDefault="00B56A43" w:rsidP="00B56A43">
            <w:pPr>
              <w:jc w:val="both"/>
              <w:rPr>
                <w:sz w:val="21"/>
                <w:szCs w:val="21"/>
              </w:rPr>
            </w:pPr>
            <w:r w:rsidRPr="00B56A43">
              <w:rPr>
                <w:b/>
                <w:sz w:val="21"/>
                <w:szCs w:val="21"/>
              </w:rPr>
              <w:t>2)</w:t>
            </w:r>
            <w:r w:rsidRPr="00B56A43">
              <w:rPr>
                <w:sz w:val="21"/>
                <w:szCs w:val="21"/>
              </w:rPr>
              <w:t xml:space="preserve"> </w:t>
            </w:r>
            <w:r w:rsidRPr="00B56A43">
              <w:rPr>
                <w:b/>
                <w:sz w:val="21"/>
                <w:szCs w:val="21"/>
              </w:rPr>
              <w:t>письмо о подаче оферты</w:t>
            </w:r>
            <w:r w:rsidRPr="00B56A43">
              <w:rPr>
                <w:sz w:val="21"/>
                <w:szCs w:val="21"/>
              </w:rPr>
              <w:t xml:space="preserve"> (форма 2 части III документации запроса предложений);</w:t>
            </w:r>
          </w:p>
          <w:p w:rsidR="00B56A43" w:rsidRPr="00B56A43" w:rsidRDefault="00B56A43" w:rsidP="00B56A43">
            <w:pPr>
              <w:jc w:val="both"/>
              <w:rPr>
                <w:sz w:val="21"/>
                <w:szCs w:val="21"/>
              </w:rPr>
            </w:pPr>
            <w:r w:rsidRPr="00B56A43">
              <w:rPr>
                <w:b/>
                <w:sz w:val="21"/>
                <w:szCs w:val="21"/>
              </w:rPr>
              <w:t>3)</w:t>
            </w:r>
            <w:r w:rsidRPr="00B56A43">
              <w:rPr>
                <w:sz w:val="21"/>
                <w:szCs w:val="21"/>
              </w:rPr>
              <w:t xml:space="preserve"> </w:t>
            </w:r>
            <w:r w:rsidRPr="00B56A43">
              <w:rPr>
                <w:b/>
                <w:sz w:val="21"/>
                <w:szCs w:val="21"/>
              </w:rPr>
              <w:t>коммерческое и техническое предложение</w:t>
            </w:r>
            <w:r w:rsidRPr="00B56A43">
              <w:rPr>
                <w:sz w:val="21"/>
                <w:szCs w:val="21"/>
              </w:rPr>
              <w:t xml:space="preserve"> (форма 3 части III документации запроса предложений);</w:t>
            </w:r>
          </w:p>
          <w:p w:rsidR="00B56A43" w:rsidRPr="00B56A43" w:rsidRDefault="00B56A43" w:rsidP="00B56A43">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запроса предложений (с досылкой файла с заполненным проектом в формате </w:t>
            </w:r>
            <w:proofErr w:type="spellStart"/>
            <w:r w:rsidRPr="00B56A43">
              <w:rPr>
                <w:sz w:val="21"/>
                <w:szCs w:val="21"/>
              </w:rPr>
              <w:t>doc</w:t>
            </w:r>
            <w:proofErr w:type="spellEnd"/>
            <w:r w:rsidRPr="00B56A43">
              <w:rPr>
                <w:sz w:val="21"/>
                <w:szCs w:val="21"/>
              </w:rPr>
              <w:t xml:space="preserve"> на электронную почту Заказчика, указанную в п. 7.1. Информационной карты);</w:t>
            </w:r>
          </w:p>
          <w:p w:rsidR="00B56A43" w:rsidRPr="00B56A43" w:rsidRDefault="00B56A43" w:rsidP="00B56A43">
            <w:pPr>
              <w:jc w:val="both"/>
              <w:rPr>
                <w:sz w:val="21"/>
                <w:szCs w:val="21"/>
              </w:rPr>
            </w:pPr>
            <w:r w:rsidRPr="00B56A43">
              <w:rPr>
                <w:b/>
                <w:sz w:val="21"/>
                <w:szCs w:val="21"/>
              </w:rPr>
              <w:t>5)</w:t>
            </w:r>
            <w:r w:rsidRPr="00B56A43">
              <w:rPr>
                <w:sz w:val="21"/>
                <w:szCs w:val="21"/>
              </w:rPr>
              <w:t xml:space="preserve"> </w:t>
            </w:r>
            <w:r w:rsidRPr="00B56A43">
              <w:rPr>
                <w:b/>
                <w:sz w:val="21"/>
                <w:szCs w:val="21"/>
              </w:rPr>
              <w:t>протокол разногласий</w:t>
            </w:r>
            <w:r w:rsidRPr="00B56A43">
              <w:rPr>
                <w:sz w:val="21"/>
                <w:szCs w:val="21"/>
              </w:rPr>
              <w:t xml:space="preserve"> к проекту договора (форма 4 части III документации запроса предложений);</w:t>
            </w:r>
          </w:p>
          <w:bookmarkEnd w:id="153"/>
          <w:p w:rsidR="00B56A43" w:rsidRPr="00B56A43" w:rsidRDefault="00B56A43" w:rsidP="00B56A43">
            <w:pPr>
              <w:jc w:val="both"/>
              <w:rPr>
                <w:sz w:val="21"/>
                <w:szCs w:val="21"/>
              </w:rPr>
            </w:pPr>
            <w:r w:rsidRPr="00B56A43">
              <w:rPr>
                <w:b/>
                <w:sz w:val="21"/>
                <w:szCs w:val="21"/>
              </w:rPr>
              <w:t>6)</w:t>
            </w:r>
            <w:r w:rsidRPr="00B56A43">
              <w:rPr>
                <w:sz w:val="21"/>
                <w:szCs w:val="21"/>
              </w:rPr>
              <w:t xml:space="preserve"> </w:t>
            </w:r>
            <w:r w:rsidRPr="00B56A43">
              <w:rPr>
                <w:b/>
                <w:sz w:val="21"/>
                <w:szCs w:val="21"/>
              </w:rPr>
              <w:t>документы, подтверждающие соответствие Участника</w:t>
            </w:r>
            <w:r w:rsidRPr="00B56A43">
              <w:rPr>
                <w:sz w:val="21"/>
                <w:szCs w:val="21"/>
              </w:rPr>
              <w:t xml:space="preserve"> требованиям документации запроса предложений:</w:t>
            </w:r>
          </w:p>
          <w:p w:rsidR="00B56A43" w:rsidRPr="00B56A43" w:rsidRDefault="00B56A43" w:rsidP="00B56A43">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 запроса предложений);</w:t>
            </w:r>
          </w:p>
          <w:p w:rsidR="00B56A43" w:rsidRPr="00B56A43" w:rsidRDefault="00B56A43" w:rsidP="00B56A43">
            <w:pPr>
              <w:jc w:val="both"/>
              <w:rPr>
                <w:sz w:val="21"/>
                <w:szCs w:val="21"/>
              </w:rPr>
            </w:pPr>
            <w:r w:rsidRPr="00B56A43">
              <w:rPr>
                <w:sz w:val="21"/>
                <w:szCs w:val="21"/>
              </w:rPr>
              <w:t xml:space="preserve">б) </w:t>
            </w:r>
            <w:r w:rsidRPr="00B56A43">
              <w:rPr>
                <w:b/>
                <w:snapToGrid w:val="0"/>
                <w:sz w:val="21"/>
                <w:szCs w:val="21"/>
              </w:rPr>
              <w:t>деклараци</w:t>
            </w:r>
            <w:r w:rsidR="008F7E10">
              <w:rPr>
                <w:b/>
                <w:snapToGrid w:val="0"/>
                <w:sz w:val="21"/>
                <w:szCs w:val="21"/>
              </w:rPr>
              <w:t>ю</w:t>
            </w:r>
            <w:r w:rsidRPr="00B56A43">
              <w:rPr>
                <w:b/>
                <w:snapToGrid w:val="0"/>
                <w:sz w:val="21"/>
                <w:szCs w:val="21"/>
              </w:rPr>
              <w:t xml:space="preserve">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 запроса предложений);</w:t>
            </w:r>
          </w:p>
          <w:p w:rsidR="00B56A43" w:rsidRPr="00B56A43" w:rsidRDefault="00D84D09" w:rsidP="00B56A43">
            <w:pPr>
              <w:widowControl w:val="0"/>
              <w:tabs>
                <w:tab w:val="left" w:pos="5322"/>
                <w:tab w:val="left" w:pos="5544"/>
              </w:tabs>
              <w:adjustRightInd w:val="0"/>
              <w:jc w:val="both"/>
              <w:textAlignment w:val="baseline"/>
              <w:rPr>
                <w:sz w:val="21"/>
                <w:szCs w:val="21"/>
              </w:rPr>
            </w:pPr>
            <w:r>
              <w:rPr>
                <w:sz w:val="21"/>
                <w:szCs w:val="21"/>
              </w:rPr>
              <w:t>в</w:t>
            </w:r>
            <w:r w:rsidR="00B56A43" w:rsidRPr="00B56A43">
              <w:rPr>
                <w:sz w:val="21"/>
                <w:szCs w:val="21"/>
              </w:rPr>
              <w:t xml:space="preserve">) полученную не ранее чем за 6 (шесть) месяцев до дня размещения в единой информационной сети извещения о проведении запроса предложений </w:t>
            </w:r>
            <w:r w:rsidR="00B56A43" w:rsidRPr="00B56A43">
              <w:rPr>
                <w:b/>
                <w:sz w:val="21"/>
                <w:szCs w:val="21"/>
              </w:rPr>
              <w:t>выписку из единого государственного реестра юридических лиц (ЕГРЮЛ)</w:t>
            </w:r>
            <w:r w:rsidR="00B56A43" w:rsidRPr="00B56A43">
              <w:rPr>
                <w:sz w:val="21"/>
                <w:szCs w:val="21"/>
              </w:rPr>
              <w:t xml:space="preserve"> или заверенную копию такой  выписки (для юридических лиц), полученную не ранее чем за 6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00B56A43" w:rsidRPr="00B56A43">
              <w:rPr>
                <w:sz w:val="21"/>
                <w:szCs w:val="21"/>
              </w:rPr>
              <w:lastRenderedPageBreak/>
              <w:t>соответствии с законодательством соответствующего государства (для иностранных лиц), полученные не ранее чем за 6 (шесть) месяцев до дня размещения на официальном сайте извещения о проведении запроса предложений;</w:t>
            </w:r>
          </w:p>
          <w:p w:rsidR="00B56A43" w:rsidRPr="00B56A43" w:rsidRDefault="00D84D09" w:rsidP="00B56A43">
            <w:pPr>
              <w:widowControl w:val="0"/>
              <w:tabs>
                <w:tab w:val="left" w:pos="5322"/>
                <w:tab w:val="left" w:pos="5544"/>
              </w:tabs>
              <w:adjustRightInd w:val="0"/>
              <w:jc w:val="both"/>
              <w:textAlignment w:val="baseline"/>
              <w:rPr>
                <w:sz w:val="21"/>
                <w:szCs w:val="21"/>
              </w:rPr>
            </w:pPr>
            <w:r>
              <w:rPr>
                <w:sz w:val="21"/>
                <w:szCs w:val="21"/>
              </w:rPr>
              <w:t>г</w:t>
            </w:r>
            <w:r w:rsidR="00B56A43" w:rsidRPr="00B56A43">
              <w:rPr>
                <w:sz w:val="21"/>
                <w:szCs w:val="21"/>
              </w:rPr>
              <w:t xml:space="preserve">) </w:t>
            </w:r>
            <w:r w:rsidR="00B56A43" w:rsidRPr="00B56A43">
              <w:rPr>
                <w:b/>
                <w:sz w:val="21"/>
                <w:szCs w:val="21"/>
              </w:rPr>
              <w:t>копию</w:t>
            </w:r>
            <w:r w:rsidR="00B56A43" w:rsidRPr="00B56A43">
              <w:rPr>
                <w:sz w:val="21"/>
                <w:szCs w:val="21"/>
              </w:rPr>
              <w:t xml:space="preserve"> </w:t>
            </w:r>
            <w:r w:rsidR="00B56A43" w:rsidRPr="00B56A43">
              <w:rPr>
                <w:b/>
                <w:sz w:val="21"/>
                <w:szCs w:val="21"/>
              </w:rPr>
              <w:t>документа, подтверждающего полномочия лица</w:t>
            </w:r>
            <w:r w:rsidR="00B56A43" w:rsidRPr="00B56A43">
              <w:rPr>
                <w:sz w:val="21"/>
                <w:szCs w:val="21"/>
              </w:rPr>
              <w:t xml:space="preserve">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Pr="00B56A43" w:rsidRDefault="00B56A43" w:rsidP="00B56A43">
            <w:pPr>
              <w:widowControl w:val="0"/>
              <w:tabs>
                <w:tab w:val="left" w:pos="5322"/>
                <w:tab w:val="left" w:pos="5544"/>
              </w:tabs>
              <w:adjustRightInd w:val="0"/>
              <w:jc w:val="both"/>
              <w:textAlignment w:val="baseline"/>
              <w:rPr>
                <w:sz w:val="21"/>
                <w:szCs w:val="21"/>
              </w:rPr>
            </w:pPr>
            <w:r w:rsidRPr="00B56A43">
              <w:rPr>
                <w:sz w:val="21"/>
                <w:szCs w:val="21"/>
              </w:rPr>
              <w:t>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B56A43" w:rsidRPr="00B56A43" w:rsidRDefault="00D84D09" w:rsidP="00B56A43">
            <w:pPr>
              <w:widowControl w:val="0"/>
              <w:adjustRightInd w:val="0"/>
              <w:jc w:val="both"/>
              <w:textAlignment w:val="baseline"/>
              <w:rPr>
                <w:sz w:val="21"/>
                <w:szCs w:val="21"/>
              </w:rPr>
            </w:pPr>
            <w:proofErr w:type="spellStart"/>
            <w:r>
              <w:rPr>
                <w:sz w:val="21"/>
                <w:szCs w:val="21"/>
              </w:rPr>
              <w:t>д</w:t>
            </w:r>
            <w:proofErr w:type="spellEnd"/>
            <w:r w:rsidR="00B56A43" w:rsidRPr="00B56A43">
              <w:rPr>
                <w:sz w:val="21"/>
                <w:szCs w:val="21"/>
              </w:rPr>
              <w:t xml:space="preserve">) </w:t>
            </w:r>
            <w:r w:rsidR="00B56A43" w:rsidRPr="00B56A43">
              <w:rPr>
                <w:b/>
                <w:sz w:val="21"/>
                <w:szCs w:val="21"/>
              </w:rPr>
              <w:t>копии учредительных документов участника</w:t>
            </w:r>
            <w:r w:rsidR="00B56A43" w:rsidRPr="00B56A43">
              <w:rPr>
                <w:sz w:val="21"/>
                <w:szCs w:val="21"/>
              </w:rPr>
              <w:t xml:space="preserve"> размещения заказа (для юридических лиц - Устав, Свидетельство о постановке на налоговый учет, Свидетельство о регистрации юридического лица);</w:t>
            </w:r>
          </w:p>
          <w:p w:rsidR="00D84D09" w:rsidRPr="00B56A43" w:rsidRDefault="00D84D09" w:rsidP="00D84D09">
            <w:pPr>
              <w:jc w:val="both"/>
              <w:rPr>
                <w:sz w:val="21"/>
                <w:szCs w:val="21"/>
              </w:rPr>
            </w:pPr>
            <w:r w:rsidRPr="00B56A43">
              <w:rPr>
                <w:b/>
                <w:snapToGrid w:val="0"/>
                <w:sz w:val="21"/>
                <w:szCs w:val="21"/>
              </w:rPr>
              <w:t>7</w:t>
            </w:r>
            <w:r w:rsidRPr="00971BC5">
              <w:rPr>
                <w:b/>
                <w:snapToGrid w:val="0"/>
                <w:sz w:val="21"/>
                <w:szCs w:val="21"/>
              </w:rPr>
              <w:t>)</w:t>
            </w:r>
            <w:r w:rsidRPr="00971BC5">
              <w:rPr>
                <w:snapToGrid w:val="0"/>
                <w:sz w:val="21"/>
                <w:szCs w:val="21"/>
              </w:rPr>
              <w:t xml:space="preserve"> </w:t>
            </w:r>
            <w:r w:rsidRPr="00971BC5">
              <w:rPr>
                <w:b/>
                <w:snapToGrid w:val="0"/>
                <w:sz w:val="21"/>
                <w:szCs w:val="21"/>
              </w:rPr>
              <w:t xml:space="preserve">документы, </w:t>
            </w:r>
            <w:r w:rsidRPr="00971BC5">
              <w:rPr>
                <w:b/>
                <w:sz w:val="21"/>
                <w:szCs w:val="21"/>
              </w:rPr>
              <w:t>подтверждающие соответствие предлагаемых товаров</w:t>
            </w:r>
            <w:r w:rsidRPr="00971BC5">
              <w:rPr>
                <w:sz w:val="21"/>
                <w:szCs w:val="21"/>
              </w:rPr>
              <w:t xml:space="preserve"> требованиям документации запроса предложений:</w:t>
            </w:r>
          </w:p>
          <w:p w:rsidR="00D84D09" w:rsidRDefault="00D84D09" w:rsidP="00D84D09">
            <w:pPr>
              <w:jc w:val="both"/>
              <w:rPr>
                <w:sz w:val="21"/>
                <w:szCs w:val="21"/>
              </w:rPr>
            </w:pPr>
            <w:r w:rsidRPr="00B56A43">
              <w:rPr>
                <w:sz w:val="21"/>
                <w:szCs w:val="21"/>
              </w:rPr>
              <w:t xml:space="preserve">а) </w:t>
            </w:r>
            <w:r w:rsidRPr="00B56A43">
              <w:rPr>
                <w:b/>
                <w:sz w:val="21"/>
                <w:szCs w:val="21"/>
              </w:rPr>
              <w:t>заверенные Участником копии действующих лицензий</w:t>
            </w:r>
            <w:r w:rsidRPr="00B56A43">
              <w:rPr>
                <w:sz w:val="21"/>
                <w:szCs w:val="21"/>
              </w:rPr>
              <w:t xml:space="preserve"> (сертификаты, паспорта качества и т.п.) и других разрешительных документов в соответствии с </w:t>
            </w:r>
            <w:r>
              <w:rPr>
                <w:sz w:val="21"/>
                <w:szCs w:val="21"/>
              </w:rPr>
              <w:t xml:space="preserve">действующим законодательством. </w:t>
            </w:r>
          </w:p>
          <w:p w:rsidR="00D84D09" w:rsidRPr="00B56A43" w:rsidRDefault="00D84D09" w:rsidP="00D84D09">
            <w:pPr>
              <w:keepNext/>
              <w:tabs>
                <w:tab w:val="left" w:pos="1134"/>
                <w:tab w:val="left" w:pos="1540"/>
              </w:tabs>
              <w:jc w:val="both"/>
              <w:rPr>
                <w:b/>
                <w:sz w:val="21"/>
                <w:szCs w:val="21"/>
              </w:rPr>
            </w:pPr>
            <w:r w:rsidRPr="009C3155">
              <w:rPr>
                <w:b/>
                <w:sz w:val="21"/>
                <w:szCs w:val="21"/>
              </w:rPr>
              <w:t>8)</w:t>
            </w:r>
            <w:r w:rsidRPr="009C3155">
              <w:rPr>
                <w:sz w:val="21"/>
                <w:szCs w:val="21"/>
              </w:rPr>
              <w:t xml:space="preserve"> </w:t>
            </w:r>
            <w:r w:rsidRPr="009C3155">
              <w:rPr>
                <w:b/>
                <w:sz w:val="21"/>
                <w:szCs w:val="21"/>
              </w:rPr>
              <w:t xml:space="preserve">документы, подтверждающие квалификацию участника </w:t>
            </w:r>
            <w:r w:rsidRPr="009C3155">
              <w:rPr>
                <w:snapToGrid w:val="0"/>
                <w:sz w:val="21"/>
                <w:szCs w:val="21"/>
              </w:rPr>
              <w:t>размещения заказа, в случае проведения запроса предложений на выполнение работ, оказание услуг, если в настоящей документации указан такой критерий оценки заявок на участие в запросе предложений, как квалификация участника размещения заказа:</w:t>
            </w:r>
          </w:p>
          <w:p w:rsidR="00D84D09" w:rsidRPr="00B56A43" w:rsidRDefault="00D84D09" w:rsidP="00D84D09">
            <w:pPr>
              <w:keepNext/>
              <w:tabs>
                <w:tab w:val="left" w:pos="1134"/>
                <w:tab w:val="left" w:pos="1540"/>
              </w:tabs>
              <w:jc w:val="both"/>
              <w:rPr>
                <w:sz w:val="21"/>
                <w:szCs w:val="21"/>
              </w:rPr>
            </w:pPr>
            <w:r w:rsidRPr="00B56A43">
              <w:rPr>
                <w:sz w:val="21"/>
                <w:szCs w:val="21"/>
              </w:rPr>
              <w:t xml:space="preserve">а) </w:t>
            </w:r>
            <w:r w:rsidRPr="00B56A43">
              <w:rPr>
                <w:b/>
                <w:sz w:val="21"/>
                <w:szCs w:val="21"/>
              </w:rPr>
              <w:t>рекомендательные письма-подтверждения</w:t>
            </w:r>
            <w:r w:rsidRPr="00B56A43">
              <w:rPr>
                <w:sz w:val="21"/>
                <w:szCs w:val="21"/>
              </w:rPr>
              <w:t xml:space="preserve"> (отзыв) об аналогичной работе на рынке услуг (желательно);</w:t>
            </w:r>
          </w:p>
          <w:p w:rsidR="00B56A43" w:rsidRPr="00B56A43" w:rsidRDefault="00D84D09" w:rsidP="00D84D09">
            <w:pPr>
              <w:keepNext/>
              <w:tabs>
                <w:tab w:val="left" w:pos="1134"/>
                <w:tab w:val="left" w:pos="1540"/>
              </w:tabs>
              <w:jc w:val="both"/>
              <w:rPr>
                <w:snapToGrid w:val="0"/>
                <w:sz w:val="21"/>
                <w:szCs w:val="21"/>
              </w:rPr>
            </w:pPr>
            <w:r>
              <w:rPr>
                <w:sz w:val="21"/>
                <w:szCs w:val="21"/>
              </w:rPr>
              <w:t>б</w:t>
            </w:r>
            <w:r w:rsidRPr="00B56A43">
              <w:rPr>
                <w:sz w:val="21"/>
                <w:szCs w:val="21"/>
              </w:rPr>
              <w:t xml:space="preserve">) </w:t>
            </w:r>
            <w:r w:rsidRPr="00B56A43">
              <w:rPr>
                <w:b/>
                <w:sz w:val="21"/>
                <w:szCs w:val="21"/>
              </w:rPr>
              <w:t>справку о материально-технических ресурсах</w:t>
            </w:r>
            <w:r w:rsidRPr="00B56A43">
              <w:rPr>
                <w:sz w:val="21"/>
                <w:szCs w:val="21"/>
              </w:rPr>
              <w:t xml:space="preserve">, которые будут использованы в рамках выполнения договора (форма </w:t>
            </w:r>
            <w:r>
              <w:rPr>
                <w:sz w:val="21"/>
                <w:szCs w:val="21"/>
              </w:rPr>
              <w:t>8</w:t>
            </w:r>
            <w:r w:rsidRPr="00B56A43">
              <w:rPr>
                <w:sz w:val="21"/>
                <w:szCs w:val="21"/>
              </w:rPr>
              <w:t xml:space="preserve"> части III документации запроса</w:t>
            </w:r>
            <w:r>
              <w:rPr>
                <w:sz w:val="21"/>
                <w:szCs w:val="21"/>
              </w:rPr>
              <w:t xml:space="preserve">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B56A43">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 запроса предложений.</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Разъяснение положений документации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6"/>
              <w:jc w:val="both"/>
              <w:rPr>
                <w:sz w:val="21"/>
                <w:szCs w:val="21"/>
              </w:rPr>
            </w:pPr>
            <w:r w:rsidRPr="00B56A43">
              <w:rPr>
                <w:sz w:val="21"/>
                <w:szCs w:val="21"/>
              </w:rPr>
              <w:t>Порядок предоставления разъяснений положений документации запроса предложений представлен в пункте  2.2. документации запроса предложений.</w:t>
            </w:r>
          </w:p>
          <w:p w:rsidR="00B56A43" w:rsidRPr="00B56A43" w:rsidRDefault="00B56A43" w:rsidP="00B56A43">
            <w:pPr>
              <w:widowControl w:val="0"/>
              <w:ind w:firstLine="6"/>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bCs/>
                <w:sz w:val="21"/>
                <w:szCs w:val="21"/>
              </w:rPr>
              <w:t xml:space="preserve">Место, дата </w:t>
            </w:r>
            <w:r w:rsidRPr="00B56A43">
              <w:rPr>
                <w:sz w:val="21"/>
                <w:szCs w:val="21"/>
              </w:rPr>
              <w:t>и время начала и окончания подачи заявок</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ind w:firstLine="72"/>
              <w:jc w:val="both"/>
              <w:rPr>
                <w:sz w:val="21"/>
                <w:szCs w:val="21"/>
              </w:rPr>
            </w:pPr>
            <w:r w:rsidRPr="00D84D09">
              <w:rPr>
                <w:b/>
                <w:sz w:val="21"/>
                <w:szCs w:val="21"/>
                <w:u w:val="single"/>
              </w:rPr>
              <w:t>Место приёма заявок</w:t>
            </w:r>
            <w:r w:rsidRPr="00D84D09">
              <w:rPr>
                <w:sz w:val="21"/>
                <w:szCs w:val="21"/>
              </w:rPr>
              <w:t xml:space="preserve"> –</w:t>
            </w:r>
            <w:r w:rsidRPr="00D84D09">
              <w:rPr>
                <w:sz w:val="22"/>
                <w:szCs w:val="22"/>
              </w:rPr>
              <w:t xml:space="preserve"> г. Петропавловск-Камчатский, ул. Озерная, д. 41 (отдел организации закупок). В случае проведения закупки в электронной форме заявки подаются на ЭТП, указанную в п. 7.2.</w:t>
            </w:r>
          </w:p>
          <w:p w:rsidR="00B56A43" w:rsidRPr="00D84D09" w:rsidRDefault="00B56A43" w:rsidP="00B56A43">
            <w:pPr>
              <w:ind w:firstLine="72"/>
              <w:jc w:val="both"/>
              <w:rPr>
                <w:sz w:val="21"/>
                <w:szCs w:val="21"/>
              </w:rPr>
            </w:pPr>
            <w:r w:rsidRPr="00D84D09">
              <w:rPr>
                <w:b/>
                <w:sz w:val="21"/>
                <w:szCs w:val="21"/>
                <w:u w:val="single"/>
              </w:rPr>
              <w:t>Начало приёма заявок</w:t>
            </w:r>
            <w:r w:rsidRPr="00D84D09">
              <w:rPr>
                <w:b/>
                <w:sz w:val="21"/>
                <w:szCs w:val="21"/>
              </w:rPr>
              <w:t xml:space="preserve"> –  </w:t>
            </w:r>
            <w:r w:rsidR="00D84D09" w:rsidRPr="00D84D09">
              <w:rPr>
                <w:sz w:val="21"/>
                <w:szCs w:val="21"/>
              </w:rPr>
              <w:t>«</w:t>
            </w:r>
            <w:r w:rsidR="00055A91">
              <w:rPr>
                <w:sz w:val="21"/>
                <w:szCs w:val="21"/>
              </w:rPr>
              <w:t>21</w:t>
            </w:r>
            <w:r w:rsidR="00D84D09" w:rsidRPr="00D84D09">
              <w:rPr>
                <w:sz w:val="21"/>
                <w:szCs w:val="21"/>
              </w:rPr>
              <w:t>» сентября</w:t>
            </w:r>
            <w:r w:rsidRPr="00D84D09">
              <w:rPr>
                <w:sz w:val="21"/>
                <w:szCs w:val="21"/>
              </w:rPr>
              <w:t xml:space="preserve"> 201</w:t>
            </w:r>
            <w:r w:rsidR="00D84D09" w:rsidRPr="00D84D09">
              <w:rPr>
                <w:sz w:val="21"/>
                <w:szCs w:val="21"/>
              </w:rPr>
              <w:t>8</w:t>
            </w:r>
            <w:r w:rsidRPr="00D84D09">
              <w:rPr>
                <w:sz w:val="21"/>
                <w:szCs w:val="21"/>
              </w:rPr>
              <w:t xml:space="preserve"> года в </w:t>
            </w:r>
            <w:r w:rsidR="00D84D09" w:rsidRPr="00D84D09">
              <w:rPr>
                <w:sz w:val="21"/>
                <w:szCs w:val="21"/>
              </w:rPr>
              <w:t>17</w:t>
            </w:r>
            <w:r w:rsidRPr="00D84D09">
              <w:rPr>
                <w:sz w:val="21"/>
                <w:szCs w:val="21"/>
              </w:rPr>
              <w:t xml:space="preserve"> часов </w:t>
            </w:r>
            <w:r w:rsidR="00D84D09" w:rsidRPr="00D84D09">
              <w:rPr>
                <w:sz w:val="21"/>
                <w:szCs w:val="21"/>
              </w:rPr>
              <w:t>00</w:t>
            </w:r>
            <w:r w:rsidRPr="00D84D09">
              <w:rPr>
                <w:sz w:val="21"/>
                <w:szCs w:val="21"/>
              </w:rPr>
              <w:t xml:space="preserve"> минут по </w:t>
            </w:r>
            <w:r w:rsidRPr="00D84D09">
              <w:rPr>
                <w:sz w:val="21"/>
                <w:szCs w:val="21"/>
              </w:rPr>
              <w:lastRenderedPageBreak/>
              <w:t>камчатскому времени.</w:t>
            </w:r>
          </w:p>
          <w:p w:rsidR="00B56A43" w:rsidRPr="00D84D09" w:rsidRDefault="00B56A43" w:rsidP="00055A91">
            <w:pPr>
              <w:ind w:firstLine="72"/>
              <w:jc w:val="both"/>
              <w:rPr>
                <w:b/>
                <w:sz w:val="21"/>
                <w:szCs w:val="21"/>
              </w:rPr>
            </w:pPr>
            <w:r w:rsidRPr="00D84D09">
              <w:rPr>
                <w:b/>
                <w:sz w:val="21"/>
                <w:szCs w:val="21"/>
                <w:u w:val="single"/>
              </w:rPr>
              <w:t>Окончание приёма заявок</w:t>
            </w:r>
            <w:r w:rsidRPr="00D84D09">
              <w:rPr>
                <w:sz w:val="21"/>
                <w:szCs w:val="21"/>
              </w:rPr>
              <w:t xml:space="preserve"> – «</w:t>
            </w:r>
            <w:r w:rsidR="00055A91">
              <w:rPr>
                <w:sz w:val="21"/>
                <w:szCs w:val="21"/>
              </w:rPr>
              <w:t>03</w:t>
            </w:r>
            <w:r w:rsidRPr="00D84D09">
              <w:rPr>
                <w:sz w:val="21"/>
                <w:szCs w:val="21"/>
              </w:rPr>
              <w:t xml:space="preserve">» </w:t>
            </w:r>
            <w:r w:rsidR="00055A91">
              <w:rPr>
                <w:sz w:val="21"/>
                <w:szCs w:val="21"/>
              </w:rPr>
              <w:t>ок</w:t>
            </w:r>
            <w:r w:rsidR="00D84D09" w:rsidRPr="00D84D09">
              <w:rPr>
                <w:sz w:val="21"/>
                <w:szCs w:val="21"/>
              </w:rPr>
              <w:t xml:space="preserve">тября </w:t>
            </w:r>
            <w:r w:rsidRPr="00D84D09">
              <w:rPr>
                <w:sz w:val="21"/>
                <w:szCs w:val="21"/>
              </w:rPr>
              <w:t>201</w:t>
            </w:r>
            <w:r w:rsidR="00D84D09" w:rsidRPr="00D84D09">
              <w:rPr>
                <w:sz w:val="21"/>
                <w:szCs w:val="21"/>
              </w:rPr>
              <w:t>8</w:t>
            </w:r>
            <w:r w:rsidRPr="00D84D09">
              <w:rPr>
                <w:sz w:val="21"/>
                <w:szCs w:val="21"/>
              </w:rPr>
              <w:t xml:space="preserve"> года в </w:t>
            </w:r>
            <w:r w:rsidR="00D84D09" w:rsidRPr="00D84D09">
              <w:rPr>
                <w:sz w:val="21"/>
                <w:szCs w:val="21"/>
              </w:rPr>
              <w:t>10</w:t>
            </w:r>
            <w:r w:rsidRPr="00D84D09">
              <w:rPr>
                <w:sz w:val="21"/>
                <w:szCs w:val="21"/>
              </w:rPr>
              <w:t xml:space="preserve"> часов </w:t>
            </w:r>
            <w:r w:rsidR="00D84D09" w:rsidRPr="00D84D09">
              <w:rPr>
                <w:sz w:val="21"/>
                <w:szCs w:val="21"/>
              </w:rPr>
              <w:t>00</w:t>
            </w:r>
            <w:r w:rsidRPr="00D84D09">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color w:val="000000"/>
                <w:sz w:val="21"/>
                <w:szCs w:val="21"/>
              </w:rPr>
            </w:pPr>
            <w:r w:rsidRPr="00B56A43">
              <w:rPr>
                <w:color w:val="000000"/>
                <w:sz w:val="21"/>
                <w:szCs w:val="21"/>
              </w:rPr>
              <w:lastRenderedPageBreak/>
              <w:t>7.18.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bCs/>
                <w:color w:val="000000"/>
                <w:sz w:val="21"/>
                <w:szCs w:val="21"/>
              </w:rPr>
              <w:t xml:space="preserve">Место, дата </w:t>
            </w:r>
            <w:r w:rsidRPr="00B56A43">
              <w:rPr>
                <w:color w:val="000000"/>
                <w:sz w:val="21"/>
                <w:szCs w:val="21"/>
              </w:rPr>
              <w:t>и ориентировочное время вскрытия заявок, рассмотрения заявок, конкурентных переговоров, переторжки, подведения итогов открытого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ind w:firstLine="72"/>
              <w:jc w:val="both"/>
              <w:rPr>
                <w:color w:val="000000"/>
                <w:sz w:val="22"/>
                <w:szCs w:val="22"/>
              </w:rPr>
            </w:pPr>
            <w:r w:rsidRPr="00D84D09">
              <w:rPr>
                <w:b/>
                <w:color w:val="000000"/>
                <w:sz w:val="21"/>
                <w:szCs w:val="21"/>
                <w:u w:val="single"/>
              </w:rPr>
              <w:t>Место вскрытия, рассмотрения заявок, подведения итогов</w:t>
            </w:r>
            <w:r w:rsidRPr="00D84D09">
              <w:rPr>
                <w:b/>
                <w:color w:val="000000"/>
                <w:sz w:val="21"/>
                <w:szCs w:val="21"/>
              </w:rPr>
              <w:t xml:space="preserve"> </w:t>
            </w:r>
            <w:r w:rsidRPr="00D84D09">
              <w:rPr>
                <w:color w:val="000000"/>
                <w:sz w:val="21"/>
                <w:szCs w:val="21"/>
              </w:rPr>
              <w:t>–</w:t>
            </w:r>
            <w:r w:rsidRPr="00D84D09">
              <w:rPr>
                <w:color w:val="000000"/>
                <w:sz w:val="22"/>
                <w:szCs w:val="22"/>
              </w:rPr>
              <w:t xml:space="preserve"> </w:t>
            </w:r>
          </w:p>
          <w:p w:rsidR="00B56A43" w:rsidRPr="00D84D09" w:rsidRDefault="00B56A43" w:rsidP="00B56A43">
            <w:pPr>
              <w:ind w:firstLine="72"/>
              <w:jc w:val="both"/>
              <w:rPr>
                <w:color w:val="000000"/>
                <w:sz w:val="21"/>
                <w:szCs w:val="21"/>
              </w:rPr>
            </w:pPr>
            <w:r w:rsidRPr="00D84D09">
              <w:rPr>
                <w:color w:val="000000"/>
                <w:sz w:val="22"/>
                <w:szCs w:val="22"/>
              </w:rPr>
              <w:t>г. Петропавловск-Камчатский, ул. Озерная, д. 41</w:t>
            </w:r>
          </w:p>
          <w:p w:rsidR="00B56A43" w:rsidRPr="00D84D09" w:rsidRDefault="00B56A43" w:rsidP="00B56A43">
            <w:pPr>
              <w:ind w:firstLine="72"/>
              <w:jc w:val="both"/>
              <w:rPr>
                <w:color w:val="000000"/>
                <w:sz w:val="21"/>
                <w:szCs w:val="21"/>
              </w:rPr>
            </w:pPr>
            <w:r w:rsidRPr="00D84D09">
              <w:rPr>
                <w:b/>
                <w:color w:val="000000"/>
                <w:sz w:val="21"/>
                <w:szCs w:val="21"/>
                <w:u w:val="single"/>
              </w:rPr>
              <w:t>Дата и ориентировочное время вскрытия заявок</w:t>
            </w:r>
            <w:r w:rsidRPr="00D84D09">
              <w:rPr>
                <w:b/>
                <w:color w:val="000000"/>
                <w:sz w:val="21"/>
                <w:szCs w:val="21"/>
              </w:rPr>
              <w:t xml:space="preserve"> – </w:t>
            </w:r>
            <w:r w:rsidRPr="00D84D09">
              <w:rPr>
                <w:color w:val="000000"/>
                <w:sz w:val="21"/>
                <w:szCs w:val="21"/>
              </w:rPr>
              <w:t>«</w:t>
            </w:r>
            <w:r w:rsidR="00055A91">
              <w:rPr>
                <w:color w:val="000000"/>
                <w:sz w:val="21"/>
                <w:szCs w:val="21"/>
              </w:rPr>
              <w:t>03</w:t>
            </w:r>
            <w:r w:rsidRPr="00D84D09">
              <w:rPr>
                <w:color w:val="000000"/>
                <w:sz w:val="21"/>
                <w:szCs w:val="21"/>
              </w:rPr>
              <w:t>»</w:t>
            </w:r>
            <w:r w:rsidR="00D84D09" w:rsidRPr="00D84D09">
              <w:rPr>
                <w:color w:val="000000"/>
                <w:sz w:val="21"/>
                <w:szCs w:val="21"/>
              </w:rPr>
              <w:t xml:space="preserve"> </w:t>
            </w:r>
            <w:r w:rsidR="00055A91">
              <w:rPr>
                <w:color w:val="000000"/>
                <w:sz w:val="21"/>
                <w:szCs w:val="21"/>
              </w:rPr>
              <w:t>ок</w:t>
            </w:r>
            <w:r w:rsidR="00D84D09" w:rsidRPr="00D84D09">
              <w:rPr>
                <w:sz w:val="21"/>
                <w:szCs w:val="21"/>
              </w:rPr>
              <w:t xml:space="preserve">тября 2018 года в 10 часов 00 </w:t>
            </w:r>
            <w:r w:rsidRPr="00D84D09">
              <w:rPr>
                <w:color w:val="000000"/>
                <w:sz w:val="21"/>
                <w:szCs w:val="21"/>
              </w:rPr>
              <w:t>минут по камчатскому времени.</w:t>
            </w:r>
          </w:p>
          <w:p w:rsidR="00B56A43" w:rsidRPr="00D84D09" w:rsidRDefault="00B56A43" w:rsidP="00B56A43">
            <w:pPr>
              <w:ind w:firstLine="72"/>
              <w:jc w:val="both"/>
              <w:rPr>
                <w:color w:val="000000"/>
                <w:sz w:val="21"/>
                <w:szCs w:val="21"/>
              </w:rPr>
            </w:pPr>
            <w:r w:rsidRPr="00D84D09">
              <w:rPr>
                <w:b/>
                <w:color w:val="000000"/>
                <w:sz w:val="21"/>
                <w:szCs w:val="21"/>
                <w:u w:val="single"/>
              </w:rPr>
              <w:t>Дата и ориентировочное время рассмотрения заявок</w:t>
            </w:r>
            <w:r w:rsidR="00055A91">
              <w:rPr>
                <w:color w:val="000000"/>
                <w:sz w:val="21"/>
                <w:szCs w:val="21"/>
              </w:rPr>
              <w:t>–  «05</w:t>
            </w:r>
            <w:r w:rsidRPr="00D84D09">
              <w:rPr>
                <w:color w:val="000000"/>
                <w:sz w:val="21"/>
                <w:szCs w:val="21"/>
              </w:rPr>
              <w:t>»</w:t>
            </w:r>
            <w:r w:rsidR="00D84D09" w:rsidRPr="00D84D09">
              <w:rPr>
                <w:color w:val="000000"/>
                <w:sz w:val="21"/>
                <w:szCs w:val="21"/>
              </w:rPr>
              <w:t xml:space="preserve"> </w:t>
            </w:r>
            <w:r w:rsidR="00055A91">
              <w:rPr>
                <w:color w:val="000000"/>
                <w:sz w:val="21"/>
                <w:szCs w:val="21"/>
              </w:rPr>
              <w:t>ок</w:t>
            </w:r>
            <w:r w:rsidR="00D84D09" w:rsidRPr="00D84D09">
              <w:rPr>
                <w:sz w:val="21"/>
                <w:szCs w:val="21"/>
              </w:rPr>
              <w:t xml:space="preserve">тября 2018 года в 10 часов 00 </w:t>
            </w:r>
            <w:r w:rsidRPr="00D84D09">
              <w:rPr>
                <w:color w:val="000000"/>
                <w:sz w:val="21"/>
                <w:szCs w:val="21"/>
              </w:rPr>
              <w:t>минут по камчатскому времени.</w:t>
            </w:r>
          </w:p>
          <w:p w:rsidR="00B56A43" w:rsidRPr="00D84D09" w:rsidRDefault="00B56A43" w:rsidP="00B56A43">
            <w:pPr>
              <w:ind w:firstLine="72"/>
              <w:jc w:val="both"/>
              <w:rPr>
                <w:color w:val="000000"/>
                <w:sz w:val="21"/>
                <w:szCs w:val="21"/>
              </w:rPr>
            </w:pPr>
            <w:r w:rsidRPr="00D84D09">
              <w:rPr>
                <w:b/>
                <w:color w:val="000000"/>
                <w:sz w:val="21"/>
                <w:szCs w:val="21"/>
                <w:u w:val="single"/>
              </w:rPr>
              <w:t>Сроки проведения конкурентных переговоров, если Заказчик примет решение проводить данный этап</w:t>
            </w:r>
            <w:r w:rsidRPr="00D84D09">
              <w:rPr>
                <w:b/>
                <w:color w:val="000000"/>
                <w:sz w:val="21"/>
                <w:szCs w:val="21"/>
              </w:rPr>
              <w:t xml:space="preserve"> –</w:t>
            </w:r>
            <w:r w:rsidRPr="00D84D09">
              <w:rPr>
                <w:color w:val="000000"/>
                <w:sz w:val="21"/>
                <w:szCs w:val="21"/>
              </w:rPr>
              <w:t xml:space="preserve"> в течение не более 4 (четырех) рабочих дней с даты подписания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B56A43" w:rsidRPr="00D84D09" w:rsidRDefault="00B56A43" w:rsidP="00B56A43">
            <w:pPr>
              <w:ind w:firstLine="72"/>
              <w:jc w:val="both"/>
              <w:rPr>
                <w:color w:val="000000"/>
                <w:sz w:val="21"/>
                <w:szCs w:val="21"/>
              </w:rPr>
            </w:pPr>
            <w:r w:rsidRPr="00D84D09">
              <w:rPr>
                <w:b/>
                <w:color w:val="000000"/>
                <w:sz w:val="21"/>
                <w:szCs w:val="21"/>
                <w:u w:val="single"/>
              </w:rPr>
              <w:t>Сроки проведения переторжки, если Заказчик примет решение проводить данный этап</w:t>
            </w:r>
            <w:r w:rsidRPr="00D84D09">
              <w:rPr>
                <w:b/>
                <w:color w:val="000000"/>
                <w:sz w:val="21"/>
                <w:szCs w:val="21"/>
              </w:rPr>
              <w:t xml:space="preserve"> – </w:t>
            </w:r>
            <w:r w:rsidRPr="00D84D09">
              <w:rPr>
                <w:color w:val="000000"/>
                <w:sz w:val="21"/>
                <w:szCs w:val="21"/>
              </w:rPr>
              <w:t>в течение не более 5 (пяти) рабочих дней с даты подписания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B56A43" w:rsidRPr="00D84D09" w:rsidRDefault="00B56A43" w:rsidP="00055A91">
            <w:pPr>
              <w:ind w:firstLine="72"/>
              <w:jc w:val="both"/>
              <w:rPr>
                <w:color w:val="000000"/>
                <w:sz w:val="21"/>
                <w:szCs w:val="21"/>
              </w:rPr>
            </w:pPr>
            <w:r w:rsidRPr="00D84D09">
              <w:rPr>
                <w:b/>
                <w:color w:val="000000"/>
                <w:sz w:val="21"/>
                <w:szCs w:val="21"/>
                <w:u w:val="single"/>
              </w:rPr>
              <w:t>Дата и ориентировочное время подведения итогов</w:t>
            </w:r>
            <w:r w:rsidRPr="00D84D09">
              <w:rPr>
                <w:color w:val="000000"/>
                <w:sz w:val="21"/>
                <w:szCs w:val="21"/>
              </w:rPr>
              <w:t xml:space="preserve"> –  «</w:t>
            </w:r>
            <w:r w:rsidR="00055A91">
              <w:rPr>
                <w:color w:val="000000"/>
                <w:sz w:val="21"/>
                <w:szCs w:val="21"/>
              </w:rPr>
              <w:t>12</w:t>
            </w:r>
            <w:r w:rsidRPr="00D84D09">
              <w:rPr>
                <w:color w:val="000000"/>
                <w:sz w:val="21"/>
                <w:szCs w:val="21"/>
              </w:rPr>
              <w:t>»</w:t>
            </w:r>
            <w:r w:rsidR="00D84D09" w:rsidRPr="00D84D09">
              <w:rPr>
                <w:color w:val="000000"/>
                <w:sz w:val="21"/>
                <w:szCs w:val="21"/>
              </w:rPr>
              <w:t xml:space="preserve"> </w:t>
            </w:r>
            <w:r w:rsidR="00055A91">
              <w:rPr>
                <w:color w:val="000000"/>
                <w:sz w:val="21"/>
                <w:szCs w:val="21"/>
              </w:rPr>
              <w:t>ок</w:t>
            </w:r>
            <w:r w:rsidR="00D84D09" w:rsidRPr="00D84D09">
              <w:rPr>
                <w:sz w:val="21"/>
                <w:szCs w:val="21"/>
              </w:rPr>
              <w:t xml:space="preserve">тября 2018 года в 10 часов 00 </w:t>
            </w:r>
            <w:r w:rsidRPr="00D84D09">
              <w:rPr>
                <w:color w:val="000000"/>
                <w:sz w:val="21"/>
                <w:szCs w:val="21"/>
              </w:rPr>
              <w:t xml:space="preserve"> минут по камчатскому времени </w:t>
            </w:r>
            <w:r w:rsidR="00E87A1E" w:rsidRPr="00D84D09">
              <w:rPr>
                <w:color w:val="000000"/>
                <w:sz w:val="21"/>
                <w:szCs w:val="21"/>
              </w:rPr>
              <w:t>(в случае проведения конкурентных переговоров или переторжки).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rPr>
                <w:sz w:val="21"/>
                <w:szCs w:val="21"/>
              </w:rPr>
            </w:pPr>
            <w:r w:rsidRPr="00B56A43">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jc w:val="both"/>
              <w:rPr>
                <w:sz w:val="21"/>
                <w:szCs w:val="21"/>
              </w:rPr>
            </w:pPr>
            <w:r w:rsidRPr="00D84D09">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D84D09">
              <w:rPr>
                <w:smallCaps/>
                <w:color w:val="000000"/>
                <w:sz w:val="21"/>
                <w:szCs w:val="21"/>
              </w:rPr>
              <w:t xml:space="preserve">: </w:t>
            </w:r>
            <w:r w:rsidRPr="00D84D09">
              <w:rPr>
                <w:b/>
                <w:color w:val="000000"/>
                <w:sz w:val="21"/>
                <w:szCs w:val="21"/>
                <w:u w:val="single"/>
              </w:rPr>
              <w:t>не установлен</w:t>
            </w:r>
            <w:r w:rsidRPr="00D84D09">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widowControl w:val="0"/>
              <w:ind w:firstLine="72"/>
              <w:jc w:val="both"/>
              <w:rPr>
                <w:sz w:val="21"/>
                <w:szCs w:val="21"/>
              </w:rPr>
            </w:pPr>
            <w:r w:rsidRPr="00D84D09">
              <w:rPr>
                <w:sz w:val="21"/>
                <w:szCs w:val="21"/>
              </w:rPr>
              <w:t xml:space="preserve">Требование об  обеспечении заявок </w:t>
            </w:r>
            <w:r w:rsidRPr="00D84D09">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D84D09" w:rsidRDefault="00B56A43" w:rsidP="00B56A43">
            <w:pPr>
              <w:ind w:firstLine="72"/>
              <w:jc w:val="both"/>
              <w:rPr>
                <w:color w:val="000000"/>
                <w:sz w:val="21"/>
                <w:szCs w:val="21"/>
              </w:rPr>
            </w:pPr>
            <w:r w:rsidRPr="00D84D09">
              <w:rPr>
                <w:color w:val="000000"/>
                <w:sz w:val="21"/>
                <w:szCs w:val="21"/>
              </w:rPr>
              <w:t xml:space="preserve">Требование об обеспечении исполнения договора </w:t>
            </w:r>
            <w:r w:rsidRPr="00D84D09">
              <w:rPr>
                <w:b/>
                <w:color w:val="000000"/>
                <w:sz w:val="21"/>
                <w:szCs w:val="21"/>
              </w:rPr>
              <w:t>не установлено</w:t>
            </w:r>
            <w:r w:rsidRPr="00D84D09">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left" w:pos="100"/>
              </w:tabs>
              <w:suppressAutoHyphens/>
              <w:jc w:val="center"/>
              <w:rPr>
                <w:sz w:val="21"/>
                <w:szCs w:val="21"/>
              </w:rPr>
            </w:pPr>
            <w:r w:rsidRPr="00B56A43">
              <w:rPr>
                <w:sz w:val="21"/>
                <w:szCs w:val="21"/>
              </w:rPr>
              <w:t>7.24.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suppressAutoHyphens/>
              <w:jc w:val="both"/>
              <w:rPr>
                <w:sz w:val="21"/>
                <w:szCs w:val="21"/>
              </w:rPr>
            </w:pPr>
            <w:r w:rsidRPr="00B56A43">
              <w:rPr>
                <w:sz w:val="21"/>
                <w:szCs w:val="21"/>
              </w:rPr>
              <w:t>Срок 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935603" w:rsidRPr="00D84D09" w:rsidRDefault="00B56A43" w:rsidP="00935603">
            <w:pPr>
              <w:widowControl w:val="0"/>
              <w:tabs>
                <w:tab w:val="num" w:pos="720"/>
                <w:tab w:val="num" w:pos="1080"/>
              </w:tabs>
              <w:adjustRightInd w:val="0"/>
              <w:ind w:left="72"/>
              <w:jc w:val="both"/>
              <w:rPr>
                <w:b/>
                <w:sz w:val="21"/>
                <w:szCs w:val="21"/>
                <w:u w:val="single"/>
              </w:rPr>
            </w:pPr>
            <w:r w:rsidRPr="00D84D09">
              <w:rPr>
                <w:sz w:val="21"/>
                <w:szCs w:val="21"/>
              </w:rPr>
              <w:t xml:space="preserve">Победитель открытого запроса предложений или иное лицо (единственный поставщик, исполнитель, подрядчик) должен подписать и заверить печатью договор и вернуть его заказчику (сканы на электронную почту, либо подвести по адресу Заказчика оригиналы) </w:t>
            </w:r>
            <w:r w:rsidRPr="00D84D09">
              <w:rPr>
                <w:b/>
                <w:sz w:val="21"/>
                <w:szCs w:val="21"/>
                <w:u w:val="single"/>
              </w:rPr>
              <w:t xml:space="preserve">не позднее 3 (трёх) дней с момента его получения от Заказчика.  </w:t>
            </w:r>
          </w:p>
        </w:tc>
      </w:tr>
      <w:tr w:rsidR="00B56A43" w:rsidRPr="000B73E2" w:rsidTr="00833D3A">
        <w:tc>
          <w:tcPr>
            <w:tcW w:w="709"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keepNext/>
              <w:keepLines/>
              <w:widowControl w:val="0"/>
              <w:suppressLineNumbers/>
              <w:tabs>
                <w:tab w:val="left" w:pos="100"/>
              </w:tabs>
              <w:suppressAutoHyphens/>
              <w:jc w:val="center"/>
              <w:rPr>
                <w:sz w:val="21"/>
                <w:szCs w:val="21"/>
              </w:rPr>
            </w:pPr>
            <w:r w:rsidRPr="000B73E2">
              <w:rPr>
                <w:sz w:val="21"/>
                <w:szCs w:val="21"/>
              </w:rPr>
              <w:t>7.25.</w:t>
            </w:r>
          </w:p>
        </w:tc>
        <w:tc>
          <w:tcPr>
            <w:tcW w:w="2863"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p>
        </w:tc>
        <w:tc>
          <w:tcPr>
            <w:tcW w:w="7202" w:type="dxa"/>
            <w:tcBorders>
              <w:top w:val="single" w:sz="4" w:space="0" w:color="auto"/>
              <w:left w:val="single" w:sz="4" w:space="0" w:color="auto"/>
              <w:bottom w:val="single" w:sz="4" w:space="0" w:color="auto"/>
              <w:right w:val="single" w:sz="4" w:space="0" w:color="auto"/>
            </w:tcBorders>
          </w:tcPr>
          <w:p w:rsidR="00B56A43" w:rsidRPr="000B73E2" w:rsidRDefault="00B56A43" w:rsidP="00B56A43">
            <w:pPr>
              <w:rPr>
                <w:sz w:val="21"/>
                <w:szCs w:val="21"/>
              </w:rPr>
            </w:pPr>
            <w:r w:rsidRPr="000B73E2">
              <w:rPr>
                <w:sz w:val="21"/>
                <w:szCs w:val="21"/>
              </w:rPr>
              <w:t>установлен</w:t>
            </w:r>
          </w:p>
        </w:tc>
      </w:tr>
    </w:tbl>
    <w:p w:rsidR="00B56A43" w:rsidRPr="00B56A43" w:rsidRDefault="00B56A43" w:rsidP="00B56A43">
      <w:pPr>
        <w:ind w:firstLine="360"/>
        <w:jc w:val="right"/>
        <w:rPr>
          <w:b/>
          <w:bCs/>
          <w:sz w:val="21"/>
          <w:szCs w:val="21"/>
        </w:rPr>
      </w:pPr>
    </w:p>
    <w:p w:rsidR="00B56A43" w:rsidRPr="00B56A43" w:rsidRDefault="00B56A43" w:rsidP="00B56A43">
      <w:pPr>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предложений».</w:t>
      </w:r>
    </w:p>
    <w:p w:rsidR="00D84D09" w:rsidRPr="00B56A43" w:rsidRDefault="00D84D09" w:rsidP="00D84D09">
      <w:pPr>
        <w:ind w:firstLine="360"/>
        <w:jc w:val="center"/>
        <w:rPr>
          <w:b/>
          <w:bCs/>
          <w:sz w:val="26"/>
          <w:szCs w:val="26"/>
        </w:rPr>
      </w:pPr>
      <w:r w:rsidRPr="00B56A43">
        <w:rPr>
          <w:b/>
          <w:bCs/>
          <w:sz w:val="26"/>
          <w:szCs w:val="26"/>
        </w:rPr>
        <w:t xml:space="preserve">Критерии оценки. </w:t>
      </w:r>
    </w:p>
    <w:p w:rsidR="00D84D09" w:rsidRPr="00B56A43" w:rsidRDefault="00D84D09" w:rsidP="00D84D09">
      <w:pPr>
        <w:jc w:val="center"/>
      </w:pPr>
      <w:r w:rsidRPr="00B56A43">
        <w:t>Комиссия осуществляет отбор и оценку заявок Участников исходя из следующих критериев:</w:t>
      </w:r>
    </w:p>
    <w:p w:rsidR="00D84D09" w:rsidRPr="00B56A43" w:rsidRDefault="00D84D09" w:rsidP="00D84D09">
      <w:pPr>
        <w:jc w:val="center"/>
        <w:rPr>
          <w:b/>
          <w:sz w:val="28"/>
          <w:szCs w:val="28"/>
        </w:rPr>
      </w:pPr>
    </w:p>
    <w:tbl>
      <w:tblPr>
        <w:tblW w:w="10774" w:type="dxa"/>
        <w:tblInd w:w="-214" w:type="dxa"/>
        <w:tblLayout w:type="fixed"/>
        <w:tblCellMar>
          <w:left w:w="70" w:type="dxa"/>
          <w:right w:w="70" w:type="dxa"/>
        </w:tblCellMar>
        <w:tblLook w:val="0000"/>
      </w:tblPr>
      <w:tblGrid>
        <w:gridCol w:w="540"/>
        <w:gridCol w:w="3288"/>
        <w:gridCol w:w="1454"/>
        <w:gridCol w:w="1523"/>
        <w:gridCol w:w="3969"/>
      </w:tblGrid>
      <w:tr w:rsidR="00D84D09" w:rsidRPr="00B56A43" w:rsidTr="007A480F">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D84D09" w:rsidRPr="00B56A43" w:rsidRDefault="00D84D09" w:rsidP="007A480F">
            <w:pPr>
              <w:jc w:val="center"/>
              <w:rPr>
                <w:b/>
                <w:bCs/>
                <w:sz w:val="22"/>
                <w:szCs w:val="22"/>
              </w:rPr>
            </w:pPr>
            <w:r w:rsidRPr="00B56A43">
              <w:rPr>
                <w:b/>
                <w:bCs/>
                <w:sz w:val="22"/>
                <w:szCs w:val="22"/>
              </w:rPr>
              <w:t xml:space="preserve">№ </w:t>
            </w:r>
            <w:proofErr w:type="spellStart"/>
            <w:r w:rsidRPr="00B56A43">
              <w:rPr>
                <w:b/>
                <w:bCs/>
                <w:sz w:val="22"/>
                <w:szCs w:val="22"/>
              </w:rPr>
              <w:t>п</w:t>
            </w:r>
            <w:proofErr w:type="spellEnd"/>
            <w:r w:rsidRPr="00B56A43">
              <w:rPr>
                <w:b/>
                <w:bCs/>
                <w:sz w:val="22"/>
                <w:szCs w:val="22"/>
              </w:rPr>
              <w:t>/</w:t>
            </w:r>
            <w:proofErr w:type="spellStart"/>
            <w:r w:rsidRPr="00B56A43">
              <w:rPr>
                <w:b/>
                <w:bCs/>
                <w:sz w:val="22"/>
                <w:szCs w:val="22"/>
              </w:rPr>
              <w:t>п</w:t>
            </w:r>
            <w:proofErr w:type="spellEnd"/>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D84D09" w:rsidRPr="00B56A43" w:rsidRDefault="00D84D09" w:rsidP="007A480F">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D84D09" w:rsidRPr="00B56A43" w:rsidRDefault="00D84D09" w:rsidP="007A480F">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D84D09" w:rsidRPr="00B56A43" w:rsidRDefault="00D84D09" w:rsidP="007A480F">
            <w:pPr>
              <w:jc w:val="center"/>
              <w:rPr>
                <w:b/>
                <w:color w:val="000000"/>
                <w:sz w:val="22"/>
                <w:szCs w:val="22"/>
              </w:rPr>
            </w:pPr>
            <w:r w:rsidRPr="00B56A43">
              <w:rPr>
                <w:b/>
                <w:color w:val="000000"/>
                <w:sz w:val="22"/>
                <w:szCs w:val="22"/>
              </w:rPr>
              <w:t>Предельные показатели</w:t>
            </w:r>
          </w:p>
        </w:tc>
        <w:tc>
          <w:tcPr>
            <w:tcW w:w="3969" w:type="dxa"/>
            <w:tcBorders>
              <w:top w:val="single" w:sz="6" w:space="0" w:color="auto"/>
              <w:left w:val="single" w:sz="6" w:space="0" w:color="auto"/>
              <w:bottom w:val="single" w:sz="6" w:space="0" w:color="auto"/>
              <w:right w:val="single" w:sz="6" w:space="0" w:color="auto"/>
            </w:tcBorders>
            <w:shd w:val="clear" w:color="auto" w:fill="D9D9D9"/>
            <w:vAlign w:val="center"/>
          </w:tcPr>
          <w:p w:rsidR="00D84D09" w:rsidRPr="00B56A43" w:rsidRDefault="00D84D09" w:rsidP="007A480F">
            <w:pPr>
              <w:jc w:val="center"/>
              <w:rPr>
                <w:b/>
                <w:color w:val="000000"/>
                <w:sz w:val="22"/>
                <w:szCs w:val="22"/>
              </w:rPr>
            </w:pPr>
            <w:r w:rsidRPr="00B56A43">
              <w:rPr>
                <w:b/>
                <w:color w:val="000000"/>
                <w:sz w:val="22"/>
                <w:szCs w:val="22"/>
              </w:rPr>
              <w:t>Максимально возможное кол-во баллов</w:t>
            </w:r>
          </w:p>
        </w:tc>
      </w:tr>
      <w:tr w:rsidR="00D84D09" w:rsidRPr="00B56A43" w:rsidTr="007A480F">
        <w:trPr>
          <w:trHeight w:val="114"/>
        </w:trPr>
        <w:tc>
          <w:tcPr>
            <w:tcW w:w="540" w:type="dxa"/>
            <w:tcBorders>
              <w:top w:val="single" w:sz="6" w:space="0" w:color="auto"/>
              <w:left w:val="single" w:sz="6" w:space="0" w:color="auto"/>
              <w:bottom w:val="single" w:sz="6" w:space="0" w:color="auto"/>
              <w:right w:val="single" w:sz="6" w:space="0" w:color="auto"/>
            </w:tcBorders>
          </w:tcPr>
          <w:p w:rsidR="00D84D09" w:rsidRPr="00B56A43" w:rsidRDefault="00D84D09" w:rsidP="007A480F">
            <w:pPr>
              <w:jc w:val="center"/>
              <w:rPr>
                <w:b/>
                <w:color w:val="000000"/>
                <w:sz w:val="22"/>
                <w:szCs w:val="22"/>
              </w:rPr>
            </w:pPr>
            <w:r>
              <w:rPr>
                <w:b/>
                <w:color w:val="000000"/>
                <w:sz w:val="22"/>
                <w:szCs w:val="22"/>
              </w:rPr>
              <w:t>1</w:t>
            </w:r>
            <w:r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jc w:val="center"/>
              <w:rPr>
                <w:b/>
                <w:bCs/>
                <w:color w:val="000000"/>
                <w:sz w:val="22"/>
                <w:szCs w:val="22"/>
              </w:rPr>
            </w:pPr>
          </w:p>
        </w:tc>
        <w:tc>
          <w:tcPr>
            <w:tcW w:w="3969"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jc w:val="center"/>
              <w:rPr>
                <w:b/>
                <w:bCs/>
                <w:color w:val="000000"/>
                <w:sz w:val="22"/>
                <w:szCs w:val="22"/>
              </w:rPr>
            </w:pPr>
            <w:r w:rsidRPr="00B56A43">
              <w:rPr>
                <w:b/>
                <w:bCs/>
                <w:color w:val="000000"/>
                <w:sz w:val="22"/>
                <w:szCs w:val="22"/>
              </w:rPr>
              <w:t xml:space="preserve">Значимость критерия – </w:t>
            </w:r>
            <w:r>
              <w:rPr>
                <w:b/>
                <w:bCs/>
                <w:color w:val="000000"/>
                <w:sz w:val="22"/>
                <w:szCs w:val="22"/>
              </w:rPr>
              <w:t>10</w:t>
            </w:r>
            <w:r w:rsidRPr="00B56A43">
              <w:rPr>
                <w:b/>
                <w:bCs/>
                <w:color w:val="000000"/>
                <w:sz w:val="22"/>
                <w:szCs w:val="22"/>
              </w:rPr>
              <w:t>0 %</w:t>
            </w:r>
          </w:p>
        </w:tc>
      </w:tr>
      <w:tr w:rsidR="00D84D09" w:rsidRPr="00B56A43" w:rsidTr="007A480F">
        <w:trPr>
          <w:trHeight w:val="114"/>
        </w:trPr>
        <w:tc>
          <w:tcPr>
            <w:tcW w:w="540" w:type="dxa"/>
            <w:tcBorders>
              <w:top w:val="single" w:sz="6" w:space="0" w:color="auto"/>
              <w:left w:val="single" w:sz="6" w:space="0" w:color="auto"/>
              <w:bottom w:val="single" w:sz="6" w:space="0" w:color="auto"/>
              <w:right w:val="single" w:sz="4" w:space="0" w:color="auto"/>
            </w:tcBorders>
          </w:tcPr>
          <w:p w:rsidR="00D84D09" w:rsidRPr="00B56A43" w:rsidRDefault="00D84D09" w:rsidP="007A480F">
            <w:pPr>
              <w:jc w:val="center"/>
              <w:rPr>
                <w:bCs/>
                <w:color w:val="000000"/>
                <w:sz w:val="22"/>
                <w:szCs w:val="22"/>
              </w:rPr>
            </w:pPr>
            <w:r>
              <w:rPr>
                <w:bCs/>
                <w:color w:val="000000"/>
                <w:sz w:val="22"/>
                <w:szCs w:val="22"/>
              </w:rPr>
              <w:t>1</w:t>
            </w:r>
            <w:r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D84D09" w:rsidRPr="00B56A43" w:rsidRDefault="00D84D09" w:rsidP="007A480F">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jc w:val="both"/>
              <w:rPr>
                <w:sz w:val="22"/>
                <w:szCs w:val="22"/>
              </w:rPr>
            </w:pPr>
            <w:r w:rsidRPr="00B56A43">
              <w:rPr>
                <w:sz w:val="22"/>
                <w:szCs w:val="22"/>
              </w:rPr>
              <w:t>Рубли, с учетом НДС (к сумме заявки предложенной участником, работающим без оплаты НДС, при оценке прибавляется 18 %)</w:t>
            </w:r>
          </w:p>
        </w:tc>
        <w:tc>
          <w:tcPr>
            <w:tcW w:w="1523" w:type="dxa"/>
            <w:tcBorders>
              <w:top w:val="single" w:sz="4" w:space="0" w:color="auto"/>
              <w:left w:val="single" w:sz="6" w:space="0" w:color="auto"/>
              <w:bottom w:val="single" w:sz="4" w:space="0" w:color="auto"/>
              <w:right w:val="single" w:sz="6" w:space="0" w:color="auto"/>
            </w:tcBorders>
          </w:tcPr>
          <w:p w:rsidR="00D84D09" w:rsidRPr="00B56A43" w:rsidRDefault="00D84D09" w:rsidP="007A480F">
            <w:pPr>
              <w:jc w:val="both"/>
              <w:rPr>
                <w:sz w:val="22"/>
                <w:szCs w:val="22"/>
              </w:rPr>
            </w:pPr>
            <w:r w:rsidRPr="00B56A43">
              <w:rPr>
                <w:sz w:val="22"/>
                <w:szCs w:val="22"/>
              </w:rPr>
              <w:t>Не более п. 7.6.</w:t>
            </w:r>
          </w:p>
        </w:tc>
        <w:tc>
          <w:tcPr>
            <w:tcW w:w="3969" w:type="dxa"/>
            <w:tcBorders>
              <w:top w:val="single" w:sz="4" w:space="0" w:color="auto"/>
              <w:left w:val="single" w:sz="6" w:space="0" w:color="auto"/>
              <w:bottom w:val="single" w:sz="4" w:space="0" w:color="auto"/>
              <w:right w:val="single" w:sz="4" w:space="0" w:color="auto"/>
            </w:tcBorders>
          </w:tcPr>
          <w:p w:rsidR="00D84D09" w:rsidRPr="00B56A43" w:rsidRDefault="00D84D09" w:rsidP="007A480F">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D84D09" w:rsidRPr="00B56A43" w:rsidRDefault="00D84D09" w:rsidP="007A480F">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proofErr w:type="spellStart"/>
            <w:r w:rsidRPr="00B56A43">
              <w:rPr>
                <w:b/>
                <w:bCs/>
                <w:color w:val="000000"/>
                <w:sz w:val="22"/>
                <w:szCs w:val="22"/>
                <w:u w:val="single"/>
                <w:vertAlign w:val="subscript"/>
              </w:rPr>
              <w:t>а</w:t>
            </w:r>
            <w:r w:rsidRPr="00B56A43">
              <w:rPr>
                <w:b/>
                <w:bCs/>
                <w:color w:val="000000"/>
                <w:sz w:val="22"/>
                <w:szCs w:val="22"/>
                <w:u w:val="single"/>
              </w:rPr>
              <w:t>=</w:t>
            </w:r>
            <w:proofErr w:type="spellEnd"/>
            <w:r w:rsidRPr="00B56A43">
              <w:rPr>
                <w:b/>
                <w:bCs/>
                <w:color w:val="000000"/>
                <w:sz w:val="22"/>
                <w:szCs w:val="22"/>
                <w:u w:val="single"/>
              </w:rPr>
              <w:t xml:space="preserve">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D84D09" w:rsidRPr="00B56A43" w:rsidRDefault="00D84D09" w:rsidP="007A480F">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D84D09" w:rsidRPr="00B56A43" w:rsidRDefault="00D84D09" w:rsidP="007A480F">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D84D09" w:rsidRPr="00B56A43" w:rsidRDefault="00D84D09" w:rsidP="007A480F">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n</w:t>
            </w:r>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D84D09" w:rsidRPr="00B56A43" w:rsidRDefault="00D84D09" w:rsidP="007A480F">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D84D09" w:rsidRPr="00B56A43" w:rsidRDefault="00D84D09" w:rsidP="00D84D09">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D84D09" w:rsidRPr="00B56A43" w:rsidRDefault="00D84D09" w:rsidP="00D84D09">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D84D09" w:rsidRPr="00B56A43" w:rsidRDefault="00D84D09" w:rsidP="00D84D09">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D84D09" w:rsidRPr="00B56A43" w:rsidRDefault="00D84D09" w:rsidP="00D84D09">
      <w:pPr>
        <w:ind w:firstLine="567"/>
        <w:jc w:val="both"/>
        <w:rPr>
          <w:b/>
          <w:kern w:val="28"/>
          <w:sz w:val="24"/>
          <w:szCs w:val="24"/>
        </w:rPr>
      </w:pPr>
      <w:r w:rsidRPr="00971BC5">
        <w:rPr>
          <w:b/>
          <w:kern w:val="28"/>
          <w:sz w:val="24"/>
          <w:szCs w:val="24"/>
        </w:rPr>
        <w:t>Если значение критерия в заявке Участника больше (меньше) предельных показателей, установленных Заказчиком, заявка такого участника отклоняется.</w:t>
      </w:r>
    </w:p>
    <w:p w:rsidR="00D84D09" w:rsidRPr="00B56A43" w:rsidRDefault="00D84D09" w:rsidP="00D84D09">
      <w:pPr>
        <w:jc w:val="center"/>
        <w:rPr>
          <w:b/>
        </w:rPr>
      </w:pPr>
    </w:p>
    <w:p w:rsidR="00D84D09" w:rsidRPr="00B56A43" w:rsidRDefault="00D84D09" w:rsidP="00D84D09">
      <w:pPr>
        <w:spacing w:after="200" w:line="276" w:lineRule="auto"/>
      </w:pPr>
      <w:r w:rsidRPr="00B56A43">
        <w:br w:type="page"/>
      </w:r>
    </w:p>
    <w:p w:rsidR="00D84D09" w:rsidRPr="00B56A43" w:rsidRDefault="00D84D09" w:rsidP="00D84D09">
      <w:pPr>
        <w:jc w:val="right"/>
        <w:rPr>
          <w:b/>
          <w:bCs/>
          <w:sz w:val="21"/>
          <w:szCs w:val="21"/>
        </w:rPr>
      </w:pPr>
      <w:r w:rsidRPr="00971BC5">
        <w:rPr>
          <w:b/>
          <w:bCs/>
          <w:sz w:val="21"/>
          <w:szCs w:val="21"/>
        </w:rPr>
        <w:lastRenderedPageBreak/>
        <w:t xml:space="preserve">Приложение № 2 к части </w:t>
      </w:r>
      <w:r w:rsidRPr="00971BC5">
        <w:rPr>
          <w:b/>
          <w:bCs/>
          <w:sz w:val="21"/>
          <w:szCs w:val="21"/>
          <w:lang w:val="en-US"/>
        </w:rPr>
        <w:t>II</w:t>
      </w:r>
      <w:r w:rsidRPr="00971BC5">
        <w:rPr>
          <w:b/>
          <w:bCs/>
          <w:sz w:val="21"/>
          <w:szCs w:val="21"/>
        </w:rPr>
        <w:t xml:space="preserve"> «Информационная карта запроса предложений».</w:t>
      </w:r>
    </w:p>
    <w:p w:rsidR="00D84D09" w:rsidRPr="00B56A43" w:rsidRDefault="00D84D09" w:rsidP="00D84D09">
      <w:pPr>
        <w:rPr>
          <w:b/>
          <w:bCs/>
          <w:sz w:val="21"/>
          <w:szCs w:val="21"/>
        </w:rPr>
      </w:pPr>
    </w:p>
    <w:p w:rsidR="00D84D09" w:rsidRDefault="00D84D09" w:rsidP="00D84D09">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D84D09" w:rsidRDefault="00D84D09" w:rsidP="00D84D09">
      <w:pPr>
        <w:keepNext/>
        <w:keepLines/>
        <w:widowControl w:val="0"/>
        <w:suppressLineNumbers/>
        <w:suppressAutoHyphens/>
        <w:jc w:val="center"/>
        <w:rPr>
          <w:b/>
          <w:bCs/>
          <w:sz w:val="28"/>
          <w:szCs w:val="28"/>
        </w:rPr>
      </w:pPr>
    </w:p>
    <w:tbl>
      <w:tblPr>
        <w:tblW w:w="10205" w:type="dxa"/>
        <w:tblInd w:w="90" w:type="dxa"/>
        <w:tblLook w:val="04A0"/>
      </w:tblPr>
      <w:tblGrid>
        <w:gridCol w:w="2460"/>
        <w:gridCol w:w="6205"/>
        <w:gridCol w:w="1540"/>
      </w:tblGrid>
      <w:tr w:rsidR="00097E49" w:rsidRPr="00FD5F74" w:rsidTr="00FD5F74">
        <w:trPr>
          <w:trHeight w:val="276"/>
        </w:trPr>
        <w:tc>
          <w:tcPr>
            <w:tcW w:w="24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E49" w:rsidRPr="00FD5F74" w:rsidRDefault="00097E49" w:rsidP="00097E49">
            <w:pPr>
              <w:jc w:val="center"/>
              <w:rPr>
                <w:b/>
                <w:bCs/>
                <w:color w:val="000000"/>
                <w:sz w:val="24"/>
                <w:szCs w:val="24"/>
              </w:rPr>
            </w:pPr>
            <w:r w:rsidRPr="00FD5F74">
              <w:rPr>
                <w:b/>
                <w:bCs/>
                <w:color w:val="000000"/>
                <w:sz w:val="24"/>
                <w:szCs w:val="24"/>
              </w:rPr>
              <w:t>Наименование продукции</w:t>
            </w:r>
          </w:p>
        </w:tc>
        <w:tc>
          <w:tcPr>
            <w:tcW w:w="620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FD5F74" w:rsidRDefault="00097E49" w:rsidP="00097E49">
            <w:pPr>
              <w:jc w:val="center"/>
              <w:rPr>
                <w:b/>
                <w:bCs/>
                <w:color w:val="000000"/>
                <w:sz w:val="24"/>
                <w:szCs w:val="24"/>
              </w:rPr>
            </w:pPr>
            <w:r w:rsidRPr="00FD5F74">
              <w:rPr>
                <w:b/>
                <w:bCs/>
                <w:color w:val="000000"/>
                <w:sz w:val="24"/>
                <w:szCs w:val="24"/>
              </w:rPr>
              <w:t>Место поставки</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FD5F74" w:rsidRDefault="00097E49" w:rsidP="00097E49">
            <w:pPr>
              <w:jc w:val="center"/>
              <w:rPr>
                <w:b/>
                <w:bCs/>
                <w:color w:val="000000"/>
                <w:sz w:val="24"/>
                <w:szCs w:val="24"/>
              </w:rPr>
            </w:pPr>
            <w:r w:rsidRPr="00FD5F74">
              <w:rPr>
                <w:b/>
                <w:bCs/>
                <w:color w:val="000000"/>
                <w:sz w:val="24"/>
                <w:szCs w:val="24"/>
              </w:rPr>
              <w:t xml:space="preserve">Цена за единицу, руб. с НДС </w:t>
            </w:r>
          </w:p>
        </w:tc>
      </w:tr>
      <w:tr w:rsidR="00097E49" w:rsidRPr="00FD5F74" w:rsidTr="00FD5F74">
        <w:trPr>
          <w:trHeight w:val="276"/>
        </w:trPr>
        <w:tc>
          <w:tcPr>
            <w:tcW w:w="2460" w:type="dxa"/>
            <w:vMerge/>
            <w:tcBorders>
              <w:top w:val="single" w:sz="4" w:space="0" w:color="auto"/>
              <w:left w:val="single" w:sz="4" w:space="0" w:color="auto"/>
              <w:bottom w:val="single" w:sz="4" w:space="0" w:color="000000"/>
              <w:right w:val="single" w:sz="4" w:space="0" w:color="000000"/>
            </w:tcBorders>
            <w:vAlign w:val="center"/>
            <w:hideMark/>
          </w:tcPr>
          <w:p w:rsidR="00097E49" w:rsidRPr="00FD5F74" w:rsidRDefault="00097E49" w:rsidP="00097E49">
            <w:pPr>
              <w:rPr>
                <w:b/>
                <w:bCs/>
                <w:color w:val="000000"/>
                <w:sz w:val="24"/>
                <w:szCs w:val="24"/>
              </w:rPr>
            </w:pPr>
          </w:p>
        </w:tc>
        <w:tc>
          <w:tcPr>
            <w:tcW w:w="6205" w:type="dxa"/>
            <w:vMerge/>
            <w:tcBorders>
              <w:top w:val="single" w:sz="4" w:space="0" w:color="auto"/>
              <w:left w:val="single" w:sz="4" w:space="0" w:color="auto"/>
              <w:bottom w:val="single" w:sz="4" w:space="0" w:color="000000"/>
              <w:right w:val="single" w:sz="4" w:space="0" w:color="auto"/>
            </w:tcBorders>
            <w:vAlign w:val="center"/>
            <w:hideMark/>
          </w:tcPr>
          <w:p w:rsidR="00097E49" w:rsidRPr="00FD5F74" w:rsidRDefault="00097E49" w:rsidP="00097E49">
            <w:pPr>
              <w:rPr>
                <w:b/>
                <w:bCs/>
                <w:color w:val="000000"/>
                <w:sz w:val="24"/>
                <w:szCs w:val="24"/>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097E49" w:rsidRPr="00FD5F74" w:rsidRDefault="00097E49" w:rsidP="00097E49">
            <w:pPr>
              <w:rPr>
                <w:b/>
                <w:bCs/>
                <w:color w:val="000000"/>
                <w:sz w:val="24"/>
                <w:szCs w:val="24"/>
              </w:rPr>
            </w:pPr>
          </w:p>
        </w:tc>
      </w:tr>
      <w:tr w:rsidR="00D813F4" w:rsidRPr="00FD5F74" w:rsidTr="00FD5F74">
        <w:trPr>
          <w:trHeight w:val="20"/>
        </w:trPr>
        <w:tc>
          <w:tcPr>
            <w:tcW w:w="2460" w:type="dxa"/>
            <w:vMerge w:val="restart"/>
            <w:tcBorders>
              <w:top w:val="single" w:sz="4" w:space="0" w:color="auto"/>
              <w:left w:val="single" w:sz="4" w:space="0" w:color="auto"/>
              <w:bottom w:val="nil"/>
              <w:right w:val="single" w:sz="4" w:space="0" w:color="000000"/>
            </w:tcBorders>
            <w:shd w:val="clear" w:color="auto" w:fill="auto"/>
            <w:vAlign w:val="center"/>
            <w:hideMark/>
          </w:tcPr>
          <w:p w:rsidR="00D813F4" w:rsidRPr="00FD5F74" w:rsidRDefault="00D813F4" w:rsidP="00097E49">
            <w:pPr>
              <w:jc w:val="center"/>
              <w:rPr>
                <w:b/>
                <w:bCs/>
                <w:sz w:val="24"/>
                <w:szCs w:val="24"/>
              </w:rPr>
            </w:pPr>
            <w:r w:rsidRPr="00FD5F74">
              <w:rPr>
                <w:b/>
                <w:bCs/>
                <w:sz w:val="24"/>
                <w:szCs w:val="24"/>
              </w:rPr>
              <w:t>Топливо дизельное для электростанций, летнее</w:t>
            </w: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Апука</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Пахачи</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Вывенка</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Тиличики</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Тымлат</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w:t>
            </w:r>
            <w:proofErr w:type="spellStart"/>
            <w:r w:rsidRPr="00097E49">
              <w:rPr>
                <w:color w:val="000000"/>
                <w:sz w:val="24"/>
                <w:szCs w:val="24"/>
              </w:rPr>
              <w:t>Ильпырское</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Усть-Хайрюзово </w:t>
            </w:r>
            <w:proofErr w:type="spellStart"/>
            <w:r w:rsidRPr="00097E49">
              <w:rPr>
                <w:color w:val="000000"/>
                <w:sz w:val="24"/>
                <w:szCs w:val="24"/>
              </w:rPr>
              <w:t>Тигильского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Емкости с. Устьевое Соболевского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w:t>
            </w:r>
            <w:r>
              <w:rPr>
                <w:color w:val="000000"/>
                <w:sz w:val="24"/>
                <w:szCs w:val="24"/>
              </w:rPr>
              <w:t>п</w:t>
            </w:r>
            <w:r w:rsidRPr="00097E49">
              <w:rPr>
                <w:color w:val="000000"/>
                <w:sz w:val="24"/>
                <w:szCs w:val="24"/>
              </w:rPr>
              <w:t xml:space="preserve">. </w:t>
            </w:r>
            <w:proofErr w:type="spellStart"/>
            <w:r w:rsidRPr="00097E49">
              <w:rPr>
                <w:color w:val="000000"/>
                <w:sz w:val="24"/>
                <w:szCs w:val="24"/>
              </w:rPr>
              <w:t>Крутогоров</w:t>
            </w:r>
            <w:r>
              <w:rPr>
                <w:color w:val="000000"/>
                <w:sz w:val="24"/>
                <w:szCs w:val="24"/>
              </w:rPr>
              <w:t>ский</w:t>
            </w:r>
            <w:proofErr w:type="spellEnd"/>
            <w:r>
              <w:rPr>
                <w:color w:val="000000"/>
                <w:sz w:val="24"/>
                <w:szCs w:val="24"/>
              </w:rPr>
              <w:t xml:space="preserve"> </w:t>
            </w:r>
            <w:r w:rsidRPr="00097E49">
              <w:rPr>
                <w:color w:val="000000"/>
                <w:sz w:val="24"/>
                <w:szCs w:val="24"/>
              </w:rPr>
              <w:t>Соболевского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п. «Озерновский» </w:t>
            </w:r>
            <w:proofErr w:type="spellStart"/>
            <w:r w:rsidRPr="00097E49">
              <w:rPr>
                <w:color w:val="000000"/>
                <w:sz w:val="24"/>
                <w:szCs w:val="24"/>
              </w:rPr>
              <w:t>Усть-Большерецкого</w:t>
            </w:r>
            <w:proofErr w:type="spellEnd"/>
            <w:r w:rsidRPr="00097E49">
              <w:rPr>
                <w:color w:val="000000"/>
                <w:sz w:val="24"/>
                <w:szCs w:val="24"/>
              </w:rPr>
              <w:t xml:space="preserve"> района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с. Усть-Камчатск </w:t>
            </w:r>
            <w:proofErr w:type="spellStart"/>
            <w:r w:rsidRPr="00097E49">
              <w:rPr>
                <w:color w:val="000000"/>
                <w:sz w:val="24"/>
                <w:szCs w:val="24"/>
              </w:rPr>
              <w:t>Усть-Камчатского</w:t>
            </w:r>
            <w:proofErr w:type="spellEnd"/>
            <w:r w:rsidRPr="00097E49">
              <w:rPr>
                <w:color w:val="000000"/>
                <w:sz w:val="24"/>
                <w:szCs w:val="24"/>
              </w:rPr>
              <w:t xml:space="preserve"> р-на</w:t>
            </w:r>
            <w:r>
              <w:rPr>
                <w:color w:val="000000"/>
                <w:sz w:val="24"/>
                <w:szCs w:val="24"/>
              </w:rPr>
              <w:t xml:space="preserve"> </w:t>
            </w:r>
            <w:r w:rsidRPr="00097E49">
              <w:rPr>
                <w:color w:val="000000"/>
                <w:sz w:val="24"/>
                <w:szCs w:val="24"/>
              </w:rPr>
              <w:t xml:space="preserve">Камчатского края </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ДЭС АО "</w:t>
            </w:r>
            <w:proofErr w:type="spellStart"/>
            <w:r w:rsidRPr="00097E49">
              <w:rPr>
                <w:color w:val="000000"/>
                <w:sz w:val="24"/>
                <w:szCs w:val="24"/>
              </w:rPr>
              <w:t>Геотехнологии</w:t>
            </w:r>
            <w:proofErr w:type="spellEnd"/>
            <w:r w:rsidRPr="00097E49">
              <w:rPr>
                <w:color w:val="000000"/>
                <w:sz w:val="24"/>
                <w:szCs w:val="24"/>
              </w:rPr>
              <w:t>", пункт "</w:t>
            </w:r>
            <w:proofErr w:type="spellStart"/>
            <w:r w:rsidRPr="00097E49">
              <w:rPr>
                <w:color w:val="000000"/>
                <w:sz w:val="24"/>
                <w:szCs w:val="24"/>
              </w:rPr>
              <w:t>Шануч</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85 500,0</w:t>
            </w:r>
          </w:p>
        </w:tc>
      </w:tr>
      <w:tr w:rsidR="00D813F4" w:rsidRPr="00FD5F74" w:rsidTr="00FD5F74">
        <w:trPr>
          <w:trHeight w:val="20"/>
        </w:trPr>
        <w:tc>
          <w:tcPr>
            <w:tcW w:w="2460" w:type="dxa"/>
            <w:vMerge/>
            <w:tcBorders>
              <w:top w:val="single" w:sz="4" w:space="0" w:color="auto"/>
              <w:left w:val="single" w:sz="4" w:space="0" w:color="auto"/>
              <w:bottom w:val="nil"/>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Pr>
                <w:color w:val="000000"/>
                <w:sz w:val="24"/>
                <w:szCs w:val="24"/>
              </w:rPr>
              <w:t xml:space="preserve">ДЭС </w:t>
            </w:r>
            <w:r w:rsidRPr="00097E49">
              <w:rPr>
                <w:color w:val="000000"/>
                <w:sz w:val="24"/>
                <w:szCs w:val="24"/>
              </w:rPr>
              <w:t xml:space="preserve">ЗАО "Тревожное зарево" </w:t>
            </w:r>
            <w:proofErr w:type="spellStart"/>
            <w:r w:rsidRPr="00097E49">
              <w:rPr>
                <w:color w:val="000000"/>
                <w:sz w:val="24"/>
                <w:szCs w:val="24"/>
              </w:rPr>
              <w:t>Елизовск</w:t>
            </w:r>
            <w:r>
              <w:rPr>
                <w:color w:val="000000"/>
                <w:sz w:val="24"/>
                <w:szCs w:val="24"/>
              </w:rPr>
              <w:t>ого</w:t>
            </w:r>
            <w:proofErr w:type="spellEnd"/>
            <w:r w:rsidRPr="00097E49">
              <w:rPr>
                <w:color w:val="000000"/>
                <w:sz w:val="24"/>
                <w:szCs w:val="24"/>
              </w:rPr>
              <w:t xml:space="preserve"> р</w:t>
            </w:r>
            <w:r>
              <w:rPr>
                <w:color w:val="000000"/>
                <w:sz w:val="24"/>
                <w:szCs w:val="24"/>
              </w:rPr>
              <w:t>-</w:t>
            </w:r>
            <w:r w:rsidRPr="00097E49">
              <w:rPr>
                <w:color w:val="000000"/>
                <w:sz w:val="24"/>
                <w:szCs w:val="24"/>
              </w:rPr>
              <w:t>н</w:t>
            </w:r>
            <w:r>
              <w:rPr>
                <w:color w:val="000000"/>
                <w:sz w:val="24"/>
                <w:szCs w:val="24"/>
              </w:rPr>
              <w:t>а</w:t>
            </w:r>
            <w:r w:rsidRPr="00097E49">
              <w:rPr>
                <w:color w:val="000000"/>
                <w:sz w:val="24"/>
                <w:szCs w:val="24"/>
              </w:rPr>
              <w:t xml:space="preserve"> Камчатского края </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104 500,0</w:t>
            </w:r>
          </w:p>
        </w:tc>
      </w:tr>
      <w:tr w:rsidR="00D813F4" w:rsidRPr="00FD5F74" w:rsidTr="00FD5F74">
        <w:trPr>
          <w:trHeight w:val="20"/>
        </w:trPr>
        <w:tc>
          <w:tcPr>
            <w:tcW w:w="2460" w:type="dxa"/>
            <w:vMerge/>
            <w:tcBorders>
              <w:top w:val="single" w:sz="4" w:space="0" w:color="auto"/>
              <w:left w:val="single" w:sz="4" w:space="0" w:color="auto"/>
              <w:bottom w:val="single" w:sz="4" w:space="0" w:color="auto"/>
              <w:right w:val="single" w:sz="4" w:space="0" w:color="000000"/>
            </w:tcBorders>
            <w:vAlign w:val="center"/>
            <w:hideMark/>
          </w:tcPr>
          <w:p w:rsidR="00D813F4" w:rsidRPr="00FD5F74" w:rsidRDefault="00D813F4" w:rsidP="00097E49">
            <w:pPr>
              <w:rPr>
                <w:b/>
                <w:bCs/>
                <w:sz w:val="24"/>
                <w:szCs w:val="24"/>
              </w:rPr>
            </w:pPr>
          </w:p>
        </w:tc>
        <w:tc>
          <w:tcPr>
            <w:tcW w:w="6205" w:type="dxa"/>
            <w:tcBorders>
              <w:top w:val="nil"/>
              <w:left w:val="nil"/>
              <w:bottom w:val="single" w:sz="4" w:space="0" w:color="auto"/>
              <w:right w:val="single" w:sz="4" w:space="0" w:color="auto"/>
            </w:tcBorders>
            <w:shd w:val="clear" w:color="000000" w:fill="FFFFFF"/>
            <w:vAlign w:val="bottom"/>
            <w:hideMark/>
          </w:tcPr>
          <w:p w:rsidR="00D813F4" w:rsidRPr="00097E49" w:rsidRDefault="00D813F4" w:rsidP="00D813F4">
            <w:pPr>
              <w:jc w:val="both"/>
              <w:rPr>
                <w:color w:val="000000"/>
                <w:sz w:val="24"/>
                <w:szCs w:val="24"/>
              </w:rPr>
            </w:pPr>
            <w:r w:rsidRPr="00097E49">
              <w:rPr>
                <w:color w:val="000000"/>
                <w:sz w:val="24"/>
                <w:szCs w:val="24"/>
              </w:rPr>
              <w:t xml:space="preserve">Емкости </w:t>
            </w:r>
            <w:r>
              <w:rPr>
                <w:color w:val="000000"/>
                <w:sz w:val="24"/>
                <w:szCs w:val="24"/>
              </w:rPr>
              <w:t>ДЭС</w:t>
            </w:r>
            <w:r w:rsidRPr="00097E49">
              <w:rPr>
                <w:color w:val="000000"/>
                <w:sz w:val="24"/>
                <w:szCs w:val="24"/>
              </w:rPr>
              <w:t xml:space="preserve"> АО "Сигма", пункт "</w:t>
            </w:r>
            <w:proofErr w:type="spellStart"/>
            <w:r w:rsidRPr="00097E49">
              <w:rPr>
                <w:color w:val="000000"/>
                <w:sz w:val="24"/>
                <w:szCs w:val="24"/>
              </w:rPr>
              <w:t>Озерновское</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c>
          <w:tcPr>
            <w:tcW w:w="1540" w:type="dxa"/>
            <w:tcBorders>
              <w:top w:val="nil"/>
              <w:left w:val="nil"/>
              <w:bottom w:val="single" w:sz="4" w:space="0" w:color="auto"/>
              <w:right w:val="single" w:sz="4" w:space="0" w:color="auto"/>
            </w:tcBorders>
            <w:shd w:val="clear" w:color="000000" w:fill="FFFFFF"/>
            <w:vAlign w:val="bottom"/>
            <w:hideMark/>
          </w:tcPr>
          <w:p w:rsidR="00D813F4" w:rsidRPr="00FD5F74" w:rsidRDefault="00D813F4" w:rsidP="00097E49">
            <w:pPr>
              <w:jc w:val="center"/>
              <w:rPr>
                <w:color w:val="000000"/>
                <w:sz w:val="24"/>
                <w:szCs w:val="24"/>
              </w:rPr>
            </w:pPr>
            <w:r w:rsidRPr="00FD5F74">
              <w:rPr>
                <w:color w:val="000000"/>
                <w:sz w:val="24"/>
                <w:szCs w:val="24"/>
              </w:rPr>
              <w:t>109 500,0</w:t>
            </w:r>
          </w:p>
        </w:tc>
      </w:tr>
    </w:tbl>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B56A43" w:rsidRDefault="00B56A43" w:rsidP="00B56A43">
      <w:pPr>
        <w:keepNext/>
      </w:pPr>
      <w:r w:rsidRPr="00B56A43">
        <w:rPr>
          <w:sz w:val="24"/>
        </w:rPr>
        <w:t xml:space="preserve">зарегистрированное по адресу </w:t>
      </w:r>
      <w:r w:rsidRPr="00B56A43">
        <w:t>_______________________________________________,</w:t>
      </w:r>
    </w:p>
    <w:p w:rsidR="00B56A43" w:rsidRPr="00B56A43" w:rsidRDefault="00B56A43" w:rsidP="00B56A43">
      <w:pPr>
        <w:keepNext/>
        <w:ind w:firstLine="3261"/>
        <w:rPr>
          <w:vertAlign w:val="superscript"/>
        </w:rPr>
      </w:pPr>
      <w:r w:rsidRPr="00B56A43">
        <w:rPr>
          <w:vertAlign w:val="superscript"/>
        </w:rPr>
        <w:t xml:space="preserve">                  (юридический адрес Участника)</w:t>
      </w:r>
    </w:p>
    <w:p w:rsidR="00B56A43" w:rsidRPr="00B56A43" w:rsidRDefault="00B56A43" w:rsidP="00B56A43">
      <w:pPr>
        <w:keepNext/>
        <w:widowControl w:val="0"/>
        <w:ind w:right="-2"/>
      </w:pPr>
      <w:r w:rsidRPr="00B56A43">
        <w:rPr>
          <w:sz w:val="24"/>
        </w:rPr>
        <w:t xml:space="preserve">представляет для участия в открытом запросе предложений на </w:t>
      </w:r>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п\п</w:t>
            </w:r>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Страницы с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Изучив Извещение о проведении запроса предложений на Закупку № ____ Лот № ____ от «___» ___________ 2015 г., опубликованное [</w:t>
      </w:r>
      <w:r w:rsidRPr="00B56A43">
        <w:rPr>
          <w:b/>
          <w:i/>
          <w:sz w:val="24"/>
          <w:szCs w:val="24"/>
        </w:rPr>
        <w:t>указывается источник и дата публикации</w:t>
      </w:r>
      <w:r w:rsidRPr="00B56A43">
        <w:rPr>
          <w:sz w:val="24"/>
          <w:szCs w:val="24"/>
        </w:rPr>
        <w:t>], и документацию запроса предложений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зарегистрированное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предлагает заключить Договор на:</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Pr="00B56A43" w:rsidRDefault="00B56A43" w:rsidP="00B56A43">
      <w:pPr>
        <w:rPr>
          <w:sz w:val="16"/>
          <w:szCs w:val="16"/>
        </w:rPr>
      </w:pPr>
    </w:p>
    <w:p w:rsidR="00B56A43" w:rsidRPr="00B56A43" w:rsidRDefault="00B56A43" w:rsidP="00B56A43">
      <w:pPr>
        <w:ind w:firstLine="709"/>
        <w:jc w:val="both"/>
        <w:rPr>
          <w:sz w:val="24"/>
          <w:szCs w:val="24"/>
        </w:rPr>
      </w:pPr>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rPr>
          <w:sz w:val="24"/>
          <w:szCs w:val="24"/>
        </w:rPr>
      </w:pPr>
      <w:r w:rsidRPr="00B56A43">
        <w:rPr>
          <w:sz w:val="24"/>
          <w:szCs w:val="24"/>
        </w:rPr>
        <w:t>Данное предложение имеет статус оферты и действительно до [</w:t>
      </w:r>
      <w:r w:rsidRPr="00B56A43">
        <w:rPr>
          <w:b/>
          <w:i/>
          <w:sz w:val="24"/>
          <w:szCs w:val="24"/>
          <w:shd w:val="clear" w:color="auto" w:fill="FFFF99"/>
        </w:rPr>
        <w:t>указывается срок действия предложения</w:t>
      </w:r>
      <w:r w:rsidRPr="00B56A43">
        <w:rPr>
          <w:sz w:val="24"/>
          <w:szCs w:val="24"/>
        </w:rPr>
        <w:t>].</w:t>
      </w:r>
    </w:p>
    <w:p w:rsidR="00B56A43" w:rsidRPr="00B56A43" w:rsidRDefault="00B56A43" w:rsidP="00B56A43">
      <w:pPr>
        <w:ind w:firstLine="709"/>
        <w:jc w:val="both"/>
        <w:rPr>
          <w:sz w:val="24"/>
          <w:szCs w:val="24"/>
        </w:rPr>
      </w:pPr>
      <w:r w:rsidRPr="00B56A43">
        <w:rPr>
          <w:sz w:val="24"/>
          <w:szCs w:val="24"/>
        </w:rPr>
        <w:t>До подписания договора, данное предложение вместе с Вашим  письменным уведомлением о принятии нашего предложения  будут исполнять роль договора между нами.</w:t>
      </w:r>
    </w:p>
    <w:p w:rsidR="00B56A43" w:rsidRPr="00B56A43" w:rsidRDefault="00B56A43" w:rsidP="00B56A43">
      <w:pPr>
        <w:ind w:firstLine="709"/>
        <w:jc w:val="both"/>
        <w:rPr>
          <w:sz w:val="24"/>
          <w:szCs w:val="24"/>
        </w:rPr>
      </w:pPr>
      <w:r w:rsidRPr="00B56A43">
        <w:rPr>
          <w:sz w:val="24"/>
          <w:szCs w:val="24"/>
        </w:rPr>
        <w:t>Мы понимаем, что данная процедура запроса предложений не является процедурой проведения конкурса, и Вы не обязаны  принять наименее дорогостоящее предложение или вообще какое-либо из предложений, полученных Вами.</w:t>
      </w:r>
    </w:p>
    <w:p w:rsidR="00B56A43" w:rsidRPr="00B56A43" w:rsidRDefault="00B56A43" w:rsidP="00B56A43">
      <w:pPr>
        <w:jc w:val="both"/>
        <w:rPr>
          <w:sz w:val="24"/>
          <w:szCs w:val="24"/>
        </w:rPr>
      </w:pPr>
      <w:r w:rsidRPr="00B56A43">
        <w:rPr>
          <w:sz w:val="24"/>
          <w:szCs w:val="24"/>
        </w:rPr>
        <w:tab/>
        <w:t>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крупной и мы прикладываем одобрение __________ на ее совершение.)</w:t>
      </w:r>
    </w:p>
    <w:p w:rsidR="00B56A43" w:rsidRPr="00B56A43" w:rsidRDefault="00B56A43" w:rsidP="00B56A43">
      <w:pPr>
        <w:jc w:val="both"/>
        <w:rPr>
          <w:sz w:val="24"/>
          <w:szCs w:val="24"/>
        </w:rPr>
      </w:pPr>
      <w:r w:rsidRPr="00B56A43">
        <w:rPr>
          <w:sz w:val="24"/>
          <w:szCs w:val="24"/>
        </w:rPr>
        <w:tab/>
        <w:t>Наша организация не относится к субъектам малого и среднего предпринимательства. (Наша организация является субъектом малого и среднего предпринимательства, о чем прилагается декларация)</w:t>
      </w:r>
    </w:p>
    <w:p w:rsidR="00B56A43" w:rsidRPr="00B56A43" w:rsidRDefault="00B56A43" w:rsidP="00B56A43">
      <w:pPr>
        <w:ind w:firstLine="709"/>
        <w:jc w:val="both"/>
        <w:rPr>
          <w:sz w:val="24"/>
          <w:szCs w:val="24"/>
        </w:rPr>
      </w:pPr>
      <w:r w:rsidRPr="00B56A4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lastRenderedPageBreak/>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в т. ч. НДС 18 %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B56A43">
      <w:pPr>
        <w:keepNext/>
        <w:jc w:val="both"/>
        <w:rPr>
          <w:snapToGrid w:val="0"/>
          <w:sz w:val="22"/>
          <w:szCs w:val="22"/>
        </w:rPr>
      </w:pPr>
      <w:r w:rsidRPr="00B56A43">
        <w:rPr>
          <w:snapToGrid w:val="0"/>
          <w:sz w:val="22"/>
          <w:szCs w:val="22"/>
        </w:rPr>
        <w:t xml:space="preserve">7. Участник должен выбрать один из двух вариантов о принадлежности к субъектам малого и среднего предпринимательства. Если Участник относится к субъектам малого и среднего предпринимательства, то обязательно приложение Декларации (форма 8 части </w:t>
      </w:r>
      <w:r w:rsidRPr="00B56A43">
        <w:rPr>
          <w:snapToGrid w:val="0"/>
          <w:sz w:val="22"/>
          <w:szCs w:val="22"/>
          <w:lang w:val="en-US"/>
        </w:rPr>
        <w:t>III</w:t>
      </w:r>
      <w:r w:rsidRPr="00B56A43">
        <w:rPr>
          <w:snapToGrid w:val="0"/>
          <w:sz w:val="22"/>
          <w:szCs w:val="22"/>
        </w:rPr>
        <w:t xml:space="preserve"> документации запроса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8. Письмо должно быть подписано и скреплено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3.</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7A480F" w:rsidRPr="00B56A43" w:rsidRDefault="007A480F" w:rsidP="007A480F">
      <w:pPr>
        <w:keepNext/>
        <w:jc w:val="center"/>
        <w:rPr>
          <w:b/>
          <w:sz w:val="28"/>
          <w:szCs w:val="28"/>
        </w:rPr>
      </w:pPr>
      <w:r w:rsidRPr="00B56A43">
        <w:rPr>
          <w:b/>
          <w:sz w:val="28"/>
          <w:szCs w:val="28"/>
        </w:rPr>
        <w:t>Коммерческое предложение</w:t>
      </w:r>
    </w:p>
    <w:p w:rsidR="007A480F" w:rsidRPr="00B56A43" w:rsidRDefault="007A480F" w:rsidP="007A480F">
      <w:pPr>
        <w:rPr>
          <w:color w:val="000000"/>
          <w:sz w:val="24"/>
          <w:szCs w:val="24"/>
        </w:rPr>
      </w:pPr>
      <w:r w:rsidRPr="00B56A43">
        <w:rPr>
          <w:color w:val="000000"/>
          <w:sz w:val="24"/>
          <w:szCs w:val="24"/>
        </w:rPr>
        <w:t>Наименование и адрес Участника: _________________________________</w:t>
      </w:r>
    </w:p>
    <w:p w:rsidR="007A480F" w:rsidRPr="00B56A43" w:rsidRDefault="007A480F" w:rsidP="007A480F">
      <w:pPr>
        <w:keepNext/>
        <w:suppressAutoHyphens/>
        <w:rPr>
          <w:b/>
          <w:sz w:val="24"/>
          <w:szCs w:val="24"/>
        </w:rPr>
      </w:pPr>
      <w:r w:rsidRPr="00B56A43">
        <w:rPr>
          <w:b/>
          <w:sz w:val="24"/>
          <w:szCs w:val="24"/>
        </w:rPr>
        <w:t>Таблица-1. Стоимость поставляемого товара и сроки поставки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
        <w:gridCol w:w="3226"/>
        <w:gridCol w:w="1169"/>
        <w:gridCol w:w="851"/>
        <w:gridCol w:w="992"/>
        <w:gridCol w:w="1701"/>
        <w:gridCol w:w="1843"/>
      </w:tblGrid>
      <w:tr w:rsidR="007A480F" w:rsidRPr="00B56A43" w:rsidTr="007A480F">
        <w:tc>
          <w:tcPr>
            <w:tcW w:w="648" w:type="dxa"/>
            <w:vAlign w:val="center"/>
          </w:tcPr>
          <w:p w:rsidR="007A480F" w:rsidRPr="00B56A43" w:rsidRDefault="007A480F" w:rsidP="007A480F">
            <w:pPr>
              <w:keepNext/>
              <w:spacing w:before="40" w:after="40"/>
              <w:ind w:left="57" w:right="57"/>
              <w:jc w:val="center"/>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3253" w:type="dxa"/>
            <w:gridSpan w:val="2"/>
            <w:vAlign w:val="center"/>
          </w:tcPr>
          <w:p w:rsidR="007A480F" w:rsidRPr="00B56A43" w:rsidRDefault="007A480F" w:rsidP="007A480F">
            <w:pPr>
              <w:keepNext/>
              <w:spacing w:before="40" w:after="40"/>
              <w:ind w:left="57" w:right="57"/>
              <w:jc w:val="center"/>
              <w:rPr>
                <w:sz w:val="22"/>
              </w:rPr>
            </w:pPr>
            <w:r w:rsidRPr="00B56A43">
              <w:rPr>
                <w:sz w:val="22"/>
              </w:rPr>
              <w:t>Наименование товара</w:t>
            </w:r>
          </w:p>
        </w:tc>
        <w:tc>
          <w:tcPr>
            <w:tcW w:w="1169" w:type="dxa"/>
          </w:tcPr>
          <w:p w:rsidR="007A480F" w:rsidRPr="00B56A43" w:rsidRDefault="007A480F" w:rsidP="007A480F">
            <w:pPr>
              <w:keepNext/>
              <w:spacing w:before="40" w:after="40"/>
              <w:ind w:left="57" w:right="57"/>
              <w:jc w:val="center"/>
              <w:rPr>
                <w:sz w:val="22"/>
              </w:rPr>
            </w:pPr>
            <w:r w:rsidRPr="00B56A43">
              <w:rPr>
                <w:sz w:val="22"/>
              </w:rPr>
              <w:t>Страна происхождения товара</w:t>
            </w:r>
          </w:p>
        </w:tc>
        <w:tc>
          <w:tcPr>
            <w:tcW w:w="851" w:type="dxa"/>
            <w:vAlign w:val="center"/>
          </w:tcPr>
          <w:p w:rsidR="007A480F" w:rsidRPr="00B56A43" w:rsidRDefault="007A480F" w:rsidP="007A480F">
            <w:pPr>
              <w:keepNext/>
              <w:spacing w:before="40" w:after="40"/>
              <w:ind w:left="57" w:right="57"/>
              <w:jc w:val="center"/>
              <w:rPr>
                <w:sz w:val="22"/>
              </w:rPr>
            </w:pPr>
            <w:r w:rsidRPr="00B56A43">
              <w:rPr>
                <w:sz w:val="22"/>
              </w:rPr>
              <w:t xml:space="preserve">Ед. </w:t>
            </w:r>
            <w:proofErr w:type="spellStart"/>
            <w:r w:rsidRPr="00B56A43">
              <w:rPr>
                <w:sz w:val="22"/>
              </w:rPr>
              <w:t>изм</w:t>
            </w:r>
            <w:proofErr w:type="spellEnd"/>
            <w:r w:rsidRPr="00B56A43">
              <w:rPr>
                <w:sz w:val="22"/>
              </w:rPr>
              <w:t>.</w:t>
            </w:r>
          </w:p>
        </w:tc>
        <w:tc>
          <w:tcPr>
            <w:tcW w:w="992" w:type="dxa"/>
            <w:vAlign w:val="center"/>
          </w:tcPr>
          <w:p w:rsidR="007A480F" w:rsidRPr="00B56A43" w:rsidRDefault="007A480F" w:rsidP="007A480F">
            <w:pPr>
              <w:keepNext/>
              <w:spacing w:before="40" w:after="40"/>
              <w:ind w:left="57" w:right="57"/>
              <w:jc w:val="center"/>
              <w:rPr>
                <w:sz w:val="22"/>
              </w:rPr>
            </w:pPr>
            <w:r w:rsidRPr="00B56A43">
              <w:rPr>
                <w:sz w:val="22"/>
              </w:rPr>
              <w:t xml:space="preserve">Кол-во в ед. </w:t>
            </w:r>
            <w:proofErr w:type="spellStart"/>
            <w:r w:rsidRPr="00B56A43">
              <w:rPr>
                <w:sz w:val="22"/>
              </w:rPr>
              <w:t>изм</w:t>
            </w:r>
            <w:proofErr w:type="spellEnd"/>
            <w:r w:rsidRPr="00B56A43">
              <w:rPr>
                <w:sz w:val="22"/>
              </w:rPr>
              <w:t>.</w:t>
            </w:r>
          </w:p>
        </w:tc>
        <w:tc>
          <w:tcPr>
            <w:tcW w:w="1701" w:type="dxa"/>
            <w:vAlign w:val="center"/>
          </w:tcPr>
          <w:p w:rsidR="007A480F" w:rsidRPr="00B56A43" w:rsidRDefault="007A480F" w:rsidP="007A480F">
            <w:pPr>
              <w:keepNext/>
              <w:spacing w:before="40" w:after="40"/>
              <w:ind w:left="57" w:right="57"/>
              <w:jc w:val="center"/>
              <w:rPr>
                <w:sz w:val="22"/>
              </w:rPr>
            </w:pPr>
            <w:r w:rsidRPr="00B56A43">
              <w:rPr>
                <w:sz w:val="22"/>
              </w:rPr>
              <w:t>Цена единицы, руб. с НДС</w:t>
            </w:r>
          </w:p>
        </w:tc>
        <w:tc>
          <w:tcPr>
            <w:tcW w:w="1843" w:type="dxa"/>
            <w:vAlign w:val="center"/>
          </w:tcPr>
          <w:p w:rsidR="007A480F" w:rsidRPr="00B56A43" w:rsidRDefault="007A480F" w:rsidP="007A480F">
            <w:pPr>
              <w:keepNext/>
              <w:spacing w:before="40" w:after="40"/>
              <w:ind w:left="57" w:right="57"/>
              <w:jc w:val="center"/>
              <w:rPr>
                <w:sz w:val="22"/>
              </w:rPr>
            </w:pPr>
            <w:r w:rsidRPr="00B56A43">
              <w:rPr>
                <w:sz w:val="22"/>
              </w:rPr>
              <w:t>Стоимость, руб. с НДС</w:t>
            </w:r>
          </w:p>
        </w:tc>
      </w:tr>
      <w:tr w:rsidR="007A480F" w:rsidRPr="00B56A43" w:rsidTr="007A480F">
        <w:tc>
          <w:tcPr>
            <w:tcW w:w="648" w:type="dxa"/>
          </w:tcPr>
          <w:p w:rsidR="007A480F" w:rsidRPr="00B56A43" w:rsidRDefault="007A480F" w:rsidP="007A480F">
            <w:pPr>
              <w:numPr>
                <w:ilvl w:val="0"/>
                <w:numId w:val="32"/>
              </w:numPr>
              <w:jc w:val="both"/>
            </w:pPr>
          </w:p>
        </w:tc>
        <w:tc>
          <w:tcPr>
            <w:tcW w:w="3253" w:type="dxa"/>
            <w:gridSpan w:val="2"/>
          </w:tcPr>
          <w:p w:rsidR="007A480F" w:rsidRPr="00B56A43" w:rsidRDefault="007A480F" w:rsidP="007A480F">
            <w:pPr>
              <w:spacing w:before="40" w:after="40"/>
              <w:ind w:left="57" w:right="57"/>
              <w:rPr>
                <w:sz w:val="24"/>
              </w:rPr>
            </w:pPr>
          </w:p>
        </w:tc>
        <w:tc>
          <w:tcPr>
            <w:tcW w:w="1169" w:type="dxa"/>
          </w:tcPr>
          <w:p w:rsidR="007A480F" w:rsidRPr="00B56A43" w:rsidRDefault="007A480F" w:rsidP="007A480F">
            <w:pPr>
              <w:spacing w:before="40" w:after="40"/>
              <w:ind w:left="57" w:right="57"/>
              <w:rPr>
                <w:sz w:val="24"/>
              </w:rPr>
            </w:pPr>
          </w:p>
        </w:tc>
        <w:tc>
          <w:tcPr>
            <w:tcW w:w="851" w:type="dxa"/>
          </w:tcPr>
          <w:p w:rsidR="007A480F" w:rsidRPr="00B56A43" w:rsidRDefault="007A480F" w:rsidP="007A480F">
            <w:pPr>
              <w:spacing w:before="40" w:after="40"/>
              <w:ind w:left="57" w:right="57"/>
              <w:rPr>
                <w:sz w:val="24"/>
              </w:rPr>
            </w:pPr>
          </w:p>
        </w:tc>
        <w:tc>
          <w:tcPr>
            <w:tcW w:w="992" w:type="dxa"/>
          </w:tcPr>
          <w:p w:rsidR="007A480F" w:rsidRPr="00B56A43" w:rsidRDefault="007A480F" w:rsidP="007A480F">
            <w:pPr>
              <w:spacing w:before="40" w:after="40"/>
              <w:ind w:left="57" w:right="57"/>
              <w:rPr>
                <w:sz w:val="24"/>
              </w:rPr>
            </w:pPr>
          </w:p>
        </w:tc>
        <w:tc>
          <w:tcPr>
            <w:tcW w:w="1701" w:type="dxa"/>
          </w:tcPr>
          <w:p w:rsidR="007A480F" w:rsidRPr="00B56A43" w:rsidRDefault="007A480F" w:rsidP="007A480F">
            <w:pPr>
              <w:spacing w:before="40" w:after="40"/>
              <w:ind w:left="57" w:right="57"/>
              <w:rPr>
                <w:sz w:val="24"/>
              </w:rPr>
            </w:pPr>
          </w:p>
        </w:tc>
        <w:tc>
          <w:tcPr>
            <w:tcW w:w="1843" w:type="dxa"/>
          </w:tcPr>
          <w:p w:rsidR="007A480F" w:rsidRPr="00B56A43" w:rsidRDefault="007A480F" w:rsidP="007A480F">
            <w:pPr>
              <w:spacing w:before="40" w:after="40"/>
              <w:ind w:left="57" w:right="57"/>
              <w:rPr>
                <w:sz w:val="24"/>
              </w:rPr>
            </w:pPr>
          </w:p>
        </w:tc>
      </w:tr>
      <w:tr w:rsidR="007A480F" w:rsidRPr="00B56A43" w:rsidTr="007A480F">
        <w:tc>
          <w:tcPr>
            <w:tcW w:w="648" w:type="dxa"/>
          </w:tcPr>
          <w:p w:rsidR="007A480F" w:rsidRPr="00B56A43" w:rsidRDefault="007A480F" w:rsidP="007A480F">
            <w:pPr>
              <w:numPr>
                <w:ilvl w:val="0"/>
                <w:numId w:val="32"/>
              </w:numPr>
              <w:jc w:val="both"/>
            </w:pPr>
          </w:p>
        </w:tc>
        <w:tc>
          <w:tcPr>
            <w:tcW w:w="3253" w:type="dxa"/>
            <w:gridSpan w:val="2"/>
          </w:tcPr>
          <w:p w:rsidR="007A480F" w:rsidRPr="00B56A43" w:rsidRDefault="007A480F" w:rsidP="007A480F">
            <w:pPr>
              <w:spacing w:before="40" w:after="40"/>
              <w:ind w:left="57" w:right="57"/>
              <w:rPr>
                <w:sz w:val="24"/>
              </w:rPr>
            </w:pPr>
          </w:p>
        </w:tc>
        <w:tc>
          <w:tcPr>
            <w:tcW w:w="1169" w:type="dxa"/>
          </w:tcPr>
          <w:p w:rsidR="007A480F" w:rsidRPr="00B56A43" w:rsidRDefault="007A480F" w:rsidP="007A480F">
            <w:pPr>
              <w:spacing w:before="40" w:after="40"/>
              <w:ind w:left="57" w:right="57"/>
              <w:rPr>
                <w:sz w:val="24"/>
              </w:rPr>
            </w:pPr>
          </w:p>
        </w:tc>
        <w:tc>
          <w:tcPr>
            <w:tcW w:w="851" w:type="dxa"/>
          </w:tcPr>
          <w:p w:rsidR="007A480F" w:rsidRPr="00B56A43" w:rsidRDefault="007A480F" w:rsidP="007A480F">
            <w:pPr>
              <w:spacing w:before="40" w:after="40"/>
              <w:ind w:left="57" w:right="57"/>
              <w:rPr>
                <w:sz w:val="24"/>
              </w:rPr>
            </w:pPr>
          </w:p>
        </w:tc>
        <w:tc>
          <w:tcPr>
            <w:tcW w:w="992" w:type="dxa"/>
          </w:tcPr>
          <w:p w:rsidR="007A480F" w:rsidRPr="00B56A43" w:rsidRDefault="007A480F" w:rsidP="007A480F">
            <w:pPr>
              <w:spacing w:before="40" w:after="40"/>
              <w:ind w:left="57" w:right="57"/>
              <w:rPr>
                <w:sz w:val="24"/>
              </w:rPr>
            </w:pPr>
          </w:p>
        </w:tc>
        <w:tc>
          <w:tcPr>
            <w:tcW w:w="1701" w:type="dxa"/>
          </w:tcPr>
          <w:p w:rsidR="007A480F" w:rsidRPr="00B56A43" w:rsidRDefault="007A480F" w:rsidP="007A480F">
            <w:pPr>
              <w:spacing w:before="40" w:after="40"/>
              <w:ind w:left="57" w:right="57"/>
              <w:rPr>
                <w:sz w:val="24"/>
              </w:rPr>
            </w:pPr>
          </w:p>
        </w:tc>
        <w:tc>
          <w:tcPr>
            <w:tcW w:w="1843" w:type="dxa"/>
          </w:tcPr>
          <w:p w:rsidR="007A480F" w:rsidRPr="00B56A43" w:rsidRDefault="007A480F" w:rsidP="007A480F">
            <w:pPr>
              <w:spacing w:before="40" w:after="40"/>
              <w:ind w:left="57" w:right="57"/>
              <w:rPr>
                <w:sz w:val="24"/>
              </w:rPr>
            </w:pPr>
          </w:p>
        </w:tc>
      </w:tr>
      <w:tr w:rsidR="007A480F" w:rsidRPr="00B56A43" w:rsidTr="007A480F">
        <w:tc>
          <w:tcPr>
            <w:tcW w:w="648" w:type="dxa"/>
          </w:tcPr>
          <w:p w:rsidR="007A480F" w:rsidRPr="00B56A43" w:rsidRDefault="007A480F" w:rsidP="007A480F">
            <w:pPr>
              <w:numPr>
                <w:ilvl w:val="0"/>
                <w:numId w:val="32"/>
              </w:numPr>
              <w:jc w:val="both"/>
            </w:pPr>
          </w:p>
        </w:tc>
        <w:tc>
          <w:tcPr>
            <w:tcW w:w="3253" w:type="dxa"/>
            <w:gridSpan w:val="2"/>
          </w:tcPr>
          <w:p w:rsidR="007A480F" w:rsidRPr="00B56A43" w:rsidRDefault="007A480F" w:rsidP="007A480F">
            <w:pPr>
              <w:spacing w:before="40" w:after="40"/>
              <w:ind w:left="57" w:right="57"/>
              <w:rPr>
                <w:sz w:val="24"/>
              </w:rPr>
            </w:pPr>
          </w:p>
        </w:tc>
        <w:tc>
          <w:tcPr>
            <w:tcW w:w="1169" w:type="dxa"/>
          </w:tcPr>
          <w:p w:rsidR="007A480F" w:rsidRPr="00B56A43" w:rsidRDefault="007A480F" w:rsidP="007A480F">
            <w:pPr>
              <w:spacing w:before="40" w:after="40"/>
              <w:ind w:left="57" w:right="57"/>
              <w:rPr>
                <w:sz w:val="24"/>
              </w:rPr>
            </w:pPr>
          </w:p>
        </w:tc>
        <w:tc>
          <w:tcPr>
            <w:tcW w:w="851" w:type="dxa"/>
          </w:tcPr>
          <w:p w:rsidR="007A480F" w:rsidRPr="00B56A43" w:rsidRDefault="007A480F" w:rsidP="007A480F">
            <w:pPr>
              <w:spacing w:before="40" w:after="40"/>
              <w:ind w:left="57" w:right="57"/>
              <w:rPr>
                <w:sz w:val="24"/>
              </w:rPr>
            </w:pPr>
          </w:p>
        </w:tc>
        <w:tc>
          <w:tcPr>
            <w:tcW w:w="992" w:type="dxa"/>
          </w:tcPr>
          <w:p w:rsidR="007A480F" w:rsidRPr="00B56A43" w:rsidRDefault="007A480F" w:rsidP="007A480F">
            <w:pPr>
              <w:spacing w:before="40" w:after="40"/>
              <w:ind w:left="57" w:right="57"/>
              <w:rPr>
                <w:sz w:val="24"/>
              </w:rPr>
            </w:pPr>
          </w:p>
        </w:tc>
        <w:tc>
          <w:tcPr>
            <w:tcW w:w="1701" w:type="dxa"/>
          </w:tcPr>
          <w:p w:rsidR="007A480F" w:rsidRPr="00B56A43" w:rsidRDefault="007A480F" w:rsidP="007A480F">
            <w:pPr>
              <w:spacing w:before="40" w:after="40"/>
              <w:ind w:left="57" w:right="57"/>
              <w:rPr>
                <w:sz w:val="24"/>
              </w:rPr>
            </w:pPr>
          </w:p>
        </w:tc>
        <w:tc>
          <w:tcPr>
            <w:tcW w:w="1843" w:type="dxa"/>
          </w:tcPr>
          <w:p w:rsidR="007A480F" w:rsidRPr="00B56A43" w:rsidRDefault="007A480F" w:rsidP="007A480F">
            <w:pPr>
              <w:spacing w:before="40" w:after="40"/>
              <w:ind w:left="57" w:right="57"/>
              <w:rPr>
                <w:sz w:val="24"/>
              </w:rPr>
            </w:pPr>
          </w:p>
        </w:tc>
      </w:tr>
      <w:tr w:rsidR="007A480F" w:rsidRPr="00B56A43" w:rsidTr="007A480F">
        <w:tc>
          <w:tcPr>
            <w:tcW w:w="648" w:type="dxa"/>
          </w:tcPr>
          <w:p w:rsidR="007A480F" w:rsidRPr="00B56A43" w:rsidRDefault="007A480F" w:rsidP="007A480F">
            <w:pPr>
              <w:spacing w:before="40" w:after="40"/>
              <w:ind w:left="57" w:right="57"/>
              <w:rPr>
                <w:sz w:val="24"/>
              </w:rPr>
            </w:pPr>
            <w:r w:rsidRPr="00B56A43">
              <w:rPr>
                <w:sz w:val="24"/>
              </w:rPr>
              <w:t>…</w:t>
            </w:r>
          </w:p>
        </w:tc>
        <w:tc>
          <w:tcPr>
            <w:tcW w:w="3253" w:type="dxa"/>
            <w:gridSpan w:val="2"/>
          </w:tcPr>
          <w:p w:rsidR="007A480F" w:rsidRPr="00B56A43" w:rsidRDefault="007A480F" w:rsidP="007A480F">
            <w:pPr>
              <w:spacing w:before="40" w:after="40"/>
              <w:ind w:left="57" w:right="57"/>
              <w:rPr>
                <w:sz w:val="24"/>
              </w:rPr>
            </w:pPr>
          </w:p>
        </w:tc>
        <w:tc>
          <w:tcPr>
            <w:tcW w:w="1169" w:type="dxa"/>
          </w:tcPr>
          <w:p w:rsidR="007A480F" w:rsidRPr="00B56A43" w:rsidRDefault="007A480F" w:rsidP="007A480F">
            <w:pPr>
              <w:spacing w:before="40" w:after="40"/>
              <w:ind w:left="57" w:right="57"/>
              <w:rPr>
                <w:sz w:val="24"/>
              </w:rPr>
            </w:pPr>
          </w:p>
        </w:tc>
        <w:tc>
          <w:tcPr>
            <w:tcW w:w="851" w:type="dxa"/>
          </w:tcPr>
          <w:p w:rsidR="007A480F" w:rsidRPr="00B56A43" w:rsidRDefault="007A480F" w:rsidP="007A480F">
            <w:pPr>
              <w:spacing w:before="40" w:after="40"/>
              <w:ind w:left="57" w:right="57"/>
              <w:rPr>
                <w:sz w:val="24"/>
              </w:rPr>
            </w:pPr>
          </w:p>
        </w:tc>
        <w:tc>
          <w:tcPr>
            <w:tcW w:w="992" w:type="dxa"/>
          </w:tcPr>
          <w:p w:rsidR="007A480F" w:rsidRPr="00B56A43" w:rsidRDefault="007A480F" w:rsidP="007A480F">
            <w:pPr>
              <w:spacing w:before="40" w:after="40"/>
              <w:ind w:left="57" w:right="57"/>
              <w:rPr>
                <w:sz w:val="24"/>
              </w:rPr>
            </w:pPr>
          </w:p>
        </w:tc>
        <w:tc>
          <w:tcPr>
            <w:tcW w:w="1701" w:type="dxa"/>
          </w:tcPr>
          <w:p w:rsidR="007A480F" w:rsidRPr="00B56A43" w:rsidRDefault="007A480F" w:rsidP="007A480F">
            <w:pPr>
              <w:spacing w:before="40" w:after="40"/>
              <w:ind w:left="57" w:right="57"/>
              <w:rPr>
                <w:sz w:val="24"/>
              </w:rPr>
            </w:pPr>
          </w:p>
        </w:tc>
        <w:tc>
          <w:tcPr>
            <w:tcW w:w="1843" w:type="dxa"/>
          </w:tcPr>
          <w:p w:rsidR="007A480F" w:rsidRPr="00B56A43" w:rsidRDefault="007A480F" w:rsidP="007A480F">
            <w:pPr>
              <w:spacing w:before="40" w:after="40"/>
              <w:ind w:left="57" w:right="57"/>
              <w:rPr>
                <w:sz w:val="24"/>
              </w:rPr>
            </w:pPr>
          </w:p>
        </w:tc>
      </w:tr>
      <w:tr w:rsidR="007A480F" w:rsidRPr="00B56A43" w:rsidTr="007A480F">
        <w:tc>
          <w:tcPr>
            <w:tcW w:w="675" w:type="dxa"/>
            <w:gridSpan w:val="2"/>
          </w:tcPr>
          <w:p w:rsidR="007A480F" w:rsidRPr="00B56A43" w:rsidRDefault="007A480F" w:rsidP="007A480F">
            <w:pPr>
              <w:spacing w:before="40" w:after="40"/>
              <w:ind w:left="57" w:right="57"/>
              <w:jc w:val="center"/>
              <w:rPr>
                <w:sz w:val="24"/>
              </w:rPr>
            </w:pPr>
          </w:p>
        </w:tc>
        <w:tc>
          <w:tcPr>
            <w:tcW w:w="7939" w:type="dxa"/>
            <w:gridSpan w:val="5"/>
            <w:vAlign w:val="center"/>
          </w:tcPr>
          <w:p w:rsidR="007A480F" w:rsidRPr="00B56A43" w:rsidRDefault="007A480F" w:rsidP="007A480F">
            <w:pPr>
              <w:spacing w:before="40" w:after="40"/>
              <w:ind w:left="57" w:right="57"/>
              <w:jc w:val="center"/>
              <w:rPr>
                <w:sz w:val="24"/>
              </w:rPr>
            </w:pPr>
            <w:r w:rsidRPr="00B56A43">
              <w:rPr>
                <w:sz w:val="24"/>
              </w:rPr>
              <w:t>ИТОГО:</w:t>
            </w:r>
          </w:p>
        </w:tc>
        <w:tc>
          <w:tcPr>
            <w:tcW w:w="1843" w:type="dxa"/>
          </w:tcPr>
          <w:p w:rsidR="007A480F" w:rsidRPr="00B56A43" w:rsidRDefault="007A480F" w:rsidP="007A480F">
            <w:pPr>
              <w:spacing w:before="40" w:after="40"/>
              <w:ind w:left="57" w:right="57"/>
              <w:rPr>
                <w:sz w:val="24"/>
              </w:rPr>
            </w:pPr>
          </w:p>
        </w:tc>
      </w:tr>
      <w:tr w:rsidR="007A480F" w:rsidRPr="00B56A43" w:rsidTr="007A480F">
        <w:tc>
          <w:tcPr>
            <w:tcW w:w="675" w:type="dxa"/>
            <w:gridSpan w:val="2"/>
          </w:tcPr>
          <w:p w:rsidR="007A480F" w:rsidRPr="00B56A43" w:rsidRDefault="007A480F" w:rsidP="007A480F">
            <w:pPr>
              <w:spacing w:before="40" w:after="40"/>
              <w:ind w:left="57" w:right="57"/>
              <w:jc w:val="center"/>
              <w:rPr>
                <w:sz w:val="24"/>
              </w:rPr>
            </w:pPr>
          </w:p>
        </w:tc>
        <w:tc>
          <w:tcPr>
            <w:tcW w:w="7939" w:type="dxa"/>
            <w:gridSpan w:val="5"/>
            <w:vAlign w:val="center"/>
          </w:tcPr>
          <w:p w:rsidR="007A480F" w:rsidRPr="00B56A43" w:rsidRDefault="007A480F" w:rsidP="007A480F">
            <w:pPr>
              <w:spacing w:before="40" w:after="40"/>
              <w:ind w:left="57" w:right="57"/>
              <w:jc w:val="center"/>
              <w:rPr>
                <w:sz w:val="24"/>
              </w:rPr>
            </w:pPr>
            <w:r w:rsidRPr="00B56A43">
              <w:rPr>
                <w:sz w:val="24"/>
              </w:rPr>
              <w:t>в том числе НДС</w:t>
            </w:r>
          </w:p>
        </w:tc>
        <w:tc>
          <w:tcPr>
            <w:tcW w:w="1843" w:type="dxa"/>
          </w:tcPr>
          <w:p w:rsidR="007A480F" w:rsidRPr="00B56A43" w:rsidRDefault="007A480F" w:rsidP="007A480F">
            <w:pPr>
              <w:spacing w:before="40" w:after="40"/>
              <w:ind w:left="57" w:right="57"/>
              <w:rPr>
                <w:sz w:val="24"/>
              </w:rPr>
            </w:pPr>
          </w:p>
        </w:tc>
      </w:tr>
    </w:tbl>
    <w:p w:rsidR="007A480F" w:rsidRPr="00B56A43" w:rsidRDefault="007A480F" w:rsidP="007A480F">
      <w:pPr>
        <w:keepNext/>
        <w:suppressAutoHyphens/>
        <w:rPr>
          <w:b/>
          <w:sz w:val="24"/>
          <w:szCs w:val="24"/>
        </w:rPr>
      </w:pPr>
    </w:p>
    <w:p w:rsidR="007A480F" w:rsidRPr="00B56A43" w:rsidRDefault="007A480F" w:rsidP="007A480F">
      <w:pPr>
        <w:keepNext/>
        <w:suppressAutoHyphens/>
        <w:rPr>
          <w:b/>
          <w:sz w:val="24"/>
          <w:szCs w:val="24"/>
        </w:rPr>
      </w:pPr>
      <w:r w:rsidRPr="00B56A43">
        <w:rPr>
          <w:b/>
          <w:sz w:val="24"/>
          <w:szCs w:val="24"/>
        </w:rPr>
        <w:t>Таблица-2. Прочие коммерческие условия поставки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7A480F" w:rsidRPr="00B56A43" w:rsidTr="007A480F">
        <w:tc>
          <w:tcPr>
            <w:tcW w:w="648" w:type="dxa"/>
            <w:vAlign w:val="center"/>
          </w:tcPr>
          <w:p w:rsidR="007A480F" w:rsidRPr="00B56A43" w:rsidRDefault="007A480F" w:rsidP="007A480F">
            <w:pPr>
              <w:keepNext/>
              <w:spacing w:before="40" w:after="40"/>
              <w:ind w:left="57" w:right="57"/>
              <w:jc w:val="center"/>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4860" w:type="dxa"/>
            <w:vAlign w:val="center"/>
          </w:tcPr>
          <w:p w:rsidR="007A480F" w:rsidRPr="00B56A43" w:rsidRDefault="007A480F" w:rsidP="007A480F">
            <w:pPr>
              <w:keepNext/>
              <w:spacing w:before="40" w:after="40"/>
              <w:ind w:left="57" w:right="57"/>
              <w:jc w:val="center"/>
              <w:rPr>
                <w:sz w:val="22"/>
              </w:rPr>
            </w:pPr>
            <w:r w:rsidRPr="00B56A43">
              <w:rPr>
                <w:sz w:val="22"/>
              </w:rPr>
              <w:t>Наименование</w:t>
            </w:r>
          </w:p>
        </w:tc>
        <w:tc>
          <w:tcPr>
            <w:tcW w:w="4860" w:type="dxa"/>
            <w:vAlign w:val="center"/>
          </w:tcPr>
          <w:p w:rsidR="007A480F" w:rsidRPr="00B56A43" w:rsidRDefault="007A480F" w:rsidP="007A480F">
            <w:pPr>
              <w:keepNext/>
              <w:spacing w:before="40" w:after="40"/>
              <w:ind w:left="57" w:right="57"/>
              <w:jc w:val="center"/>
              <w:rPr>
                <w:sz w:val="22"/>
              </w:rPr>
            </w:pPr>
            <w:r w:rsidRPr="00B56A43">
              <w:rPr>
                <w:sz w:val="22"/>
              </w:rPr>
              <w:t>Значение</w:t>
            </w:r>
          </w:p>
        </w:tc>
      </w:tr>
      <w:tr w:rsidR="007A480F" w:rsidRPr="00B56A43" w:rsidTr="007A480F">
        <w:trPr>
          <w:cantSplit/>
        </w:trPr>
        <w:tc>
          <w:tcPr>
            <w:tcW w:w="648" w:type="dxa"/>
          </w:tcPr>
          <w:p w:rsidR="007A480F" w:rsidRPr="00B56A43" w:rsidRDefault="007A480F" w:rsidP="007A480F">
            <w:pPr>
              <w:spacing w:before="40" w:after="40"/>
              <w:ind w:left="57" w:right="57"/>
              <w:rPr>
                <w:sz w:val="24"/>
              </w:rPr>
            </w:pPr>
            <w:r>
              <w:rPr>
                <w:sz w:val="24"/>
              </w:rPr>
              <w:t>1</w:t>
            </w:r>
            <w:r w:rsidRPr="00B56A43">
              <w:rPr>
                <w:sz w:val="24"/>
              </w:rPr>
              <w:t>.</w:t>
            </w:r>
          </w:p>
        </w:tc>
        <w:tc>
          <w:tcPr>
            <w:tcW w:w="4860" w:type="dxa"/>
          </w:tcPr>
          <w:p w:rsidR="007A480F" w:rsidRPr="00B56A43" w:rsidRDefault="007A480F" w:rsidP="007A480F">
            <w:pPr>
              <w:spacing w:before="40" w:after="40"/>
              <w:ind w:left="57" w:right="57"/>
              <w:rPr>
                <w:sz w:val="24"/>
                <w:highlight w:val="yellow"/>
              </w:rPr>
            </w:pPr>
            <w:r w:rsidRPr="00971BC5">
              <w:rPr>
                <w:sz w:val="24"/>
              </w:rPr>
              <w:t>Срок поставки</w:t>
            </w:r>
          </w:p>
        </w:tc>
        <w:tc>
          <w:tcPr>
            <w:tcW w:w="4860" w:type="dxa"/>
          </w:tcPr>
          <w:p w:rsidR="007A480F" w:rsidRPr="00B56A43" w:rsidRDefault="007A480F" w:rsidP="007A480F">
            <w:pPr>
              <w:spacing w:before="40" w:after="40"/>
              <w:ind w:left="57" w:right="57"/>
              <w:rPr>
                <w:sz w:val="24"/>
              </w:rPr>
            </w:pPr>
          </w:p>
        </w:tc>
      </w:tr>
    </w:tbl>
    <w:p w:rsidR="007A480F" w:rsidRPr="00B56A43" w:rsidRDefault="007A480F" w:rsidP="007A480F">
      <w:pPr>
        <w:jc w:val="center"/>
        <w:rPr>
          <w:b/>
          <w:sz w:val="28"/>
          <w:szCs w:val="28"/>
        </w:rPr>
      </w:pPr>
      <w:r w:rsidRPr="00B56A43">
        <w:rPr>
          <w:b/>
          <w:sz w:val="28"/>
          <w:szCs w:val="28"/>
        </w:rPr>
        <w:t>Техническое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7A480F" w:rsidRPr="00B56A43" w:rsidTr="007A480F">
        <w:tc>
          <w:tcPr>
            <w:tcW w:w="648" w:type="dxa"/>
          </w:tcPr>
          <w:p w:rsidR="007A480F" w:rsidRPr="00B56A43" w:rsidRDefault="007A480F" w:rsidP="007A480F">
            <w:pPr>
              <w:keepNext/>
              <w:spacing w:before="40" w:after="40"/>
              <w:ind w:left="57" w:right="57"/>
              <w:jc w:val="center"/>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5040" w:type="dxa"/>
            <w:vAlign w:val="center"/>
          </w:tcPr>
          <w:p w:rsidR="007A480F" w:rsidRPr="00B56A43" w:rsidRDefault="007A480F" w:rsidP="007A480F">
            <w:pPr>
              <w:keepNext/>
              <w:spacing w:before="40" w:after="40"/>
              <w:ind w:left="57" w:right="57"/>
              <w:jc w:val="center"/>
              <w:rPr>
                <w:sz w:val="22"/>
              </w:rPr>
            </w:pPr>
            <w:r w:rsidRPr="00B56A43">
              <w:rPr>
                <w:sz w:val="22"/>
              </w:rPr>
              <w:t>Требования Заказчика</w:t>
            </w:r>
          </w:p>
        </w:tc>
        <w:tc>
          <w:tcPr>
            <w:tcW w:w="4733" w:type="dxa"/>
            <w:vAlign w:val="center"/>
          </w:tcPr>
          <w:p w:rsidR="007A480F" w:rsidRPr="00B56A43" w:rsidRDefault="007A480F" w:rsidP="007A480F">
            <w:pPr>
              <w:keepNext/>
              <w:spacing w:before="40" w:after="40"/>
              <w:ind w:left="57" w:right="57"/>
              <w:jc w:val="center"/>
              <w:rPr>
                <w:sz w:val="22"/>
              </w:rPr>
            </w:pPr>
            <w:r w:rsidRPr="00B56A43">
              <w:rPr>
                <w:sz w:val="22"/>
              </w:rPr>
              <w:t>Предложение Участника</w:t>
            </w:r>
          </w:p>
        </w:tc>
      </w:tr>
      <w:tr w:rsidR="007A480F" w:rsidRPr="00B56A43" w:rsidTr="007A480F">
        <w:tc>
          <w:tcPr>
            <w:tcW w:w="648" w:type="dxa"/>
          </w:tcPr>
          <w:p w:rsidR="007A480F" w:rsidRPr="00B56A43" w:rsidRDefault="007A480F" w:rsidP="007A480F">
            <w:pPr>
              <w:numPr>
                <w:ilvl w:val="0"/>
                <w:numId w:val="31"/>
              </w:numPr>
              <w:jc w:val="both"/>
              <w:rPr>
                <w:sz w:val="24"/>
                <w:szCs w:val="24"/>
              </w:rPr>
            </w:pPr>
          </w:p>
        </w:tc>
        <w:tc>
          <w:tcPr>
            <w:tcW w:w="5040" w:type="dxa"/>
          </w:tcPr>
          <w:p w:rsidR="007A480F" w:rsidRPr="00B56A43" w:rsidRDefault="007A480F" w:rsidP="007A480F"/>
        </w:tc>
        <w:tc>
          <w:tcPr>
            <w:tcW w:w="4733" w:type="dxa"/>
          </w:tcPr>
          <w:p w:rsidR="007A480F" w:rsidRPr="00B56A43" w:rsidRDefault="007A480F" w:rsidP="007A480F"/>
        </w:tc>
      </w:tr>
      <w:tr w:rsidR="007A480F" w:rsidRPr="00B56A43" w:rsidTr="007A480F">
        <w:tc>
          <w:tcPr>
            <w:tcW w:w="648" w:type="dxa"/>
          </w:tcPr>
          <w:p w:rsidR="007A480F" w:rsidRPr="00B56A43" w:rsidRDefault="007A480F" w:rsidP="007A480F">
            <w:pPr>
              <w:numPr>
                <w:ilvl w:val="0"/>
                <w:numId w:val="31"/>
              </w:numPr>
              <w:jc w:val="both"/>
              <w:rPr>
                <w:sz w:val="24"/>
                <w:szCs w:val="24"/>
              </w:rPr>
            </w:pPr>
          </w:p>
        </w:tc>
        <w:tc>
          <w:tcPr>
            <w:tcW w:w="5040" w:type="dxa"/>
          </w:tcPr>
          <w:p w:rsidR="007A480F" w:rsidRPr="00B56A43" w:rsidRDefault="007A480F" w:rsidP="007A480F"/>
        </w:tc>
        <w:tc>
          <w:tcPr>
            <w:tcW w:w="4733" w:type="dxa"/>
          </w:tcPr>
          <w:p w:rsidR="007A480F" w:rsidRPr="00B56A43" w:rsidRDefault="007A480F" w:rsidP="007A480F"/>
        </w:tc>
      </w:tr>
      <w:tr w:rsidR="007A480F" w:rsidRPr="00B56A43" w:rsidTr="007A480F">
        <w:tc>
          <w:tcPr>
            <w:tcW w:w="648" w:type="dxa"/>
          </w:tcPr>
          <w:p w:rsidR="007A480F" w:rsidRPr="00B56A43" w:rsidRDefault="007A480F" w:rsidP="007A480F">
            <w:pPr>
              <w:numPr>
                <w:ilvl w:val="0"/>
                <w:numId w:val="31"/>
              </w:numPr>
              <w:jc w:val="both"/>
              <w:rPr>
                <w:sz w:val="24"/>
                <w:szCs w:val="24"/>
              </w:rPr>
            </w:pPr>
          </w:p>
        </w:tc>
        <w:tc>
          <w:tcPr>
            <w:tcW w:w="5040" w:type="dxa"/>
          </w:tcPr>
          <w:p w:rsidR="007A480F" w:rsidRPr="00B56A43" w:rsidRDefault="007A480F" w:rsidP="007A480F"/>
        </w:tc>
        <w:tc>
          <w:tcPr>
            <w:tcW w:w="4733" w:type="dxa"/>
          </w:tcPr>
          <w:p w:rsidR="007A480F" w:rsidRPr="00B56A43" w:rsidRDefault="007A480F" w:rsidP="007A480F"/>
        </w:tc>
      </w:tr>
      <w:tr w:rsidR="007A480F" w:rsidRPr="00B56A43" w:rsidTr="007A480F">
        <w:tc>
          <w:tcPr>
            <w:tcW w:w="648" w:type="dxa"/>
          </w:tcPr>
          <w:p w:rsidR="007A480F" w:rsidRPr="00B56A43" w:rsidRDefault="007A480F" w:rsidP="007A480F">
            <w:pPr>
              <w:rPr>
                <w:sz w:val="24"/>
                <w:szCs w:val="24"/>
              </w:rPr>
            </w:pPr>
            <w:r w:rsidRPr="00B56A43">
              <w:rPr>
                <w:sz w:val="24"/>
                <w:szCs w:val="24"/>
              </w:rPr>
              <w:t>…</w:t>
            </w:r>
          </w:p>
        </w:tc>
        <w:tc>
          <w:tcPr>
            <w:tcW w:w="5040" w:type="dxa"/>
          </w:tcPr>
          <w:p w:rsidR="007A480F" w:rsidRPr="00B56A43" w:rsidRDefault="007A480F" w:rsidP="007A480F"/>
        </w:tc>
        <w:tc>
          <w:tcPr>
            <w:tcW w:w="4733" w:type="dxa"/>
          </w:tcPr>
          <w:p w:rsidR="007A480F" w:rsidRPr="00B56A43" w:rsidRDefault="007A480F" w:rsidP="007A480F"/>
        </w:tc>
      </w:tr>
    </w:tbl>
    <w:p w:rsidR="007A480F" w:rsidRPr="00B56A43" w:rsidRDefault="007A480F" w:rsidP="007A480F"/>
    <w:p w:rsidR="007A480F" w:rsidRPr="00B56A43" w:rsidRDefault="007A480F" w:rsidP="007A480F">
      <w:pPr>
        <w:keepNext/>
        <w:rPr>
          <w:i/>
          <w:sz w:val="24"/>
          <w:szCs w:val="24"/>
        </w:rPr>
      </w:pPr>
      <w:r w:rsidRPr="00B56A43">
        <w:rPr>
          <w:i/>
          <w:sz w:val="24"/>
          <w:szCs w:val="24"/>
        </w:rPr>
        <w:t xml:space="preserve">Либо оформляется Участником в  произвольной форме опираясь на части </w:t>
      </w:r>
      <w:r w:rsidRPr="00B56A43">
        <w:rPr>
          <w:i/>
          <w:sz w:val="24"/>
          <w:szCs w:val="24"/>
          <w:lang w:val="en-US"/>
        </w:rPr>
        <w:t>IV</w:t>
      </w:r>
      <w:r w:rsidRPr="00B56A43">
        <w:rPr>
          <w:i/>
          <w:sz w:val="24"/>
          <w:szCs w:val="24"/>
        </w:rPr>
        <w:t xml:space="preserve"> и </w:t>
      </w:r>
      <w:r w:rsidRPr="00B56A43">
        <w:rPr>
          <w:i/>
          <w:sz w:val="24"/>
          <w:szCs w:val="24"/>
          <w:lang w:val="en-US"/>
        </w:rPr>
        <w:t>V</w:t>
      </w:r>
      <w:r w:rsidRPr="00B56A43">
        <w:rPr>
          <w:i/>
          <w:sz w:val="24"/>
          <w:szCs w:val="24"/>
        </w:rPr>
        <w:t xml:space="preserve"> документации запроса предложений.</w:t>
      </w:r>
    </w:p>
    <w:p w:rsidR="007A480F" w:rsidRPr="00B56A43" w:rsidRDefault="007A480F" w:rsidP="007A480F">
      <w:pPr>
        <w:keepNext/>
      </w:pPr>
      <w:r w:rsidRPr="00B56A43">
        <w:t>____________________________________</w:t>
      </w:r>
    </w:p>
    <w:tbl>
      <w:tblPr>
        <w:tblW w:w="5000" w:type="pct"/>
        <w:tblCellSpacing w:w="15" w:type="dxa"/>
        <w:tblCellMar>
          <w:left w:w="0" w:type="dxa"/>
          <w:right w:w="0" w:type="dxa"/>
        </w:tblCellMar>
        <w:tblLook w:val="04A0"/>
      </w:tblPr>
      <w:tblGrid>
        <w:gridCol w:w="3583"/>
        <w:gridCol w:w="3568"/>
        <w:gridCol w:w="3375"/>
      </w:tblGrid>
      <w:tr w:rsidR="007A480F" w:rsidRPr="00B56A43" w:rsidTr="007A480F">
        <w:trPr>
          <w:tblCellSpacing w:w="15" w:type="dxa"/>
        </w:trPr>
        <w:tc>
          <w:tcPr>
            <w:tcW w:w="1700" w:type="pct"/>
            <w:vAlign w:val="center"/>
            <w:hideMark/>
          </w:tcPr>
          <w:p w:rsidR="007A480F" w:rsidRPr="00B56A43" w:rsidRDefault="007A480F" w:rsidP="007A480F">
            <w:pPr>
              <w:spacing w:line="272" w:lineRule="atLeast"/>
              <w:rPr>
                <w:color w:val="000000"/>
              </w:rPr>
            </w:pPr>
            <w:bookmarkStart w:id="154" w:name="_Toc176765537"/>
            <w:bookmarkStart w:id="155" w:name="_Toc283834337"/>
            <w:bookmarkStart w:id="156" w:name="_Toc352849684"/>
            <w:bookmarkStart w:id="157" w:name="_Toc353374716"/>
            <w:bookmarkStart w:id="158" w:name="_Toc385595375"/>
            <w:r w:rsidRPr="00B56A43">
              <w:rPr>
                <w:b/>
                <w:bCs/>
                <w:color w:val="000000"/>
              </w:rPr>
              <w:t>Руководитель организации</w:t>
            </w:r>
          </w:p>
        </w:tc>
        <w:tc>
          <w:tcPr>
            <w:tcW w:w="1700" w:type="pct"/>
            <w:vAlign w:val="center"/>
            <w:hideMark/>
          </w:tcPr>
          <w:p w:rsidR="007A480F" w:rsidRPr="00B56A43" w:rsidRDefault="007A480F" w:rsidP="007A480F">
            <w:pPr>
              <w:spacing w:line="272" w:lineRule="atLeast"/>
              <w:rPr>
                <w:color w:val="000000"/>
              </w:rPr>
            </w:pPr>
            <w:r w:rsidRPr="00B56A43">
              <w:rPr>
                <w:color w:val="000000"/>
              </w:rPr>
              <w:t>__________________________ /</w:t>
            </w:r>
          </w:p>
        </w:tc>
        <w:tc>
          <w:tcPr>
            <w:tcW w:w="1600" w:type="pct"/>
            <w:vAlign w:val="center"/>
            <w:hideMark/>
          </w:tcPr>
          <w:p w:rsidR="007A480F" w:rsidRPr="00B56A43" w:rsidRDefault="007A480F" w:rsidP="007A480F">
            <w:pPr>
              <w:spacing w:line="272" w:lineRule="atLeast"/>
              <w:rPr>
                <w:color w:val="000000"/>
              </w:rPr>
            </w:pPr>
            <w:r w:rsidRPr="00B56A43">
              <w:rPr>
                <w:color w:val="000000"/>
              </w:rPr>
              <w:t>__________________________ /</w:t>
            </w:r>
          </w:p>
        </w:tc>
      </w:tr>
      <w:tr w:rsidR="007A480F" w:rsidRPr="00B56A43" w:rsidTr="007A480F">
        <w:trPr>
          <w:tblCellSpacing w:w="15" w:type="dxa"/>
        </w:trPr>
        <w:tc>
          <w:tcPr>
            <w:tcW w:w="0" w:type="auto"/>
            <w:hideMark/>
          </w:tcPr>
          <w:p w:rsidR="007A480F" w:rsidRPr="00B56A43" w:rsidRDefault="007A480F" w:rsidP="007A480F">
            <w:pPr>
              <w:spacing w:line="272" w:lineRule="atLeast"/>
              <w:rPr>
                <w:color w:val="000000"/>
              </w:rPr>
            </w:pPr>
            <w:r w:rsidRPr="00B56A43">
              <w:rPr>
                <w:color w:val="000000"/>
              </w:rPr>
              <w:t xml:space="preserve">(индивидуальный предприниматель) </w:t>
            </w:r>
          </w:p>
        </w:tc>
        <w:tc>
          <w:tcPr>
            <w:tcW w:w="0" w:type="auto"/>
            <w:hideMark/>
          </w:tcPr>
          <w:p w:rsidR="007A480F" w:rsidRPr="00B56A43" w:rsidRDefault="007A480F" w:rsidP="007A480F">
            <w:pPr>
              <w:spacing w:line="272" w:lineRule="atLeast"/>
              <w:jc w:val="center"/>
              <w:rPr>
                <w:color w:val="000000"/>
              </w:rPr>
            </w:pPr>
            <w:r w:rsidRPr="00B56A43">
              <w:rPr>
                <w:color w:val="000000"/>
              </w:rPr>
              <w:t>подпись, МП</w:t>
            </w:r>
          </w:p>
        </w:tc>
        <w:tc>
          <w:tcPr>
            <w:tcW w:w="0" w:type="auto"/>
            <w:hideMark/>
          </w:tcPr>
          <w:p w:rsidR="007A480F" w:rsidRPr="00B56A43" w:rsidRDefault="007A480F" w:rsidP="007A480F">
            <w:pPr>
              <w:spacing w:line="272" w:lineRule="atLeast"/>
              <w:jc w:val="center"/>
              <w:rPr>
                <w:color w:val="000000"/>
              </w:rPr>
            </w:pPr>
            <w:r w:rsidRPr="00B56A43">
              <w:rPr>
                <w:color w:val="000000"/>
              </w:rPr>
              <w:t>ФИО</w:t>
            </w:r>
          </w:p>
        </w:tc>
      </w:tr>
    </w:tbl>
    <w:p w:rsidR="007A480F" w:rsidRPr="00B56A43" w:rsidRDefault="007A480F" w:rsidP="007A480F">
      <w:pPr>
        <w:outlineLvl w:val="2"/>
        <w:rPr>
          <w:b/>
          <w:snapToGrid w:val="0"/>
          <w:sz w:val="22"/>
          <w:szCs w:val="22"/>
        </w:rPr>
      </w:pPr>
      <w:r w:rsidRPr="00B56A43">
        <w:rPr>
          <w:b/>
          <w:snapToGrid w:val="0"/>
          <w:sz w:val="22"/>
          <w:szCs w:val="22"/>
        </w:rPr>
        <w:t>Инструкции по заполнению</w:t>
      </w:r>
      <w:bookmarkEnd w:id="154"/>
      <w:bookmarkEnd w:id="155"/>
      <w:bookmarkEnd w:id="156"/>
      <w:bookmarkEnd w:id="157"/>
      <w:bookmarkEnd w:id="158"/>
    </w:p>
    <w:p w:rsidR="007A480F" w:rsidRPr="00B56A43" w:rsidRDefault="007A480F" w:rsidP="007A480F">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требуемого товара в таблицу 1.</w:t>
      </w:r>
    </w:p>
    <w:p w:rsidR="007A480F" w:rsidRPr="00B56A43" w:rsidRDefault="007A480F" w:rsidP="007A480F">
      <w:pPr>
        <w:jc w:val="both"/>
        <w:rPr>
          <w:snapToGrid w:val="0"/>
          <w:sz w:val="22"/>
          <w:szCs w:val="22"/>
        </w:rPr>
      </w:pPr>
      <w:r w:rsidRPr="00B56A43">
        <w:rPr>
          <w:snapToGrid w:val="0"/>
          <w:sz w:val="22"/>
          <w:szCs w:val="22"/>
        </w:rPr>
        <w:t>2. В таблице 2 наименования могут добавляться другие.</w:t>
      </w:r>
    </w:p>
    <w:p w:rsidR="007A480F" w:rsidRPr="00B56A43" w:rsidRDefault="007A480F" w:rsidP="007A480F">
      <w:pPr>
        <w:jc w:val="both"/>
        <w:rPr>
          <w:snapToGrid w:val="0"/>
          <w:sz w:val="22"/>
          <w:szCs w:val="22"/>
        </w:rPr>
      </w:pPr>
      <w:r w:rsidRPr="00B56A43">
        <w:rPr>
          <w:snapToGrid w:val="0"/>
          <w:sz w:val="22"/>
          <w:szCs w:val="22"/>
        </w:rPr>
        <w:t xml:space="preserve">3. В техническом предложении в колонке «Требования Заказчика» отдельно приводится каждое отдельное требование, указанное в части </w:t>
      </w:r>
      <w:r w:rsidRPr="00B56A43">
        <w:rPr>
          <w:snapToGrid w:val="0"/>
          <w:sz w:val="22"/>
          <w:szCs w:val="22"/>
          <w:lang w:val="en-US"/>
        </w:rPr>
        <w:t>IV</w:t>
      </w:r>
      <w:r w:rsidRPr="00B56A43">
        <w:rPr>
          <w:snapToGrid w:val="0"/>
          <w:sz w:val="22"/>
          <w:szCs w:val="22"/>
        </w:rPr>
        <w:t xml:space="preserve"> документации запроса предложений. 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7A480F" w:rsidRPr="00B56A43" w:rsidRDefault="007A480F" w:rsidP="007A480F">
      <w:pPr>
        <w:jc w:val="both"/>
        <w:rPr>
          <w:snapToGrid w:val="0"/>
          <w:sz w:val="22"/>
          <w:szCs w:val="22"/>
        </w:rPr>
      </w:pPr>
      <w:r w:rsidRPr="00B56A43">
        <w:rPr>
          <w:snapToGrid w:val="0"/>
          <w:sz w:val="22"/>
          <w:szCs w:val="22"/>
        </w:rPr>
        <w:t>4. Техническое предложение Участник имеет право представлять в произвольной форме, с учетом части IV и V документации запроса предложений.</w:t>
      </w:r>
    </w:p>
    <w:p w:rsidR="007A480F" w:rsidRPr="00B56A43" w:rsidRDefault="007A480F" w:rsidP="007A480F">
      <w:pPr>
        <w:autoSpaceDE w:val="0"/>
        <w:autoSpaceDN w:val="0"/>
        <w:adjustRightInd w:val="0"/>
        <w:jc w:val="both"/>
        <w:rPr>
          <w:sz w:val="22"/>
          <w:szCs w:val="22"/>
        </w:rPr>
      </w:pPr>
      <w:r w:rsidRPr="00B56A43">
        <w:rPr>
          <w:sz w:val="22"/>
          <w:szCs w:val="22"/>
        </w:rPr>
        <w:t>5. Предложение должно быть подписано и скреплено печатью.</w:t>
      </w:r>
    </w:p>
    <w:p w:rsidR="007A480F" w:rsidRPr="00B56A43" w:rsidRDefault="007A480F" w:rsidP="007A480F">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5"/>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5"/>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5"/>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color w:val="000000"/>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9" w:name="_Toc90385120"/>
      <w:bookmarkStart w:id="160" w:name="_Toc283834340"/>
      <w:bookmarkStart w:id="161" w:name="_Toc352849687"/>
      <w:bookmarkStart w:id="162" w:name="_Toc353374719"/>
      <w:bookmarkStart w:id="163" w:name="_Toc385595378"/>
      <w:r w:rsidRPr="00B56A43">
        <w:rPr>
          <w:b/>
          <w:snapToGrid w:val="0"/>
          <w:sz w:val="22"/>
          <w:szCs w:val="22"/>
        </w:rPr>
        <w:t>Инструкции по заполнению</w:t>
      </w:r>
      <w:bookmarkEnd w:id="159"/>
      <w:bookmarkEnd w:id="160"/>
      <w:bookmarkEnd w:id="161"/>
      <w:bookmarkEnd w:id="162"/>
      <w:bookmarkEnd w:id="163"/>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требований или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B56A43" w:rsidRPr="00B56A43" w:rsidRDefault="00B56A43" w:rsidP="00B56A43">
      <w:pPr>
        <w:jc w:val="both"/>
        <w:rPr>
          <w:snapToGrid w:val="0"/>
          <w:sz w:val="22"/>
          <w:szCs w:val="22"/>
        </w:rPr>
      </w:pPr>
      <w:r w:rsidRPr="00B56A43">
        <w:rPr>
          <w:snapToGrid w:val="0"/>
          <w:sz w:val="22"/>
          <w:szCs w:val="22"/>
        </w:rPr>
        <w:t>2. 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B56A43" w:rsidRPr="00B56A43" w:rsidRDefault="00B56A43" w:rsidP="00B56A43">
      <w:pPr>
        <w:jc w:val="both"/>
        <w:rPr>
          <w:snapToGrid w:val="0"/>
          <w:sz w:val="22"/>
          <w:szCs w:val="22"/>
        </w:rPr>
      </w:pPr>
      <w:r w:rsidRPr="00B56A43">
        <w:rPr>
          <w:snapToGrid w:val="0"/>
          <w:sz w:val="22"/>
          <w:szCs w:val="22"/>
        </w:rPr>
        <w:t>3.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запроса предложений и предложении победителя.</w:t>
      </w:r>
    </w:p>
    <w:p w:rsidR="00B56A43" w:rsidRPr="00B56A43" w:rsidRDefault="00B56A43" w:rsidP="00B56A43">
      <w:pPr>
        <w:jc w:val="both"/>
        <w:rPr>
          <w:snapToGrid w:val="0"/>
          <w:sz w:val="22"/>
          <w:szCs w:val="22"/>
        </w:rPr>
      </w:pPr>
      <w:r w:rsidRPr="00B56A43">
        <w:rPr>
          <w:snapToGrid w:val="0"/>
          <w:sz w:val="22"/>
          <w:szCs w:val="22"/>
        </w:rPr>
        <w:t>4. В любом случае Участник должен иметь в виду что:</w:t>
      </w:r>
    </w:p>
    <w:p w:rsidR="00B56A43" w:rsidRPr="00B56A43" w:rsidRDefault="00B56A43" w:rsidP="00B56A43">
      <w:pPr>
        <w:tabs>
          <w:tab w:val="num" w:pos="1844"/>
          <w:tab w:val="num" w:pos="1985"/>
        </w:tabs>
        <w:jc w:val="both"/>
        <w:rPr>
          <w:snapToGrid w:val="0"/>
          <w:sz w:val="22"/>
          <w:szCs w:val="22"/>
        </w:rPr>
      </w:pPr>
      <w:r w:rsidRPr="00B56A43">
        <w:rPr>
          <w:snapToGrid w:val="0"/>
          <w:sz w:val="22"/>
          <w:szCs w:val="22"/>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56A43" w:rsidRPr="00B56A43" w:rsidRDefault="00B56A43" w:rsidP="00B56A43">
      <w:pPr>
        <w:autoSpaceDE w:val="0"/>
        <w:autoSpaceDN w:val="0"/>
        <w:adjustRightInd w:val="0"/>
        <w:jc w:val="both"/>
        <w:rPr>
          <w:b/>
          <w:snapToGrid w:val="0"/>
          <w:sz w:val="22"/>
          <w:szCs w:val="22"/>
        </w:rPr>
      </w:pPr>
      <w:r w:rsidRPr="00B56A43">
        <w:rPr>
          <w:sz w:val="22"/>
          <w:szCs w:val="22"/>
        </w:rPr>
        <w:t>5. Проток должен быть подписан и скреплен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п/п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numPr>
                <w:ilvl w:val="0"/>
                <w:numId w:val="36"/>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numPr>
                <w:ilvl w:val="0"/>
                <w:numId w:val="36"/>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B56A43">
            <w:pPr>
              <w:numPr>
                <w:ilvl w:val="0"/>
                <w:numId w:val="36"/>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4" w:name="_Toc352849690"/>
      <w:bookmarkStart w:id="165" w:name="_Toc353374722"/>
      <w:bookmarkStart w:id="166" w:name="_Toc385595381"/>
      <w:r w:rsidRPr="00B56A43">
        <w:rPr>
          <w:b/>
          <w:snapToGrid w:val="0"/>
          <w:sz w:val="22"/>
          <w:szCs w:val="22"/>
        </w:rPr>
        <w:t>Инструкции по заполнению</w:t>
      </w:r>
      <w:bookmarkEnd w:id="164"/>
      <w:bookmarkEnd w:id="165"/>
      <w:bookmarkEnd w:id="166"/>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предложений в п. 1.4. документации запроса предложений:</w:t>
      </w:r>
    </w:p>
    <w:p w:rsidR="00B56A43" w:rsidRPr="00B56A43" w:rsidRDefault="00B56A43" w:rsidP="00B56A43">
      <w:pPr>
        <w:numPr>
          <w:ilvl w:val="0"/>
          <w:numId w:val="37"/>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proofErr w:type="spellEnd"/>
      <w:r w:rsidRPr="00B56A43">
        <w:rPr>
          <w:bCs/>
          <w:sz w:val="24"/>
          <w:szCs w:val="24"/>
        </w:rPr>
        <w:t xml:space="preserve">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B56A43">
        <w:rPr>
          <w:bCs/>
          <w:sz w:val="24"/>
          <w:szCs w:val="24"/>
        </w:rPr>
        <w:t>;</w:t>
      </w:r>
    </w:p>
    <w:p w:rsidR="00B56A43" w:rsidRPr="00B56A43" w:rsidRDefault="00B56A43" w:rsidP="00B56A43">
      <w:pPr>
        <w:numPr>
          <w:ilvl w:val="0"/>
          <w:numId w:val="37"/>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деятельности Участника закупки в порядке, предусмотренном Кодексом Российской Федерации об административных правонарушениях № 195-ФЗ (КоАП РФ), на день подачи заявки на участие в открытом запросе предложений;</w:t>
      </w:r>
    </w:p>
    <w:p w:rsidR="00B56A43" w:rsidRPr="00B56A43" w:rsidRDefault="00B56A43" w:rsidP="00B56A43">
      <w:pPr>
        <w:autoSpaceDE w:val="0"/>
        <w:autoSpaceDN w:val="0"/>
        <w:adjustRightInd w:val="0"/>
        <w:ind w:firstLine="567"/>
        <w:jc w:val="both"/>
        <w:rPr>
          <w:bCs/>
          <w:sz w:val="24"/>
          <w:szCs w:val="24"/>
        </w:rPr>
      </w:pPr>
      <w:r w:rsidRPr="00B56A43">
        <w:rPr>
          <w:sz w:val="24"/>
          <w:szCs w:val="24"/>
        </w:rPr>
        <w:t>Подтверждаем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 и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B56A43" w:rsidRPr="00B56A43" w:rsidRDefault="00B56A43" w:rsidP="00B56A43">
      <w:pPr>
        <w:rPr>
          <w:bCs/>
          <w:sz w:val="24"/>
          <w:szCs w:val="24"/>
        </w:rPr>
      </w:pPr>
      <w:r w:rsidRPr="00B56A43">
        <w:rPr>
          <w:bCs/>
          <w:sz w:val="24"/>
          <w:szCs w:val="24"/>
        </w:rPr>
        <w:t xml:space="preserve"> </w:t>
      </w: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7.</w:t>
      </w:r>
    </w:p>
    <w:p w:rsidR="00B56A43" w:rsidRPr="006711FD" w:rsidRDefault="006711FD" w:rsidP="00B56A43">
      <w:pPr>
        <w:autoSpaceDE w:val="0"/>
        <w:autoSpaceDN w:val="0"/>
        <w:adjustRightInd w:val="0"/>
        <w:ind w:firstLine="426"/>
        <w:jc w:val="right"/>
        <w:rPr>
          <w:b/>
          <w:snapToGrid w:val="0"/>
          <w:color w:val="FF0000"/>
          <w:sz w:val="24"/>
          <w:szCs w:val="24"/>
        </w:rPr>
      </w:pPr>
      <w:r w:rsidRPr="006711FD">
        <w:rPr>
          <w:b/>
          <w:snapToGrid w:val="0"/>
          <w:color w:val="FF0000"/>
          <w:sz w:val="24"/>
          <w:szCs w:val="24"/>
        </w:rPr>
        <w:t>Не требуется</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F13945" w:rsidRPr="0018787D" w:rsidRDefault="00F13945" w:rsidP="00F13945">
      <w:pPr>
        <w:spacing w:after="120"/>
        <w:ind w:firstLine="851"/>
        <w:jc w:val="center"/>
        <w:rPr>
          <w:b/>
          <w:bCs/>
          <w:spacing w:val="60"/>
          <w:sz w:val="26"/>
          <w:szCs w:val="26"/>
        </w:rPr>
      </w:pPr>
      <w:r w:rsidRPr="0018787D">
        <w:rPr>
          <w:b/>
          <w:bCs/>
          <w:spacing w:val="60"/>
          <w:sz w:val="26"/>
          <w:szCs w:val="26"/>
        </w:rPr>
        <w:t>ФОРМА</w:t>
      </w:r>
    </w:p>
    <w:p w:rsidR="00F13945" w:rsidRPr="0018787D" w:rsidRDefault="00F13945" w:rsidP="00F13945">
      <w:pPr>
        <w:spacing w:after="480"/>
        <w:ind w:firstLine="851"/>
        <w:jc w:val="center"/>
        <w:rPr>
          <w:b/>
          <w:bCs/>
          <w:sz w:val="26"/>
          <w:szCs w:val="26"/>
        </w:rPr>
      </w:pPr>
      <w:r w:rsidRPr="0018787D">
        <w:rPr>
          <w:b/>
          <w:bCs/>
          <w:sz w:val="26"/>
          <w:szCs w:val="26"/>
        </w:rPr>
        <w:t>декларации о соответствии участника закупки критериям отнесения</w:t>
      </w:r>
      <w:r w:rsidRPr="0018787D">
        <w:rPr>
          <w:b/>
          <w:bCs/>
          <w:sz w:val="26"/>
          <w:szCs w:val="26"/>
        </w:rPr>
        <w:br/>
        <w:t>к субъектам малого и среднего предпринимательства</w:t>
      </w:r>
    </w:p>
    <w:p w:rsidR="00F13945" w:rsidRPr="0018787D" w:rsidRDefault="00F13945" w:rsidP="00F13945">
      <w:pPr>
        <w:rPr>
          <w:sz w:val="24"/>
          <w:szCs w:val="24"/>
        </w:rPr>
      </w:pPr>
      <w:r w:rsidRPr="0018787D">
        <w:rPr>
          <w:sz w:val="24"/>
          <w:szCs w:val="24"/>
        </w:rPr>
        <w:t xml:space="preserve">Подтверждаем, что  </w:t>
      </w:r>
    </w:p>
    <w:p w:rsidR="00F13945" w:rsidRPr="0018787D" w:rsidRDefault="00F13945" w:rsidP="00F13945">
      <w:pPr>
        <w:pBdr>
          <w:top w:val="single" w:sz="4" w:space="1" w:color="auto"/>
        </w:pBdr>
        <w:spacing w:after="120"/>
        <w:ind w:left="2637" w:firstLine="851"/>
        <w:jc w:val="center"/>
        <w:rPr>
          <w:sz w:val="22"/>
          <w:szCs w:val="22"/>
        </w:rPr>
      </w:pPr>
      <w:r w:rsidRPr="0018787D">
        <w:rPr>
          <w:sz w:val="22"/>
          <w:szCs w:val="22"/>
        </w:rPr>
        <w:t>(указывается наименование участника закупки)</w:t>
      </w:r>
    </w:p>
    <w:p w:rsidR="00F13945" w:rsidRPr="0018787D" w:rsidRDefault="00F13945" w:rsidP="00F13945">
      <w:pPr>
        <w:ind w:firstLine="851"/>
        <w:rPr>
          <w:sz w:val="24"/>
          <w:szCs w:val="24"/>
        </w:rPr>
      </w:pPr>
      <w:r w:rsidRPr="0018787D">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13945" w:rsidRPr="0018787D" w:rsidRDefault="00F13945" w:rsidP="00F13945">
      <w:pPr>
        <w:pBdr>
          <w:top w:val="single" w:sz="4" w:space="1" w:color="auto"/>
        </w:pBdr>
        <w:spacing w:after="120"/>
        <w:ind w:left="2665" w:firstLine="851"/>
        <w:jc w:val="center"/>
        <w:rPr>
          <w:sz w:val="22"/>
          <w:szCs w:val="22"/>
        </w:rPr>
      </w:pPr>
      <w:r w:rsidRPr="0018787D">
        <w:rPr>
          <w:sz w:val="22"/>
          <w:szCs w:val="22"/>
        </w:rPr>
        <w:t>(указывается субъект малого или среднего предпринимательства</w:t>
      </w:r>
      <w:r w:rsidRPr="0018787D">
        <w:rPr>
          <w:sz w:val="22"/>
          <w:szCs w:val="22"/>
        </w:rPr>
        <w:br/>
        <w:t>в зависимости от критериев отнесения)</w:t>
      </w:r>
    </w:p>
    <w:p w:rsidR="00F13945" w:rsidRPr="0018787D" w:rsidRDefault="00F13945" w:rsidP="00F13945">
      <w:pPr>
        <w:ind w:firstLine="851"/>
        <w:rPr>
          <w:sz w:val="24"/>
          <w:szCs w:val="24"/>
        </w:rPr>
      </w:pPr>
      <w:r w:rsidRPr="0018787D">
        <w:rPr>
          <w:sz w:val="24"/>
          <w:szCs w:val="24"/>
        </w:rPr>
        <w:t>предпринимательства, и сообщаем следующую информацию:</w:t>
      </w:r>
    </w:p>
    <w:p w:rsidR="00F13945" w:rsidRPr="0018787D" w:rsidRDefault="00F13945" w:rsidP="00F13945">
      <w:pPr>
        <w:ind w:left="567" w:firstLine="851"/>
        <w:rPr>
          <w:sz w:val="24"/>
          <w:szCs w:val="24"/>
        </w:rPr>
      </w:pPr>
      <w:r w:rsidRPr="0018787D">
        <w:rPr>
          <w:sz w:val="24"/>
          <w:szCs w:val="24"/>
        </w:rPr>
        <w:t xml:space="preserve">1. Адрес местонахождения (юридический адрес):  </w:t>
      </w:r>
    </w:p>
    <w:p w:rsidR="00F13945" w:rsidRPr="0018787D" w:rsidRDefault="00F13945" w:rsidP="00F13945">
      <w:pPr>
        <w:pBdr>
          <w:top w:val="single" w:sz="4" w:space="1" w:color="auto"/>
        </w:pBdr>
        <w:ind w:left="5755" w:firstLine="851"/>
        <w:rPr>
          <w:sz w:val="2"/>
          <w:szCs w:val="2"/>
        </w:rPr>
      </w:pPr>
    </w:p>
    <w:p w:rsidR="00F13945" w:rsidRPr="0018787D" w:rsidRDefault="00F13945" w:rsidP="00F13945">
      <w:pPr>
        <w:ind w:firstLine="851"/>
        <w:rPr>
          <w:sz w:val="24"/>
          <w:szCs w:val="24"/>
        </w:rPr>
      </w:pPr>
      <w:r w:rsidRPr="0018787D">
        <w:rPr>
          <w:sz w:val="24"/>
          <w:szCs w:val="24"/>
        </w:rPr>
        <w:tab/>
        <w:t>.</w:t>
      </w:r>
    </w:p>
    <w:p w:rsidR="00F13945" w:rsidRPr="0018787D" w:rsidRDefault="00F13945" w:rsidP="00F13945">
      <w:pPr>
        <w:pBdr>
          <w:top w:val="single" w:sz="4" w:space="1" w:color="auto"/>
        </w:pBdr>
        <w:ind w:right="113" w:firstLine="851"/>
        <w:rPr>
          <w:sz w:val="2"/>
          <w:szCs w:val="2"/>
        </w:rPr>
      </w:pPr>
    </w:p>
    <w:p w:rsidR="00F13945" w:rsidRPr="0018787D" w:rsidRDefault="00F13945" w:rsidP="00F13945">
      <w:pPr>
        <w:ind w:left="567" w:firstLine="851"/>
        <w:rPr>
          <w:sz w:val="24"/>
          <w:szCs w:val="24"/>
        </w:rPr>
      </w:pPr>
      <w:r w:rsidRPr="0018787D">
        <w:rPr>
          <w:sz w:val="24"/>
          <w:szCs w:val="24"/>
        </w:rPr>
        <w:t>2.</w:t>
      </w:r>
      <w:r w:rsidRPr="0018787D">
        <w:rPr>
          <w:sz w:val="24"/>
          <w:szCs w:val="24"/>
          <w:lang w:val="en-US"/>
        </w:rPr>
        <w:t> </w:t>
      </w:r>
      <w:r w:rsidRPr="0018787D">
        <w:rPr>
          <w:sz w:val="24"/>
          <w:szCs w:val="24"/>
        </w:rPr>
        <w:t xml:space="preserve">ИНН/КПП:  </w:t>
      </w:r>
      <w:r w:rsidRPr="0018787D">
        <w:rPr>
          <w:sz w:val="24"/>
          <w:szCs w:val="24"/>
        </w:rPr>
        <w:tab/>
        <w:t>.</w:t>
      </w:r>
    </w:p>
    <w:p w:rsidR="00F13945" w:rsidRPr="0018787D" w:rsidRDefault="00F13945" w:rsidP="00F13945">
      <w:pPr>
        <w:pBdr>
          <w:top w:val="single" w:sz="4" w:space="1" w:color="auto"/>
        </w:pBdr>
        <w:ind w:left="2098" w:right="113" w:firstLine="851"/>
        <w:jc w:val="center"/>
        <w:rPr>
          <w:sz w:val="22"/>
          <w:szCs w:val="22"/>
        </w:rPr>
      </w:pPr>
      <w:r w:rsidRPr="0018787D">
        <w:rPr>
          <w:sz w:val="22"/>
          <w:szCs w:val="22"/>
        </w:rPr>
        <w:t>(№, сведения о дате выдачи документа и выдавшем его органе)</w:t>
      </w:r>
    </w:p>
    <w:p w:rsidR="00F13945" w:rsidRPr="0018787D" w:rsidRDefault="00F13945" w:rsidP="00F13945">
      <w:pPr>
        <w:ind w:left="567" w:firstLine="851"/>
        <w:rPr>
          <w:sz w:val="24"/>
          <w:szCs w:val="24"/>
        </w:rPr>
      </w:pPr>
      <w:r w:rsidRPr="0018787D">
        <w:rPr>
          <w:sz w:val="24"/>
          <w:szCs w:val="24"/>
        </w:rPr>
        <w:t xml:space="preserve">3. ОГРН:  </w:t>
      </w:r>
      <w:r w:rsidRPr="0018787D">
        <w:rPr>
          <w:sz w:val="24"/>
          <w:szCs w:val="24"/>
        </w:rPr>
        <w:tab/>
        <w:t>.</w:t>
      </w:r>
    </w:p>
    <w:p w:rsidR="00F13945" w:rsidRPr="0018787D" w:rsidRDefault="00F13945" w:rsidP="00F13945">
      <w:pPr>
        <w:pBdr>
          <w:top w:val="single" w:sz="4" w:space="1" w:color="auto"/>
        </w:pBdr>
        <w:ind w:left="1616" w:right="113" w:firstLine="851"/>
        <w:rPr>
          <w:sz w:val="2"/>
          <w:szCs w:val="2"/>
        </w:rPr>
      </w:pPr>
    </w:p>
    <w:p w:rsidR="00F13945" w:rsidRPr="0018787D" w:rsidRDefault="00F13945" w:rsidP="00F13945">
      <w:pPr>
        <w:ind w:left="567" w:right="113" w:firstLine="851"/>
        <w:rPr>
          <w:sz w:val="24"/>
          <w:szCs w:val="24"/>
        </w:rPr>
      </w:pPr>
      <w:r w:rsidRPr="0018787D">
        <w:rPr>
          <w:sz w:val="24"/>
          <w:szCs w:val="24"/>
        </w:rPr>
        <w:t>4. Исключен.</w:t>
      </w:r>
    </w:p>
    <w:p w:rsidR="00F13945" w:rsidRPr="0018787D" w:rsidRDefault="00F13945" w:rsidP="00F13945">
      <w:pPr>
        <w:spacing w:after="120"/>
        <w:rPr>
          <w:sz w:val="24"/>
          <w:szCs w:val="24"/>
        </w:rPr>
      </w:pPr>
      <w:r w:rsidRPr="0018787D">
        <w:rPr>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791"/>
        <w:gridCol w:w="1701"/>
        <w:gridCol w:w="1588"/>
        <w:gridCol w:w="1389"/>
      </w:tblGrid>
      <w:tr w:rsidR="00F13945" w:rsidRPr="0018787D" w:rsidTr="00D523BE">
        <w:trPr>
          <w:cantSplit/>
          <w:tblHeader/>
        </w:trPr>
        <w:tc>
          <w:tcPr>
            <w:tcW w:w="595" w:type="dxa"/>
            <w:vAlign w:val="center"/>
          </w:tcPr>
          <w:p w:rsidR="00F13945" w:rsidRPr="0018787D" w:rsidRDefault="00F13945" w:rsidP="00D523BE">
            <w:pPr>
              <w:jc w:val="center"/>
              <w:rPr>
                <w:sz w:val="22"/>
                <w:szCs w:val="22"/>
              </w:rPr>
            </w:pPr>
            <w:r w:rsidRPr="0018787D">
              <w:rPr>
                <w:sz w:val="22"/>
                <w:szCs w:val="22"/>
              </w:rPr>
              <w:t>№ п/п</w:t>
            </w:r>
          </w:p>
        </w:tc>
        <w:tc>
          <w:tcPr>
            <w:tcW w:w="4791" w:type="dxa"/>
            <w:vAlign w:val="center"/>
          </w:tcPr>
          <w:p w:rsidR="00F13945" w:rsidRPr="0018787D" w:rsidRDefault="00F13945" w:rsidP="00D523BE">
            <w:pPr>
              <w:jc w:val="center"/>
              <w:rPr>
                <w:sz w:val="22"/>
                <w:szCs w:val="22"/>
              </w:rPr>
            </w:pPr>
            <w:r w:rsidRPr="0018787D">
              <w:rPr>
                <w:sz w:val="22"/>
                <w:szCs w:val="22"/>
              </w:rPr>
              <w:t>Наименование сведений</w:t>
            </w:r>
          </w:p>
        </w:tc>
        <w:tc>
          <w:tcPr>
            <w:tcW w:w="1701" w:type="dxa"/>
            <w:vAlign w:val="center"/>
          </w:tcPr>
          <w:p w:rsidR="00F13945" w:rsidRPr="0018787D" w:rsidRDefault="00F13945" w:rsidP="00D523BE">
            <w:pPr>
              <w:jc w:val="center"/>
              <w:rPr>
                <w:sz w:val="22"/>
                <w:szCs w:val="22"/>
              </w:rPr>
            </w:pPr>
            <w:r w:rsidRPr="0018787D">
              <w:rPr>
                <w:sz w:val="22"/>
                <w:szCs w:val="22"/>
              </w:rPr>
              <w:t>Малые предприятия</w:t>
            </w:r>
          </w:p>
        </w:tc>
        <w:tc>
          <w:tcPr>
            <w:tcW w:w="1588" w:type="dxa"/>
            <w:vAlign w:val="center"/>
          </w:tcPr>
          <w:p w:rsidR="00F13945" w:rsidRPr="0018787D" w:rsidRDefault="00F13945" w:rsidP="00D523BE">
            <w:pPr>
              <w:jc w:val="center"/>
              <w:rPr>
                <w:sz w:val="22"/>
                <w:szCs w:val="22"/>
              </w:rPr>
            </w:pPr>
            <w:r w:rsidRPr="0018787D">
              <w:rPr>
                <w:sz w:val="22"/>
                <w:szCs w:val="22"/>
              </w:rPr>
              <w:t>Средние предприятия</w:t>
            </w:r>
          </w:p>
        </w:tc>
        <w:tc>
          <w:tcPr>
            <w:tcW w:w="1389" w:type="dxa"/>
            <w:vAlign w:val="center"/>
          </w:tcPr>
          <w:p w:rsidR="00F13945" w:rsidRPr="0018787D" w:rsidRDefault="00F13945" w:rsidP="00D523BE">
            <w:pPr>
              <w:jc w:val="center"/>
              <w:rPr>
                <w:sz w:val="22"/>
                <w:szCs w:val="22"/>
              </w:rPr>
            </w:pPr>
            <w:r w:rsidRPr="0018787D">
              <w:rPr>
                <w:sz w:val="22"/>
                <w:szCs w:val="22"/>
              </w:rPr>
              <w:t>Показатель</w:t>
            </w:r>
          </w:p>
        </w:tc>
      </w:tr>
      <w:tr w:rsidR="00F13945" w:rsidRPr="0018787D" w:rsidTr="00D523BE">
        <w:trPr>
          <w:cantSplit/>
          <w:tblHeader/>
        </w:trPr>
        <w:tc>
          <w:tcPr>
            <w:tcW w:w="595" w:type="dxa"/>
          </w:tcPr>
          <w:p w:rsidR="00F13945" w:rsidRPr="0018787D" w:rsidRDefault="00F13945" w:rsidP="00D523BE">
            <w:pPr>
              <w:jc w:val="center"/>
              <w:rPr>
                <w:sz w:val="22"/>
                <w:szCs w:val="22"/>
              </w:rPr>
            </w:pPr>
            <w:r w:rsidRPr="0018787D">
              <w:rPr>
                <w:sz w:val="22"/>
                <w:szCs w:val="22"/>
              </w:rPr>
              <w:t>1</w:t>
            </w:r>
          </w:p>
        </w:tc>
        <w:tc>
          <w:tcPr>
            <w:tcW w:w="4791" w:type="dxa"/>
          </w:tcPr>
          <w:p w:rsidR="00F13945" w:rsidRPr="0018787D" w:rsidRDefault="00F13945" w:rsidP="00D523BE">
            <w:pPr>
              <w:jc w:val="center"/>
              <w:rPr>
                <w:sz w:val="22"/>
                <w:szCs w:val="22"/>
              </w:rPr>
            </w:pPr>
            <w:r w:rsidRPr="0018787D">
              <w:rPr>
                <w:sz w:val="22"/>
                <w:szCs w:val="22"/>
              </w:rPr>
              <w:t>2</w:t>
            </w:r>
          </w:p>
        </w:tc>
        <w:tc>
          <w:tcPr>
            <w:tcW w:w="1701" w:type="dxa"/>
          </w:tcPr>
          <w:p w:rsidR="00F13945" w:rsidRPr="0018787D" w:rsidRDefault="00F13945" w:rsidP="00D523BE">
            <w:pPr>
              <w:jc w:val="center"/>
              <w:rPr>
                <w:sz w:val="22"/>
                <w:szCs w:val="22"/>
              </w:rPr>
            </w:pPr>
            <w:r w:rsidRPr="0018787D">
              <w:rPr>
                <w:sz w:val="22"/>
                <w:szCs w:val="22"/>
              </w:rPr>
              <w:t>3</w:t>
            </w:r>
          </w:p>
        </w:tc>
        <w:tc>
          <w:tcPr>
            <w:tcW w:w="1588" w:type="dxa"/>
          </w:tcPr>
          <w:p w:rsidR="00F13945" w:rsidRPr="0018787D" w:rsidRDefault="00F13945" w:rsidP="00D523BE">
            <w:pPr>
              <w:jc w:val="center"/>
              <w:rPr>
                <w:sz w:val="22"/>
                <w:szCs w:val="22"/>
              </w:rPr>
            </w:pPr>
            <w:r w:rsidRPr="0018787D">
              <w:rPr>
                <w:sz w:val="22"/>
                <w:szCs w:val="22"/>
              </w:rPr>
              <w:t>4</w:t>
            </w:r>
          </w:p>
        </w:tc>
        <w:tc>
          <w:tcPr>
            <w:tcW w:w="1389" w:type="dxa"/>
          </w:tcPr>
          <w:p w:rsidR="00F13945" w:rsidRPr="0018787D" w:rsidRDefault="00F13945" w:rsidP="00D523BE">
            <w:pPr>
              <w:jc w:val="center"/>
              <w:rPr>
                <w:sz w:val="22"/>
                <w:szCs w:val="22"/>
              </w:rPr>
            </w:pPr>
            <w:r w:rsidRPr="0018787D">
              <w:rPr>
                <w:sz w:val="22"/>
                <w:szCs w:val="22"/>
              </w:rPr>
              <w:t>5</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25</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2</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49</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3</w:t>
            </w:r>
          </w:p>
        </w:tc>
        <w:tc>
          <w:tcPr>
            <w:tcW w:w="4791" w:type="dxa"/>
          </w:tcPr>
          <w:p w:rsidR="00F13945" w:rsidRPr="0018787D" w:rsidRDefault="00F13945" w:rsidP="00D523BE">
            <w:pPr>
              <w:ind w:left="57" w:firstLine="57"/>
              <w:rPr>
                <w:sz w:val="22"/>
                <w:szCs w:val="22"/>
              </w:rPr>
            </w:pPr>
            <w:r w:rsidRPr="0018787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lastRenderedPageBreak/>
              <w:t>4</w:t>
            </w:r>
          </w:p>
        </w:tc>
        <w:tc>
          <w:tcPr>
            <w:tcW w:w="4791" w:type="dxa"/>
          </w:tcPr>
          <w:p w:rsidR="00F13945" w:rsidRPr="0018787D" w:rsidRDefault="00F13945" w:rsidP="00D523BE">
            <w:pPr>
              <w:ind w:left="57" w:firstLine="57"/>
              <w:rPr>
                <w:sz w:val="22"/>
                <w:szCs w:val="22"/>
              </w:rPr>
            </w:pPr>
            <w:r w:rsidRPr="0018787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5</w:t>
            </w:r>
          </w:p>
        </w:tc>
        <w:tc>
          <w:tcPr>
            <w:tcW w:w="4791" w:type="dxa"/>
          </w:tcPr>
          <w:p w:rsidR="00F13945" w:rsidRPr="0018787D" w:rsidRDefault="00F13945" w:rsidP="00D523BE">
            <w:pPr>
              <w:ind w:left="57" w:firstLine="57"/>
              <w:rPr>
                <w:sz w:val="22"/>
                <w:szCs w:val="22"/>
              </w:rPr>
            </w:pPr>
            <w:r w:rsidRPr="0018787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8787D">
              <w:rPr>
                <w:sz w:val="22"/>
                <w:szCs w:val="22"/>
              </w:rPr>
              <w:t>Сколково</w:t>
            </w:r>
            <w:proofErr w:type="spellEnd"/>
            <w:r w:rsidRPr="0018787D">
              <w:rPr>
                <w:sz w:val="22"/>
                <w:szCs w:val="22"/>
              </w:rPr>
              <w:t>”</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6</w:t>
            </w:r>
          </w:p>
        </w:tc>
        <w:tc>
          <w:tcPr>
            <w:tcW w:w="4791" w:type="dxa"/>
          </w:tcPr>
          <w:p w:rsidR="00F13945" w:rsidRPr="0018787D" w:rsidRDefault="00F13945" w:rsidP="00D523BE">
            <w:pPr>
              <w:ind w:left="57" w:firstLine="57"/>
              <w:rPr>
                <w:sz w:val="22"/>
                <w:szCs w:val="22"/>
              </w:rPr>
            </w:pPr>
            <w:r w:rsidRPr="0018787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Height w:val="654"/>
        </w:trPr>
        <w:tc>
          <w:tcPr>
            <w:tcW w:w="595" w:type="dxa"/>
            <w:vMerge w:val="restart"/>
          </w:tcPr>
          <w:p w:rsidR="00F13945" w:rsidRPr="0018787D" w:rsidRDefault="00F13945" w:rsidP="00D523BE">
            <w:pPr>
              <w:ind w:firstLine="851"/>
              <w:jc w:val="center"/>
              <w:rPr>
                <w:sz w:val="22"/>
                <w:szCs w:val="22"/>
              </w:rPr>
            </w:pPr>
            <w:r w:rsidRPr="0018787D">
              <w:rPr>
                <w:sz w:val="22"/>
                <w:szCs w:val="22"/>
              </w:rPr>
              <w:t>7</w:t>
            </w:r>
          </w:p>
        </w:tc>
        <w:tc>
          <w:tcPr>
            <w:tcW w:w="4791" w:type="dxa"/>
            <w:vMerge w:val="restart"/>
          </w:tcPr>
          <w:p w:rsidR="00F13945" w:rsidRPr="0018787D" w:rsidRDefault="00F13945" w:rsidP="00D523BE">
            <w:pPr>
              <w:ind w:left="57" w:firstLine="57"/>
              <w:rPr>
                <w:sz w:val="22"/>
                <w:szCs w:val="22"/>
              </w:rPr>
            </w:pPr>
            <w:r w:rsidRPr="0018787D">
              <w:rPr>
                <w:sz w:val="22"/>
                <w:szCs w:val="22"/>
              </w:rPr>
              <w:t>Среднесписочная численность работников за предшествующий календарный год, человек</w:t>
            </w:r>
          </w:p>
        </w:tc>
        <w:tc>
          <w:tcPr>
            <w:tcW w:w="1701" w:type="dxa"/>
          </w:tcPr>
          <w:p w:rsidR="00F13945" w:rsidRPr="0018787D" w:rsidRDefault="00F13945" w:rsidP="00D523BE">
            <w:pPr>
              <w:jc w:val="center"/>
              <w:rPr>
                <w:sz w:val="22"/>
                <w:szCs w:val="22"/>
              </w:rPr>
            </w:pPr>
            <w:r w:rsidRPr="0018787D">
              <w:rPr>
                <w:sz w:val="22"/>
                <w:szCs w:val="22"/>
              </w:rPr>
              <w:t>до 100 включительно</w:t>
            </w:r>
          </w:p>
        </w:tc>
        <w:tc>
          <w:tcPr>
            <w:tcW w:w="1588" w:type="dxa"/>
            <w:vMerge w:val="restart"/>
          </w:tcPr>
          <w:p w:rsidR="00F13945" w:rsidRPr="0018787D" w:rsidRDefault="00F13945" w:rsidP="00D523BE">
            <w:pPr>
              <w:jc w:val="center"/>
              <w:rPr>
                <w:sz w:val="22"/>
                <w:szCs w:val="22"/>
              </w:rPr>
            </w:pPr>
            <w:r w:rsidRPr="0018787D">
              <w:rPr>
                <w:sz w:val="22"/>
                <w:szCs w:val="22"/>
              </w:rPr>
              <w:t>от 101 до 250 включительно</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количество человек</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left="57" w:firstLine="57"/>
              <w:rPr>
                <w:sz w:val="22"/>
                <w:szCs w:val="22"/>
              </w:rPr>
            </w:pPr>
          </w:p>
        </w:tc>
        <w:tc>
          <w:tcPr>
            <w:tcW w:w="1701" w:type="dxa"/>
          </w:tcPr>
          <w:p w:rsidR="00F13945" w:rsidRPr="0018787D" w:rsidRDefault="00F13945" w:rsidP="00D523BE">
            <w:pPr>
              <w:jc w:val="center"/>
              <w:rPr>
                <w:sz w:val="22"/>
                <w:szCs w:val="22"/>
              </w:rPr>
            </w:pPr>
            <w:r w:rsidRPr="0018787D">
              <w:rPr>
                <w:sz w:val="22"/>
                <w:szCs w:val="22"/>
              </w:rPr>
              <w:t xml:space="preserve">до 15 – </w:t>
            </w:r>
            <w:proofErr w:type="spellStart"/>
            <w:r w:rsidRPr="0018787D">
              <w:rPr>
                <w:sz w:val="22"/>
                <w:szCs w:val="22"/>
              </w:rPr>
              <w:t>микропред</w:t>
            </w:r>
            <w:r w:rsidRPr="0018787D">
              <w:rPr>
                <w:sz w:val="22"/>
                <w:szCs w:val="22"/>
              </w:rPr>
              <w:softHyphen/>
              <w:t>приятие</w:t>
            </w:r>
            <w:proofErr w:type="spellEnd"/>
          </w:p>
        </w:tc>
        <w:tc>
          <w:tcPr>
            <w:tcW w:w="1588" w:type="dxa"/>
            <w:vMerge/>
          </w:tcPr>
          <w:p w:rsidR="00F13945" w:rsidRPr="0018787D" w:rsidRDefault="00F13945" w:rsidP="00D523BE">
            <w:pPr>
              <w:rPr>
                <w:sz w:val="22"/>
                <w:szCs w:val="22"/>
              </w:rPr>
            </w:pPr>
          </w:p>
        </w:tc>
        <w:tc>
          <w:tcPr>
            <w:tcW w:w="1389" w:type="dxa"/>
            <w:vMerge/>
          </w:tcPr>
          <w:p w:rsidR="00F13945" w:rsidRPr="0018787D" w:rsidRDefault="00F13945" w:rsidP="00D523BE">
            <w:pPr>
              <w:ind w:left="57"/>
              <w:rPr>
                <w:sz w:val="22"/>
                <w:szCs w:val="22"/>
              </w:rPr>
            </w:pPr>
          </w:p>
        </w:tc>
      </w:tr>
      <w:tr w:rsidR="00F13945" w:rsidRPr="0018787D" w:rsidTr="00D523BE">
        <w:trPr>
          <w:cantSplit/>
          <w:trHeight w:val="425"/>
        </w:trPr>
        <w:tc>
          <w:tcPr>
            <w:tcW w:w="595" w:type="dxa"/>
            <w:vMerge w:val="restart"/>
          </w:tcPr>
          <w:p w:rsidR="00F13945" w:rsidRPr="0018787D" w:rsidRDefault="00F13945" w:rsidP="00D523BE">
            <w:pPr>
              <w:ind w:firstLine="851"/>
              <w:jc w:val="center"/>
              <w:rPr>
                <w:sz w:val="22"/>
                <w:szCs w:val="22"/>
              </w:rPr>
            </w:pPr>
            <w:r w:rsidRPr="0018787D">
              <w:rPr>
                <w:sz w:val="22"/>
                <w:szCs w:val="22"/>
              </w:rPr>
              <w:t>8</w:t>
            </w:r>
          </w:p>
        </w:tc>
        <w:tc>
          <w:tcPr>
            <w:tcW w:w="4791" w:type="dxa"/>
            <w:vMerge w:val="restart"/>
          </w:tcPr>
          <w:p w:rsidR="00F13945" w:rsidRPr="0018787D" w:rsidRDefault="00F13945" w:rsidP="00D523BE">
            <w:pPr>
              <w:ind w:left="57" w:firstLine="57"/>
              <w:rPr>
                <w:sz w:val="22"/>
                <w:szCs w:val="22"/>
              </w:rPr>
            </w:pPr>
            <w:r w:rsidRPr="0018787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F13945" w:rsidRPr="0018787D" w:rsidRDefault="00F13945" w:rsidP="00D523BE">
            <w:pPr>
              <w:jc w:val="center"/>
              <w:rPr>
                <w:sz w:val="22"/>
                <w:szCs w:val="22"/>
              </w:rPr>
            </w:pPr>
            <w:r w:rsidRPr="0018787D">
              <w:rPr>
                <w:sz w:val="22"/>
                <w:szCs w:val="22"/>
              </w:rPr>
              <w:t>800</w:t>
            </w:r>
          </w:p>
        </w:tc>
        <w:tc>
          <w:tcPr>
            <w:tcW w:w="1588" w:type="dxa"/>
            <w:vMerge w:val="restart"/>
          </w:tcPr>
          <w:p w:rsidR="00F13945" w:rsidRPr="0018787D" w:rsidRDefault="00F13945" w:rsidP="00D523BE">
            <w:pPr>
              <w:jc w:val="center"/>
              <w:rPr>
                <w:sz w:val="22"/>
                <w:szCs w:val="22"/>
              </w:rPr>
            </w:pPr>
            <w:r w:rsidRPr="0018787D">
              <w:rPr>
                <w:sz w:val="22"/>
                <w:szCs w:val="22"/>
              </w:rPr>
              <w:t>2000</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в млн. рублей</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firstLine="851"/>
              <w:rPr>
                <w:sz w:val="22"/>
                <w:szCs w:val="22"/>
              </w:rPr>
            </w:pPr>
          </w:p>
        </w:tc>
        <w:tc>
          <w:tcPr>
            <w:tcW w:w="1701" w:type="dxa"/>
          </w:tcPr>
          <w:p w:rsidR="00F13945" w:rsidRPr="0018787D" w:rsidRDefault="00F13945" w:rsidP="00D523BE">
            <w:pPr>
              <w:jc w:val="center"/>
              <w:rPr>
                <w:sz w:val="22"/>
                <w:szCs w:val="22"/>
              </w:rPr>
            </w:pPr>
            <w:r w:rsidRPr="0018787D">
              <w:rPr>
                <w:sz w:val="22"/>
                <w:szCs w:val="22"/>
              </w:rPr>
              <w:t xml:space="preserve">120 в год – </w:t>
            </w:r>
            <w:proofErr w:type="spellStart"/>
            <w:r w:rsidRPr="0018787D">
              <w:rPr>
                <w:sz w:val="22"/>
                <w:szCs w:val="22"/>
              </w:rPr>
              <w:t>микро</w:t>
            </w:r>
            <w:r w:rsidRPr="0018787D">
              <w:rPr>
                <w:sz w:val="22"/>
                <w:szCs w:val="22"/>
              </w:rPr>
              <w:softHyphen/>
              <w:t>предприятие</w:t>
            </w:r>
            <w:proofErr w:type="spellEnd"/>
          </w:p>
        </w:tc>
        <w:tc>
          <w:tcPr>
            <w:tcW w:w="1588" w:type="dxa"/>
            <w:vMerge/>
          </w:tcPr>
          <w:p w:rsidR="00F13945" w:rsidRPr="0018787D" w:rsidRDefault="00F13945" w:rsidP="00D523BE">
            <w:pPr>
              <w:ind w:firstLine="851"/>
              <w:rPr>
                <w:sz w:val="22"/>
                <w:szCs w:val="22"/>
              </w:rPr>
            </w:pPr>
          </w:p>
        </w:tc>
        <w:tc>
          <w:tcPr>
            <w:tcW w:w="1389" w:type="dxa"/>
            <w:vMerge/>
          </w:tcPr>
          <w:p w:rsidR="00F13945" w:rsidRPr="0018787D" w:rsidRDefault="00F13945" w:rsidP="00D523BE">
            <w:pPr>
              <w:ind w:left="57" w:firstLine="851"/>
              <w:rPr>
                <w:sz w:val="22"/>
                <w:szCs w:val="22"/>
              </w:rPr>
            </w:pP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9</w:t>
            </w:r>
          </w:p>
        </w:tc>
        <w:tc>
          <w:tcPr>
            <w:tcW w:w="4791" w:type="dxa"/>
          </w:tcPr>
          <w:p w:rsidR="00F13945" w:rsidRPr="0018787D" w:rsidRDefault="00F13945" w:rsidP="00D523BE">
            <w:pPr>
              <w:ind w:left="57" w:firstLine="57"/>
              <w:rPr>
                <w:sz w:val="22"/>
                <w:szCs w:val="22"/>
              </w:rPr>
            </w:pPr>
            <w:r w:rsidRPr="0018787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lastRenderedPageBreak/>
              <w:t>10</w:t>
            </w:r>
          </w:p>
        </w:tc>
        <w:tc>
          <w:tcPr>
            <w:tcW w:w="4791" w:type="dxa"/>
          </w:tcPr>
          <w:p w:rsidR="00F13945" w:rsidRPr="0018787D" w:rsidRDefault="00F13945" w:rsidP="00D523BE">
            <w:pPr>
              <w:ind w:left="57" w:firstLine="57"/>
              <w:rPr>
                <w:sz w:val="22"/>
                <w:szCs w:val="22"/>
              </w:rPr>
            </w:pPr>
            <w:r w:rsidRPr="0018787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11</w:t>
            </w:r>
          </w:p>
        </w:tc>
        <w:tc>
          <w:tcPr>
            <w:tcW w:w="4791" w:type="dxa"/>
          </w:tcPr>
          <w:p w:rsidR="00F13945" w:rsidRPr="0018787D" w:rsidRDefault="00F13945" w:rsidP="00D523BE">
            <w:pPr>
              <w:ind w:left="57" w:firstLine="57"/>
              <w:rPr>
                <w:sz w:val="22"/>
                <w:szCs w:val="22"/>
              </w:rPr>
            </w:pPr>
            <w:r w:rsidRPr="0018787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12</w:t>
            </w:r>
          </w:p>
        </w:tc>
        <w:tc>
          <w:tcPr>
            <w:tcW w:w="4791" w:type="dxa"/>
          </w:tcPr>
          <w:p w:rsidR="00F13945" w:rsidRPr="0018787D" w:rsidRDefault="00F13945" w:rsidP="00D523BE">
            <w:pPr>
              <w:ind w:left="57" w:firstLine="57"/>
              <w:rPr>
                <w:sz w:val="22"/>
                <w:szCs w:val="22"/>
              </w:rPr>
            </w:pPr>
            <w:r w:rsidRPr="0018787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13</w:t>
            </w:r>
          </w:p>
        </w:tc>
        <w:tc>
          <w:tcPr>
            <w:tcW w:w="4791" w:type="dxa"/>
          </w:tcPr>
          <w:p w:rsidR="00F13945" w:rsidRPr="0018787D" w:rsidRDefault="00F13945" w:rsidP="00D523BE">
            <w:pPr>
              <w:ind w:left="57" w:firstLine="57"/>
              <w:rPr>
                <w:sz w:val="22"/>
                <w:szCs w:val="22"/>
              </w:rPr>
            </w:pPr>
            <w:r w:rsidRPr="0018787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(в случае участия </w:t>
            </w:r>
            <w:r w:rsidRPr="0018787D">
              <w:rPr>
                <w:sz w:val="22"/>
                <w:szCs w:val="22"/>
              </w:rPr>
              <w:sym w:font="Symbol" w:char="F02D"/>
            </w:r>
            <w:r w:rsidRPr="0018787D">
              <w:rPr>
                <w:sz w:val="22"/>
                <w:szCs w:val="22"/>
              </w:rPr>
              <w:t xml:space="preserve"> наименование заказчика, реализующего программу партнерства)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14</w:t>
            </w:r>
          </w:p>
        </w:tc>
        <w:tc>
          <w:tcPr>
            <w:tcW w:w="4791" w:type="dxa"/>
          </w:tcPr>
          <w:p w:rsidR="00F13945" w:rsidRPr="0018787D" w:rsidRDefault="00F13945" w:rsidP="00D523BE">
            <w:pPr>
              <w:ind w:left="57" w:firstLine="57"/>
              <w:rPr>
                <w:sz w:val="22"/>
                <w:szCs w:val="22"/>
              </w:rPr>
            </w:pPr>
            <w:r w:rsidRPr="0018787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(при наличии </w:t>
            </w:r>
            <w:r w:rsidRPr="0018787D">
              <w:rPr>
                <w:sz w:val="22"/>
                <w:szCs w:val="22"/>
              </w:rPr>
              <w:sym w:font="Symbol" w:char="F02D"/>
            </w:r>
            <w:r w:rsidRPr="0018787D">
              <w:rPr>
                <w:sz w:val="22"/>
                <w:szCs w:val="22"/>
              </w:rPr>
              <w:t xml:space="preserve"> количество исполненных контрактов или договоров и общая сумма)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15</w:t>
            </w:r>
          </w:p>
        </w:tc>
        <w:tc>
          <w:tcPr>
            <w:tcW w:w="4791" w:type="dxa"/>
          </w:tcPr>
          <w:p w:rsidR="00F13945" w:rsidRPr="0018787D" w:rsidRDefault="00F13945" w:rsidP="00D523BE">
            <w:pPr>
              <w:ind w:left="57" w:firstLine="57"/>
              <w:rPr>
                <w:sz w:val="22"/>
                <w:szCs w:val="22"/>
              </w:rPr>
            </w:pPr>
            <w:r w:rsidRPr="0018787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16</w:t>
            </w:r>
          </w:p>
        </w:tc>
        <w:tc>
          <w:tcPr>
            <w:tcW w:w="4791" w:type="dxa"/>
          </w:tcPr>
          <w:p w:rsidR="00F13945" w:rsidRPr="0018787D" w:rsidRDefault="00F13945" w:rsidP="00D523BE">
            <w:pPr>
              <w:ind w:left="57" w:firstLine="57"/>
              <w:rPr>
                <w:sz w:val="22"/>
                <w:szCs w:val="22"/>
              </w:rPr>
            </w:pPr>
            <w:r w:rsidRPr="0018787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bl>
    <w:p w:rsidR="00F13945" w:rsidRPr="0018787D" w:rsidRDefault="00F13945" w:rsidP="00F13945">
      <w:pPr>
        <w:spacing w:before="240"/>
        <w:ind w:right="5954" w:firstLine="851"/>
        <w:jc w:val="center"/>
        <w:rPr>
          <w:sz w:val="24"/>
          <w:szCs w:val="24"/>
        </w:rPr>
      </w:pPr>
    </w:p>
    <w:p w:rsidR="00F13945" w:rsidRPr="0018787D" w:rsidRDefault="00F13945" w:rsidP="00F13945">
      <w:pPr>
        <w:pBdr>
          <w:top w:val="single" w:sz="4" w:space="1" w:color="auto"/>
        </w:pBdr>
        <w:ind w:right="5952" w:firstLine="851"/>
        <w:jc w:val="center"/>
        <w:rPr>
          <w:szCs w:val="28"/>
        </w:rPr>
      </w:pPr>
      <w:r w:rsidRPr="0018787D">
        <w:rPr>
          <w:szCs w:val="28"/>
        </w:rPr>
        <w:t>(подпись)</w:t>
      </w:r>
    </w:p>
    <w:p w:rsidR="00F13945" w:rsidRPr="0018787D" w:rsidRDefault="00F13945" w:rsidP="00F13945">
      <w:pPr>
        <w:spacing w:after="240"/>
        <w:ind w:firstLine="851"/>
        <w:rPr>
          <w:sz w:val="24"/>
          <w:szCs w:val="24"/>
        </w:rPr>
      </w:pPr>
      <w:r w:rsidRPr="0018787D">
        <w:rPr>
          <w:sz w:val="24"/>
          <w:szCs w:val="24"/>
        </w:rPr>
        <w:t>М.П.</w:t>
      </w:r>
    </w:p>
    <w:p w:rsidR="00F13945" w:rsidRPr="0018787D" w:rsidRDefault="00F13945" w:rsidP="00F13945">
      <w:pPr>
        <w:ind w:firstLine="851"/>
        <w:rPr>
          <w:sz w:val="24"/>
          <w:szCs w:val="24"/>
        </w:rPr>
      </w:pPr>
    </w:p>
    <w:p w:rsidR="00F13945" w:rsidRPr="0018787D" w:rsidRDefault="00F13945" w:rsidP="00F13945">
      <w:pPr>
        <w:pBdr>
          <w:top w:val="single" w:sz="4" w:space="1" w:color="auto"/>
        </w:pBdr>
        <w:ind w:firstLine="851"/>
        <w:jc w:val="center"/>
        <w:rPr>
          <w:szCs w:val="28"/>
        </w:rPr>
      </w:pPr>
      <w:r w:rsidRPr="0018787D">
        <w:rPr>
          <w:szCs w:val="28"/>
        </w:rPr>
        <w:t>(фамилия, имя, отчество (при наличии) подписавшего, должность)</w:t>
      </w:r>
    </w:p>
    <w:p w:rsidR="00F13945" w:rsidRPr="0018787D" w:rsidRDefault="00F13945" w:rsidP="00F13945">
      <w:pPr>
        <w:ind w:firstLine="851"/>
        <w:rPr>
          <w:sz w:val="24"/>
          <w:szCs w:val="24"/>
        </w:rPr>
      </w:pPr>
    </w:p>
    <w:p w:rsidR="00F13945" w:rsidRPr="0018787D" w:rsidRDefault="00F13945" w:rsidP="00F13945">
      <w:pPr>
        <w:ind w:left="851"/>
        <w:jc w:val="center"/>
        <w:rPr>
          <w:b/>
          <w:sz w:val="24"/>
          <w:szCs w:val="28"/>
        </w:rPr>
      </w:pPr>
    </w:p>
    <w:p w:rsidR="00F13945" w:rsidRPr="0018787D" w:rsidRDefault="00F13945" w:rsidP="00F13945">
      <w:pPr>
        <w:ind w:firstLine="426"/>
        <w:rPr>
          <w:sz w:val="24"/>
          <w:szCs w:val="28"/>
        </w:rPr>
      </w:pPr>
    </w:p>
    <w:p w:rsidR="00F13945" w:rsidRPr="00A15582" w:rsidRDefault="00F13945" w:rsidP="00F13945">
      <w:pPr>
        <w:spacing w:before="240" w:after="120"/>
        <w:outlineLvl w:val="2"/>
        <w:rPr>
          <w:b/>
          <w:sz w:val="22"/>
          <w:szCs w:val="22"/>
        </w:rPr>
      </w:pPr>
      <w:r w:rsidRPr="00A15582">
        <w:rPr>
          <w:b/>
          <w:sz w:val="22"/>
          <w:szCs w:val="22"/>
        </w:rPr>
        <w:t>Инструкции по заполнению</w:t>
      </w:r>
    </w:p>
    <w:p w:rsidR="00F13945" w:rsidRPr="00A15582" w:rsidRDefault="00F13945" w:rsidP="00F13945">
      <w:pPr>
        <w:spacing w:before="240" w:after="120"/>
        <w:outlineLvl w:val="2"/>
        <w:rPr>
          <w:sz w:val="22"/>
          <w:szCs w:val="22"/>
        </w:rPr>
      </w:pPr>
      <w:r w:rsidRPr="00A15582">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F13945" w:rsidRPr="00A15582" w:rsidRDefault="00F13945" w:rsidP="00F13945">
      <w:pPr>
        <w:autoSpaceDE w:val="0"/>
        <w:autoSpaceDN w:val="0"/>
        <w:adjustRightInd w:val="0"/>
        <w:ind w:firstLine="426"/>
        <w:jc w:val="right"/>
        <w:rPr>
          <w:b/>
          <w:szCs w:val="28"/>
        </w:rPr>
      </w:pPr>
    </w:p>
    <w:p w:rsidR="00F13945" w:rsidRDefault="00F13945" w:rsidP="00F13945">
      <w:pPr>
        <w:keepNext/>
        <w:ind w:right="-14" w:firstLine="700"/>
        <w:rPr>
          <w:sz w:val="24"/>
        </w:rPr>
      </w:pPr>
    </w:p>
    <w:p w:rsidR="00F13945" w:rsidRDefault="00F13945" w:rsidP="00F13945">
      <w:pPr>
        <w:spacing w:after="200" w:line="276" w:lineRule="auto"/>
        <w:rPr>
          <w:sz w:val="24"/>
        </w:rPr>
      </w:pPr>
      <w:r>
        <w:rPr>
          <w:sz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8.</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r w:rsidRPr="00B56A43">
        <w:rPr>
          <w:b/>
          <w:sz w:val="28"/>
          <w:szCs w:val="28"/>
        </w:rPr>
        <w:t>Справка о материально-технических ресурсах</w:t>
      </w:r>
    </w:p>
    <w:p w:rsidR="00B56A43" w:rsidRPr="00B56A43" w:rsidRDefault="00B56A43" w:rsidP="00B56A43">
      <w:pPr>
        <w:keepNext/>
        <w:jc w:val="cente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B56A43" w:rsidRPr="00B56A43" w:rsidTr="00833D3A">
        <w:trPr>
          <w:cantSplit/>
          <w:trHeight w:val="530"/>
        </w:trPr>
        <w:tc>
          <w:tcPr>
            <w:tcW w:w="720" w:type="dxa"/>
          </w:tcPr>
          <w:p w:rsidR="00B56A43" w:rsidRPr="00B56A43" w:rsidRDefault="00B56A43" w:rsidP="00B56A43">
            <w:pPr>
              <w:keepNext/>
              <w:ind w:left="57" w:right="57"/>
              <w:rPr>
                <w:sz w:val="22"/>
              </w:rPr>
            </w:pPr>
            <w:r w:rsidRPr="00B56A43">
              <w:rPr>
                <w:sz w:val="22"/>
              </w:rPr>
              <w:t>№</w:t>
            </w:r>
          </w:p>
          <w:p w:rsidR="00B56A43" w:rsidRPr="00B56A43" w:rsidRDefault="00B56A43" w:rsidP="00B56A43">
            <w:pPr>
              <w:keepNext/>
              <w:ind w:left="57" w:right="57"/>
              <w:rPr>
                <w:sz w:val="22"/>
              </w:rPr>
            </w:pPr>
            <w:r w:rsidRPr="00B56A43">
              <w:rPr>
                <w:sz w:val="22"/>
              </w:rPr>
              <w:t>п/п</w:t>
            </w:r>
          </w:p>
        </w:tc>
        <w:tc>
          <w:tcPr>
            <w:tcW w:w="1590" w:type="dxa"/>
          </w:tcPr>
          <w:p w:rsidR="00B56A43" w:rsidRPr="00B56A43" w:rsidRDefault="00B56A43" w:rsidP="00B56A43">
            <w:pPr>
              <w:keepNext/>
              <w:ind w:left="57" w:right="57"/>
              <w:rPr>
                <w:sz w:val="22"/>
              </w:rPr>
            </w:pPr>
            <w:r w:rsidRPr="00B56A43">
              <w:rPr>
                <w:sz w:val="22"/>
              </w:rPr>
              <w:t>Наименование</w:t>
            </w:r>
          </w:p>
        </w:tc>
        <w:tc>
          <w:tcPr>
            <w:tcW w:w="1590" w:type="dxa"/>
          </w:tcPr>
          <w:p w:rsidR="00B56A43" w:rsidRPr="00B56A43" w:rsidRDefault="00B56A43" w:rsidP="00B56A43">
            <w:pPr>
              <w:keepNext/>
              <w:ind w:left="57" w:right="57"/>
              <w:rPr>
                <w:sz w:val="22"/>
              </w:rPr>
            </w:pPr>
            <w:r w:rsidRPr="00B56A43">
              <w:rPr>
                <w:sz w:val="22"/>
              </w:rPr>
              <w:t>Местонахождение</w:t>
            </w:r>
          </w:p>
        </w:tc>
        <w:tc>
          <w:tcPr>
            <w:tcW w:w="1590" w:type="dxa"/>
          </w:tcPr>
          <w:p w:rsidR="00B56A43" w:rsidRPr="00B56A43" w:rsidRDefault="00B56A43" w:rsidP="00B56A43">
            <w:pPr>
              <w:keepNext/>
              <w:ind w:left="57" w:right="57"/>
              <w:rPr>
                <w:sz w:val="22"/>
              </w:rPr>
            </w:pPr>
            <w:r w:rsidRPr="00B56A43">
              <w:rPr>
                <w:sz w:val="22"/>
              </w:rPr>
              <w:t>Право собственности или иное право (хозяйственного ведения, оперативного управления)</w:t>
            </w:r>
          </w:p>
        </w:tc>
        <w:tc>
          <w:tcPr>
            <w:tcW w:w="1590" w:type="dxa"/>
          </w:tcPr>
          <w:p w:rsidR="00B56A43" w:rsidRPr="00B56A43" w:rsidRDefault="00B56A43" w:rsidP="00B56A43">
            <w:pPr>
              <w:keepNext/>
              <w:ind w:left="57" w:right="57"/>
              <w:rPr>
                <w:sz w:val="22"/>
              </w:rPr>
            </w:pPr>
            <w:r w:rsidRPr="00B56A43">
              <w:rPr>
                <w:sz w:val="22"/>
              </w:rPr>
              <w:t>Предназначение (с точки зрения выполнения Договора)</w:t>
            </w:r>
          </w:p>
        </w:tc>
        <w:tc>
          <w:tcPr>
            <w:tcW w:w="1590" w:type="dxa"/>
          </w:tcPr>
          <w:p w:rsidR="00B56A43" w:rsidRPr="00B56A43" w:rsidRDefault="00B56A43" w:rsidP="00B56A43">
            <w:pPr>
              <w:keepNext/>
              <w:ind w:left="57" w:right="57"/>
              <w:rPr>
                <w:sz w:val="22"/>
              </w:rPr>
            </w:pPr>
            <w:r w:rsidRPr="00B56A43">
              <w:rPr>
                <w:sz w:val="22"/>
              </w:rPr>
              <w:t>Состояние</w:t>
            </w:r>
          </w:p>
        </w:tc>
        <w:tc>
          <w:tcPr>
            <w:tcW w:w="1590" w:type="dxa"/>
          </w:tcPr>
          <w:p w:rsidR="00B56A43" w:rsidRPr="00B56A43" w:rsidRDefault="00B56A43" w:rsidP="00B56A43">
            <w:pPr>
              <w:keepNext/>
              <w:ind w:left="57" w:right="57"/>
              <w:rPr>
                <w:sz w:val="22"/>
              </w:rPr>
            </w:pPr>
            <w:r w:rsidRPr="00B56A43">
              <w:rPr>
                <w:sz w:val="22"/>
              </w:rPr>
              <w:t>Примечания</w:t>
            </w:r>
          </w:p>
        </w:tc>
      </w:tr>
      <w:tr w:rsidR="00B56A43" w:rsidRPr="00B56A43" w:rsidTr="00833D3A">
        <w:trPr>
          <w:cantSplit/>
        </w:trPr>
        <w:tc>
          <w:tcPr>
            <w:tcW w:w="720" w:type="dxa"/>
          </w:tcPr>
          <w:p w:rsidR="00B56A43" w:rsidRPr="00B56A43" w:rsidRDefault="00B56A43" w:rsidP="00B56A43">
            <w:pPr>
              <w:keepNext/>
              <w:numPr>
                <w:ilvl w:val="0"/>
                <w:numId w:val="41"/>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numPr>
                <w:ilvl w:val="0"/>
                <w:numId w:val="41"/>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numPr>
                <w:ilvl w:val="0"/>
                <w:numId w:val="41"/>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rPr>
            </w:pPr>
            <w:r w:rsidRPr="00B56A43">
              <w:rPr>
                <w:sz w:val="24"/>
              </w:rPr>
              <w:t>…</w:t>
            </w: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bl>
    <w:p w:rsidR="00B56A43" w:rsidRPr="00B56A43" w:rsidRDefault="00B56A43" w:rsidP="00B56A43">
      <w:pPr>
        <w:keepNext/>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7" w:name="_Toc352849696"/>
      <w:bookmarkStart w:id="168" w:name="_Toc353374728"/>
      <w:bookmarkStart w:id="169" w:name="_Toc385595387"/>
      <w:r w:rsidRPr="00B56A43">
        <w:rPr>
          <w:b/>
          <w:snapToGrid w:val="0"/>
          <w:sz w:val="22"/>
          <w:szCs w:val="22"/>
        </w:rPr>
        <w:t>Инструкции по заполнению</w:t>
      </w:r>
      <w:bookmarkEnd w:id="167"/>
      <w:bookmarkEnd w:id="168"/>
      <w:bookmarkEnd w:id="169"/>
    </w:p>
    <w:p w:rsidR="00B56A43" w:rsidRPr="00B56A43" w:rsidRDefault="00B56A43" w:rsidP="00B56A43">
      <w:pPr>
        <w:jc w:val="both"/>
        <w:rPr>
          <w:snapToGrid w:val="0"/>
          <w:sz w:val="22"/>
          <w:szCs w:val="22"/>
        </w:rPr>
      </w:pPr>
      <w:r w:rsidRPr="00B56A43">
        <w:rPr>
          <w:snapToGrid w:val="0"/>
          <w:sz w:val="22"/>
          <w:szCs w:val="22"/>
        </w:rPr>
        <w:t>1.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связи, компьютерной обработки данных и тому подобное).</w:t>
      </w:r>
    </w:p>
    <w:p w:rsidR="00B56A43" w:rsidRPr="00B56A43" w:rsidRDefault="00B56A43" w:rsidP="00B56A43">
      <w:pPr>
        <w:autoSpaceDE w:val="0"/>
        <w:autoSpaceDN w:val="0"/>
        <w:adjustRightInd w:val="0"/>
        <w:jc w:val="both"/>
        <w:rPr>
          <w:b/>
          <w:snapToGrid w:val="0"/>
          <w:sz w:val="22"/>
          <w:szCs w:val="22"/>
        </w:rPr>
      </w:pPr>
      <w:r w:rsidRPr="00B56A43">
        <w:rPr>
          <w:sz w:val="22"/>
          <w:szCs w:val="22"/>
        </w:rPr>
        <w:t>2. Справка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ТЕХНИЧЕСКАЯ ЧАСТЬ ДОКУМЕНТАЦИИ ЗАПРОСА ПРЕДЛОЖЕНИЙ</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6711FD" w:rsidRDefault="006711FD" w:rsidP="006711FD">
      <w:pPr>
        <w:autoSpaceDE w:val="0"/>
        <w:autoSpaceDN w:val="0"/>
        <w:adjustRightInd w:val="0"/>
        <w:ind w:firstLine="426"/>
        <w:rPr>
          <w:b/>
          <w:bCs/>
          <w:color w:val="000000"/>
          <w:sz w:val="24"/>
          <w:szCs w:val="24"/>
        </w:rPr>
      </w:pPr>
      <w:r w:rsidRPr="00CC7867">
        <w:rPr>
          <w:b/>
          <w:bCs/>
          <w:color w:val="000000"/>
          <w:sz w:val="24"/>
          <w:szCs w:val="24"/>
        </w:rPr>
        <w:t>1. Общие сведения :</w:t>
      </w:r>
    </w:p>
    <w:tbl>
      <w:tblPr>
        <w:tblW w:w="10791" w:type="dxa"/>
        <w:tblInd w:w="90" w:type="dxa"/>
        <w:tblLook w:val="04A0"/>
      </w:tblPr>
      <w:tblGrid>
        <w:gridCol w:w="2029"/>
        <w:gridCol w:w="2021"/>
        <w:gridCol w:w="760"/>
        <w:gridCol w:w="1042"/>
        <w:gridCol w:w="902"/>
        <w:gridCol w:w="1296"/>
        <w:gridCol w:w="2741"/>
      </w:tblGrid>
      <w:tr w:rsidR="00097E49" w:rsidRPr="00097E49" w:rsidTr="00097E49">
        <w:trPr>
          <w:trHeight w:val="300"/>
        </w:trPr>
        <w:tc>
          <w:tcPr>
            <w:tcW w:w="1727"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Наименование продукции</w:t>
            </w:r>
          </w:p>
        </w:tc>
        <w:tc>
          <w:tcPr>
            <w:tcW w:w="20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Технические требования</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 xml:space="preserve">Ед. </w:t>
            </w:r>
            <w:proofErr w:type="spellStart"/>
            <w:r w:rsidRPr="00097E49">
              <w:rPr>
                <w:b/>
                <w:bCs/>
                <w:color w:val="000000"/>
                <w:sz w:val="24"/>
                <w:szCs w:val="24"/>
              </w:rPr>
              <w:t>изм</w:t>
            </w:r>
            <w:proofErr w:type="spellEnd"/>
            <w:r w:rsidRPr="00097E49">
              <w:rPr>
                <w:b/>
                <w:bCs/>
                <w:color w:val="000000"/>
                <w:sz w:val="24"/>
                <w:szCs w:val="24"/>
              </w:rPr>
              <w:t>.</w:t>
            </w:r>
          </w:p>
        </w:tc>
        <w:tc>
          <w:tcPr>
            <w:tcW w:w="2040" w:type="dxa"/>
            <w:gridSpan w:val="2"/>
            <w:tcBorders>
              <w:top w:val="single" w:sz="4" w:space="0" w:color="auto"/>
              <w:left w:val="nil"/>
              <w:bottom w:val="single" w:sz="4" w:space="0" w:color="auto"/>
              <w:right w:val="single" w:sz="4" w:space="0" w:color="000000"/>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 </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 xml:space="preserve">Срок поставки </w:t>
            </w:r>
          </w:p>
        </w:tc>
        <w:tc>
          <w:tcPr>
            <w:tcW w:w="28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Место поставки</w:t>
            </w:r>
          </w:p>
        </w:tc>
      </w:tr>
      <w:tr w:rsidR="00097E49" w:rsidRPr="00097E49" w:rsidTr="00097E49">
        <w:trPr>
          <w:trHeight w:val="585"/>
        </w:trPr>
        <w:tc>
          <w:tcPr>
            <w:tcW w:w="1727" w:type="dxa"/>
            <w:vMerge/>
            <w:tcBorders>
              <w:top w:val="single" w:sz="4" w:space="0" w:color="auto"/>
              <w:left w:val="single" w:sz="4" w:space="0" w:color="auto"/>
              <w:bottom w:val="single" w:sz="4" w:space="0" w:color="000000"/>
              <w:right w:val="single" w:sz="4" w:space="0" w:color="000000"/>
            </w:tcBorders>
            <w:vAlign w:val="center"/>
            <w:hideMark/>
          </w:tcPr>
          <w:p w:rsidR="00097E49" w:rsidRPr="00097E49" w:rsidRDefault="00097E49" w:rsidP="00097E49">
            <w:pPr>
              <w:rPr>
                <w:b/>
                <w:bCs/>
                <w:color w:val="000000"/>
                <w:sz w:val="24"/>
                <w:szCs w:val="24"/>
              </w:rPr>
            </w:pPr>
          </w:p>
        </w:tc>
        <w:tc>
          <w:tcPr>
            <w:tcW w:w="2094" w:type="dxa"/>
            <w:vMerge/>
            <w:tcBorders>
              <w:top w:val="single" w:sz="4" w:space="0" w:color="auto"/>
              <w:left w:val="single" w:sz="4" w:space="0" w:color="auto"/>
              <w:bottom w:val="single" w:sz="4" w:space="0" w:color="000000"/>
              <w:right w:val="single" w:sz="4" w:space="0" w:color="auto"/>
            </w:tcBorders>
            <w:vAlign w:val="center"/>
            <w:hideMark/>
          </w:tcPr>
          <w:p w:rsidR="00097E49" w:rsidRPr="00097E49" w:rsidRDefault="00097E49" w:rsidP="00097E49">
            <w:pPr>
              <w:rPr>
                <w:b/>
                <w:bCs/>
                <w:color w:val="000000"/>
                <w:sz w:val="24"/>
                <w:szCs w:val="24"/>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097E49" w:rsidRPr="00097E49" w:rsidRDefault="00097E49" w:rsidP="00097E49">
            <w:pPr>
              <w:rPr>
                <w:b/>
                <w:bCs/>
                <w:color w:val="000000"/>
                <w:sz w:val="24"/>
                <w:szCs w:val="24"/>
              </w:rPr>
            </w:pPr>
          </w:p>
        </w:tc>
        <w:tc>
          <w:tcPr>
            <w:tcW w:w="1100" w:type="dxa"/>
            <w:tcBorders>
              <w:top w:val="nil"/>
              <w:left w:val="nil"/>
              <w:bottom w:val="single" w:sz="4" w:space="0" w:color="auto"/>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Кол-во</w:t>
            </w:r>
          </w:p>
        </w:tc>
        <w:tc>
          <w:tcPr>
            <w:tcW w:w="940" w:type="dxa"/>
            <w:tcBorders>
              <w:top w:val="nil"/>
              <w:left w:val="nil"/>
              <w:bottom w:val="single" w:sz="4" w:space="0" w:color="auto"/>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097E49" w:rsidRPr="00097E49" w:rsidRDefault="00097E49" w:rsidP="00097E49">
            <w:pPr>
              <w:rPr>
                <w:b/>
                <w:bCs/>
                <w:color w:val="000000"/>
                <w:sz w:val="24"/>
                <w:szCs w:val="24"/>
              </w:rPr>
            </w:pPr>
          </w:p>
        </w:tc>
        <w:tc>
          <w:tcPr>
            <w:tcW w:w="2890" w:type="dxa"/>
            <w:vMerge/>
            <w:tcBorders>
              <w:top w:val="single" w:sz="4" w:space="0" w:color="auto"/>
              <w:left w:val="single" w:sz="4" w:space="0" w:color="auto"/>
              <w:bottom w:val="single" w:sz="4" w:space="0" w:color="000000"/>
              <w:right w:val="single" w:sz="4" w:space="0" w:color="auto"/>
            </w:tcBorders>
            <w:vAlign w:val="center"/>
            <w:hideMark/>
          </w:tcPr>
          <w:p w:rsidR="00097E49" w:rsidRPr="00097E49" w:rsidRDefault="00097E49" w:rsidP="00097E49">
            <w:pPr>
              <w:rPr>
                <w:b/>
                <w:bCs/>
                <w:color w:val="000000"/>
                <w:sz w:val="24"/>
                <w:szCs w:val="24"/>
              </w:rPr>
            </w:pPr>
          </w:p>
        </w:tc>
      </w:tr>
      <w:tr w:rsidR="00097E49" w:rsidRPr="00097E49" w:rsidTr="00097E49">
        <w:trPr>
          <w:trHeight w:val="780"/>
        </w:trPr>
        <w:tc>
          <w:tcPr>
            <w:tcW w:w="1727" w:type="dxa"/>
            <w:vMerge w:val="restart"/>
            <w:tcBorders>
              <w:top w:val="single" w:sz="4" w:space="0" w:color="auto"/>
              <w:left w:val="single" w:sz="4" w:space="0" w:color="auto"/>
              <w:bottom w:val="nil"/>
              <w:right w:val="single" w:sz="4" w:space="0" w:color="000000"/>
            </w:tcBorders>
            <w:shd w:val="clear" w:color="auto" w:fill="auto"/>
            <w:vAlign w:val="center"/>
            <w:hideMark/>
          </w:tcPr>
          <w:p w:rsidR="00097E49" w:rsidRPr="00097E49" w:rsidRDefault="00097E49" w:rsidP="00097E49">
            <w:pPr>
              <w:jc w:val="center"/>
              <w:rPr>
                <w:b/>
                <w:bCs/>
                <w:sz w:val="24"/>
                <w:szCs w:val="24"/>
              </w:rPr>
            </w:pPr>
            <w:r w:rsidRPr="00097E49">
              <w:rPr>
                <w:b/>
                <w:bCs/>
                <w:sz w:val="24"/>
                <w:szCs w:val="24"/>
              </w:rPr>
              <w:t>Топливо дизельное для электростанций, летнее</w:t>
            </w:r>
          </w:p>
        </w:tc>
        <w:tc>
          <w:tcPr>
            <w:tcW w:w="2094" w:type="dxa"/>
            <w:vMerge w:val="restart"/>
            <w:tcBorders>
              <w:top w:val="nil"/>
              <w:left w:val="single" w:sz="4" w:space="0" w:color="auto"/>
              <w:bottom w:val="nil"/>
              <w:right w:val="single" w:sz="4" w:space="0" w:color="auto"/>
            </w:tcBorders>
            <w:shd w:val="clear" w:color="auto" w:fill="auto"/>
            <w:vAlign w:val="center"/>
            <w:hideMark/>
          </w:tcPr>
          <w:p w:rsidR="00097E49" w:rsidRPr="00097E49" w:rsidRDefault="00097E49" w:rsidP="00097E49">
            <w:pPr>
              <w:jc w:val="center"/>
              <w:rPr>
                <w:b/>
                <w:bCs/>
                <w:color w:val="000000"/>
                <w:sz w:val="24"/>
                <w:szCs w:val="24"/>
              </w:rPr>
            </w:pPr>
            <w:r w:rsidRPr="00097E49">
              <w:rPr>
                <w:b/>
                <w:bCs/>
                <w:color w:val="000000"/>
                <w:sz w:val="24"/>
                <w:szCs w:val="24"/>
              </w:rPr>
              <w:t xml:space="preserve"> В соответствии с п.2 </w:t>
            </w: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4A756D" w:rsidP="00097E49">
            <w:pPr>
              <w:jc w:val="center"/>
              <w:rPr>
                <w:color w:val="000000"/>
                <w:sz w:val="24"/>
                <w:szCs w:val="24"/>
              </w:rPr>
            </w:pPr>
            <w:r>
              <w:rPr>
                <w:color w:val="000000"/>
                <w:sz w:val="24"/>
                <w:szCs w:val="24"/>
              </w:rPr>
              <w:t>2</w:t>
            </w:r>
            <w:r w:rsidR="00097E49" w:rsidRPr="00097E49">
              <w:rPr>
                <w:color w:val="000000"/>
                <w:sz w:val="24"/>
                <w:szCs w:val="24"/>
              </w:rPr>
              <w:t>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01.07.2019</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rPr>
                <w:color w:val="000000"/>
                <w:sz w:val="24"/>
                <w:szCs w:val="24"/>
              </w:rPr>
            </w:pPr>
            <w:r w:rsidRPr="00097E49">
              <w:rPr>
                <w:color w:val="000000"/>
                <w:sz w:val="24"/>
                <w:szCs w:val="24"/>
              </w:rPr>
              <w:t xml:space="preserve">Емкости с. </w:t>
            </w:r>
            <w:proofErr w:type="spellStart"/>
            <w:r w:rsidRPr="00097E49">
              <w:rPr>
                <w:color w:val="000000"/>
                <w:sz w:val="24"/>
                <w:szCs w:val="24"/>
              </w:rPr>
              <w:t>Апука</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r>
      <w:tr w:rsidR="00097E49" w:rsidRPr="00097E49" w:rsidTr="00097E49">
        <w:trPr>
          <w:trHeight w:val="975"/>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4A756D" w:rsidP="00097E49">
            <w:pPr>
              <w:jc w:val="center"/>
              <w:rPr>
                <w:color w:val="000000"/>
                <w:sz w:val="24"/>
                <w:szCs w:val="24"/>
              </w:rPr>
            </w:pPr>
            <w:r>
              <w:rPr>
                <w:color w:val="000000"/>
                <w:sz w:val="24"/>
                <w:szCs w:val="24"/>
              </w:rPr>
              <w:t>2</w:t>
            </w:r>
            <w:r w:rsidR="00097E49" w:rsidRPr="00097E49">
              <w:rPr>
                <w:color w:val="000000"/>
                <w:sz w:val="24"/>
                <w:szCs w:val="24"/>
              </w:rPr>
              <w:t>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01.07.2019</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rPr>
                <w:color w:val="000000"/>
                <w:sz w:val="24"/>
                <w:szCs w:val="24"/>
              </w:rPr>
            </w:pPr>
            <w:r w:rsidRPr="00097E49">
              <w:rPr>
                <w:color w:val="000000"/>
                <w:sz w:val="24"/>
                <w:szCs w:val="24"/>
              </w:rPr>
              <w:t xml:space="preserve">Емкости с. </w:t>
            </w:r>
            <w:proofErr w:type="spellStart"/>
            <w:r w:rsidRPr="00097E49">
              <w:rPr>
                <w:color w:val="000000"/>
                <w:sz w:val="24"/>
                <w:szCs w:val="24"/>
              </w:rPr>
              <w:t>Пахачи</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r>
      <w:tr w:rsidR="00097E49" w:rsidRPr="00097E49" w:rsidTr="00097E49">
        <w:trPr>
          <w:trHeight w:val="1095"/>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4A756D" w:rsidP="00097E49">
            <w:pPr>
              <w:jc w:val="center"/>
              <w:rPr>
                <w:color w:val="000000"/>
                <w:sz w:val="24"/>
                <w:szCs w:val="24"/>
              </w:rPr>
            </w:pPr>
            <w:r>
              <w:rPr>
                <w:color w:val="000000"/>
                <w:sz w:val="24"/>
                <w:szCs w:val="24"/>
              </w:rPr>
              <w:t>2</w:t>
            </w:r>
            <w:r w:rsidR="00097E49" w:rsidRPr="00097E49">
              <w:rPr>
                <w:color w:val="000000"/>
                <w:sz w:val="24"/>
                <w:szCs w:val="24"/>
              </w:rPr>
              <w:t>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01.07.2019</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rPr>
                <w:color w:val="000000"/>
                <w:sz w:val="24"/>
                <w:szCs w:val="24"/>
              </w:rPr>
            </w:pPr>
            <w:r w:rsidRPr="00097E49">
              <w:rPr>
                <w:color w:val="000000"/>
                <w:sz w:val="24"/>
                <w:szCs w:val="24"/>
              </w:rPr>
              <w:t xml:space="preserve">Емкости с. </w:t>
            </w:r>
            <w:proofErr w:type="spellStart"/>
            <w:r w:rsidRPr="00097E49">
              <w:rPr>
                <w:color w:val="000000"/>
                <w:sz w:val="24"/>
                <w:szCs w:val="24"/>
              </w:rPr>
              <w:t>Вывенка</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r>
      <w:tr w:rsidR="00097E49" w:rsidRPr="00097E49" w:rsidTr="00097E49">
        <w:trPr>
          <w:trHeight w:val="1020"/>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500,0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 xml:space="preserve">до 01.09.2019 </w:t>
            </w:r>
            <w:r>
              <w:rPr>
                <w:color w:val="000000"/>
                <w:sz w:val="24"/>
                <w:szCs w:val="24"/>
              </w:rPr>
              <w:t>п</w:t>
            </w:r>
            <w:r w:rsidRPr="00097E49">
              <w:rPr>
                <w:color w:val="000000"/>
                <w:sz w:val="24"/>
                <w:szCs w:val="24"/>
              </w:rPr>
              <w:t xml:space="preserve">о заявкам </w:t>
            </w:r>
            <w:r>
              <w:rPr>
                <w:color w:val="000000"/>
                <w:sz w:val="24"/>
                <w:szCs w:val="24"/>
              </w:rPr>
              <w:t>Заказчика</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rPr>
                <w:color w:val="000000"/>
                <w:sz w:val="24"/>
                <w:szCs w:val="24"/>
              </w:rPr>
            </w:pPr>
            <w:r w:rsidRPr="00097E49">
              <w:rPr>
                <w:color w:val="000000"/>
                <w:sz w:val="24"/>
                <w:szCs w:val="24"/>
              </w:rPr>
              <w:t xml:space="preserve">Емкости с. </w:t>
            </w:r>
            <w:proofErr w:type="spellStart"/>
            <w:r w:rsidRPr="00097E49">
              <w:rPr>
                <w:color w:val="000000"/>
                <w:sz w:val="24"/>
                <w:szCs w:val="24"/>
              </w:rPr>
              <w:t>Тиличики</w:t>
            </w:r>
            <w:proofErr w:type="spellEnd"/>
            <w:r w:rsidRPr="00097E49">
              <w:rPr>
                <w:color w:val="000000"/>
                <w:sz w:val="24"/>
                <w:szCs w:val="24"/>
              </w:rPr>
              <w:t xml:space="preserve"> </w:t>
            </w:r>
            <w:proofErr w:type="spellStart"/>
            <w:r w:rsidRPr="00097E49">
              <w:rPr>
                <w:color w:val="000000"/>
                <w:sz w:val="24"/>
                <w:szCs w:val="24"/>
              </w:rPr>
              <w:t>Олюторского</w:t>
            </w:r>
            <w:proofErr w:type="spellEnd"/>
            <w:r w:rsidRPr="00097E49">
              <w:rPr>
                <w:color w:val="000000"/>
                <w:sz w:val="24"/>
                <w:szCs w:val="24"/>
              </w:rPr>
              <w:t xml:space="preserve"> р-на Камчатского края</w:t>
            </w:r>
          </w:p>
        </w:tc>
      </w:tr>
      <w:tr w:rsidR="00097E49" w:rsidRPr="00097E49" w:rsidTr="00097E49">
        <w:trPr>
          <w:trHeight w:val="870"/>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4A756D" w:rsidP="00097E49">
            <w:pPr>
              <w:jc w:val="center"/>
              <w:rPr>
                <w:color w:val="000000"/>
                <w:sz w:val="24"/>
                <w:szCs w:val="24"/>
              </w:rPr>
            </w:pPr>
            <w:r>
              <w:rPr>
                <w:color w:val="000000"/>
                <w:sz w:val="24"/>
                <w:szCs w:val="24"/>
              </w:rPr>
              <w:t>2</w:t>
            </w:r>
            <w:r w:rsidR="00097E49" w:rsidRPr="00097E49">
              <w:rPr>
                <w:color w:val="000000"/>
                <w:sz w:val="24"/>
                <w:szCs w:val="24"/>
              </w:rPr>
              <w:t>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01.07.2019</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rPr>
                <w:color w:val="000000"/>
                <w:sz w:val="24"/>
                <w:szCs w:val="24"/>
              </w:rPr>
            </w:pPr>
            <w:r w:rsidRPr="00097E49">
              <w:rPr>
                <w:color w:val="000000"/>
                <w:sz w:val="24"/>
                <w:szCs w:val="24"/>
              </w:rPr>
              <w:t xml:space="preserve">Емкости с. </w:t>
            </w:r>
            <w:proofErr w:type="spellStart"/>
            <w:r w:rsidRPr="00097E49">
              <w:rPr>
                <w:color w:val="000000"/>
                <w:sz w:val="24"/>
                <w:szCs w:val="24"/>
              </w:rPr>
              <w:t>Тымлат</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r>
      <w:tr w:rsidR="00097E49" w:rsidRPr="00097E49" w:rsidTr="00097E49">
        <w:trPr>
          <w:trHeight w:val="1050"/>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4A756D" w:rsidP="00097E49">
            <w:pPr>
              <w:jc w:val="center"/>
              <w:rPr>
                <w:color w:val="000000"/>
                <w:sz w:val="24"/>
                <w:szCs w:val="24"/>
              </w:rPr>
            </w:pPr>
            <w:r>
              <w:rPr>
                <w:color w:val="000000"/>
                <w:sz w:val="24"/>
                <w:szCs w:val="24"/>
              </w:rPr>
              <w:t>1</w:t>
            </w:r>
            <w:r w:rsidR="00097E49" w:rsidRPr="00097E49">
              <w:rPr>
                <w:color w:val="000000"/>
                <w:sz w:val="24"/>
                <w:szCs w:val="24"/>
              </w:rPr>
              <w:t>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01.07.2019</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rPr>
                <w:color w:val="000000"/>
                <w:sz w:val="24"/>
                <w:szCs w:val="24"/>
              </w:rPr>
            </w:pPr>
            <w:r w:rsidRPr="00097E49">
              <w:rPr>
                <w:color w:val="000000"/>
                <w:sz w:val="24"/>
                <w:szCs w:val="24"/>
              </w:rPr>
              <w:t xml:space="preserve">Емкости с. </w:t>
            </w:r>
            <w:proofErr w:type="spellStart"/>
            <w:r w:rsidRPr="00097E49">
              <w:rPr>
                <w:color w:val="000000"/>
                <w:sz w:val="24"/>
                <w:szCs w:val="24"/>
              </w:rPr>
              <w:t>Ильпырское</w:t>
            </w:r>
            <w:proofErr w:type="spellEnd"/>
            <w:r w:rsidRPr="00097E49">
              <w:rPr>
                <w:color w:val="000000"/>
                <w:sz w:val="24"/>
                <w:szCs w:val="24"/>
              </w:rPr>
              <w:t xml:space="preserve"> </w:t>
            </w:r>
            <w:proofErr w:type="spellStart"/>
            <w:r w:rsidRPr="00097E49">
              <w:rPr>
                <w:color w:val="000000"/>
                <w:sz w:val="24"/>
                <w:szCs w:val="24"/>
              </w:rPr>
              <w:t>Карагинского</w:t>
            </w:r>
            <w:proofErr w:type="spellEnd"/>
            <w:r w:rsidRPr="00097E49">
              <w:rPr>
                <w:color w:val="000000"/>
                <w:sz w:val="24"/>
                <w:szCs w:val="24"/>
              </w:rPr>
              <w:t xml:space="preserve"> р-на Камчатского края</w:t>
            </w:r>
          </w:p>
        </w:tc>
      </w:tr>
      <w:tr w:rsidR="00097E49" w:rsidRPr="00097E49" w:rsidTr="00097E49">
        <w:trPr>
          <w:trHeight w:val="810"/>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sz w:val="24"/>
                <w:szCs w:val="24"/>
              </w:rPr>
            </w:pPr>
            <w:r w:rsidRPr="00097E49">
              <w:rPr>
                <w:sz w:val="24"/>
                <w:szCs w:val="24"/>
              </w:rPr>
              <w:t>300,0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01.07.2019</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rPr>
                <w:color w:val="000000"/>
                <w:sz w:val="24"/>
                <w:szCs w:val="24"/>
              </w:rPr>
            </w:pPr>
            <w:r w:rsidRPr="00097E49">
              <w:rPr>
                <w:color w:val="000000"/>
                <w:sz w:val="24"/>
                <w:szCs w:val="24"/>
              </w:rPr>
              <w:t xml:space="preserve">Емкости с. Усть-Хайрюзово </w:t>
            </w:r>
            <w:proofErr w:type="spellStart"/>
            <w:r w:rsidRPr="00097E49">
              <w:rPr>
                <w:color w:val="000000"/>
                <w:sz w:val="24"/>
                <w:szCs w:val="24"/>
              </w:rPr>
              <w:t>Тигильского</w:t>
            </w:r>
            <w:proofErr w:type="spellEnd"/>
            <w:r w:rsidRPr="00097E49">
              <w:rPr>
                <w:color w:val="000000"/>
                <w:sz w:val="24"/>
                <w:szCs w:val="24"/>
              </w:rPr>
              <w:t xml:space="preserve"> р-на Камчатского края</w:t>
            </w:r>
          </w:p>
        </w:tc>
      </w:tr>
      <w:tr w:rsidR="00097E49" w:rsidRPr="00097E49" w:rsidTr="00097E49">
        <w:trPr>
          <w:trHeight w:val="810"/>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sz w:val="24"/>
                <w:szCs w:val="24"/>
              </w:rPr>
            </w:pPr>
            <w:r w:rsidRPr="00097E49">
              <w:rPr>
                <w:sz w:val="24"/>
                <w:szCs w:val="24"/>
              </w:rPr>
              <w:t>200,0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01.07.2019</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rPr>
                <w:color w:val="000000"/>
                <w:sz w:val="24"/>
                <w:szCs w:val="24"/>
              </w:rPr>
            </w:pPr>
            <w:r w:rsidRPr="00097E49">
              <w:rPr>
                <w:color w:val="000000"/>
                <w:sz w:val="24"/>
                <w:szCs w:val="24"/>
              </w:rPr>
              <w:t>Емкости с. Устьевое Соболевского р-на Камчатского края</w:t>
            </w:r>
          </w:p>
        </w:tc>
      </w:tr>
      <w:tr w:rsidR="00097E49" w:rsidRPr="00097E49" w:rsidTr="00097E49">
        <w:trPr>
          <w:trHeight w:val="780"/>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01.07.2019</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F4F55">
            <w:pPr>
              <w:rPr>
                <w:color w:val="000000"/>
                <w:sz w:val="24"/>
                <w:szCs w:val="24"/>
              </w:rPr>
            </w:pPr>
            <w:r w:rsidRPr="00097E49">
              <w:rPr>
                <w:color w:val="000000"/>
                <w:sz w:val="24"/>
                <w:szCs w:val="24"/>
              </w:rPr>
              <w:t xml:space="preserve">Емкости </w:t>
            </w:r>
            <w:r w:rsidR="000F4F55">
              <w:rPr>
                <w:color w:val="000000"/>
                <w:sz w:val="24"/>
                <w:szCs w:val="24"/>
              </w:rPr>
              <w:t>п</w:t>
            </w:r>
            <w:r w:rsidRPr="00097E49">
              <w:rPr>
                <w:color w:val="000000"/>
                <w:sz w:val="24"/>
                <w:szCs w:val="24"/>
              </w:rPr>
              <w:t xml:space="preserve">. </w:t>
            </w:r>
            <w:proofErr w:type="spellStart"/>
            <w:r w:rsidRPr="00097E49">
              <w:rPr>
                <w:color w:val="000000"/>
                <w:sz w:val="24"/>
                <w:szCs w:val="24"/>
              </w:rPr>
              <w:t>Крутогоров</w:t>
            </w:r>
            <w:r w:rsidR="000F4F55">
              <w:rPr>
                <w:color w:val="000000"/>
                <w:sz w:val="24"/>
                <w:szCs w:val="24"/>
              </w:rPr>
              <w:t>ский</w:t>
            </w:r>
            <w:proofErr w:type="spellEnd"/>
            <w:r w:rsidR="000F4F55">
              <w:rPr>
                <w:color w:val="000000"/>
                <w:sz w:val="24"/>
                <w:szCs w:val="24"/>
              </w:rPr>
              <w:t xml:space="preserve"> </w:t>
            </w:r>
            <w:r w:rsidRPr="00097E49">
              <w:rPr>
                <w:color w:val="000000"/>
                <w:sz w:val="24"/>
                <w:szCs w:val="24"/>
              </w:rPr>
              <w:t>Соболевского р-на Камчатского края</w:t>
            </w:r>
          </w:p>
        </w:tc>
      </w:tr>
      <w:tr w:rsidR="00097E49" w:rsidRPr="00097E49" w:rsidTr="00097E49">
        <w:trPr>
          <w:trHeight w:val="735"/>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01.07.2020</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F4F55">
            <w:pPr>
              <w:rPr>
                <w:color w:val="000000"/>
                <w:sz w:val="24"/>
                <w:szCs w:val="24"/>
              </w:rPr>
            </w:pPr>
            <w:r w:rsidRPr="00097E49">
              <w:rPr>
                <w:color w:val="000000"/>
                <w:sz w:val="24"/>
                <w:szCs w:val="24"/>
              </w:rPr>
              <w:t xml:space="preserve">Емкости п. «Озерновский» </w:t>
            </w:r>
            <w:proofErr w:type="spellStart"/>
            <w:r w:rsidRPr="00097E49">
              <w:rPr>
                <w:color w:val="000000"/>
                <w:sz w:val="24"/>
                <w:szCs w:val="24"/>
              </w:rPr>
              <w:t>Усть-Большерецкого</w:t>
            </w:r>
            <w:proofErr w:type="spellEnd"/>
            <w:r w:rsidRPr="00097E49">
              <w:rPr>
                <w:color w:val="000000"/>
                <w:sz w:val="24"/>
                <w:szCs w:val="24"/>
              </w:rPr>
              <w:t xml:space="preserve"> района  </w:t>
            </w:r>
            <w:r w:rsidR="000F4F55" w:rsidRPr="00097E49">
              <w:rPr>
                <w:color w:val="000000"/>
                <w:sz w:val="24"/>
                <w:szCs w:val="24"/>
              </w:rPr>
              <w:t>Камчатского края</w:t>
            </w:r>
          </w:p>
        </w:tc>
      </w:tr>
      <w:tr w:rsidR="00097E49" w:rsidRPr="00097E49" w:rsidTr="00097E49">
        <w:trPr>
          <w:trHeight w:val="780"/>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01.09.2019</w:t>
            </w:r>
            <w:r w:rsidR="00FD5F74">
              <w:rPr>
                <w:color w:val="000000"/>
                <w:sz w:val="24"/>
                <w:szCs w:val="24"/>
              </w:rPr>
              <w:t xml:space="preserve"> п</w:t>
            </w:r>
            <w:r w:rsidR="00FD5F74" w:rsidRPr="00097E49">
              <w:rPr>
                <w:color w:val="000000"/>
                <w:sz w:val="24"/>
                <w:szCs w:val="24"/>
              </w:rPr>
              <w:t xml:space="preserve">о заявкам </w:t>
            </w:r>
            <w:r w:rsidR="00FD5F74">
              <w:rPr>
                <w:color w:val="000000"/>
                <w:sz w:val="24"/>
                <w:szCs w:val="24"/>
              </w:rPr>
              <w:t>Заказчика</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rPr>
                <w:color w:val="000000"/>
                <w:sz w:val="24"/>
                <w:szCs w:val="24"/>
              </w:rPr>
            </w:pPr>
            <w:r w:rsidRPr="00097E49">
              <w:rPr>
                <w:color w:val="000000"/>
                <w:sz w:val="24"/>
                <w:szCs w:val="24"/>
              </w:rPr>
              <w:t xml:space="preserve">Емкости с. Усть-Камчатск </w:t>
            </w:r>
            <w:proofErr w:type="spellStart"/>
            <w:r w:rsidRPr="00097E49">
              <w:rPr>
                <w:color w:val="000000"/>
                <w:sz w:val="24"/>
                <w:szCs w:val="24"/>
              </w:rPr>
              <w:t>Усть-Камчатского</w:t>
            </w:r>
            <w:proofErr w:type="spellEnd"/>
            <w:r w:rsidRPr="00097E49">
              <w:rPr>
                <w:color w:val="000000"/>
                <w:sz w:val="24"/>
                <w:szCs w:val="24"/>
              </w:rPr>
              <w:t xml:space="preserve"> р-на</w:t>
            </w:r>
            <w:r w:rsidR="000F4F55">
              <w:rPr>
                <w:color w:val="000000"/>
                <w:sz w:val="24"/>
                <w:szCs w:val="24"/>
              </w:rPr>
              <w:t xml:space="preserve"> </w:t>
            </w:r>
            <w:r w:rsidR="000F4F55" w:rsidRPr="00097E49">
              <w:rPr>
                <w:color w:val="000000"/>
                <w:sz w:val="24"/>
                <w:szCs w:val="24"/>
              </w:rPr>
              <w:t>Камчатского края</w:t>
            </w:r>
            <w:r w:rsidRPr="00097E49">
              <w:rPr>
                <w:color w:val="000000"/>
                <w:sz w:val="24"/>
                <w:szCs w:val="24"/>
              </w:rPr>
              <w:t xml:space="preserve"> </w:t>
            </w:r>
          </w:p>
        </w:tc>
      </w:tr>
      <w:tr w:rsidR="00097E49" w:rsidRPr="00097E49" w:rsidTr="00097E49">
        <w:trPr>
          <w:trHeight w:val="765"/>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200,0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01.09.2019</w:t>
            </w:r>
            <w:r w:rsidR="00FD5F74">
              <w:rPr>
                <w:color w:val="000000"/>
                <w:sz w:val="24"/>
                <w:szCs w:val="24"/>
              </w:rPr>
              <w:t xml:space="preserve"> п</w:t>
            </w:r>
            <w:r w:rsidR="00FD5F74" w:rsidRPr="00097E49">
              <w:rPr>
                <w:color w:val="000000"/>
                <w:sz w:val="24"/>
                <w:szCs w:val="24"/>
              </w:rPr>
              <w:t xml:space="preserve">о заявкам </w:t>
            </w:r>
            <w:r w:rsidR="00FD5F74">
              <w:rPr>
                <w:color w:val="000000"/>
                <w:sz w:val="24"/>
                <w:szCs w:val="24"/>
              </w:rPr>
              <w:t>Заказчика</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rPr>
                <w:color w:val="000000"/>
                <w:sz w:val="24"/>
                <w:szCs w:val="24"/>
              </w:rPr>
            </w:pPr>
            <w:r w:rsidRPr="00097E49">
              <w:rPr>
                <w:color w:val="000000"/>
                <w:sz w:val="24"/>
                <w:szCs w:val="24"/>
              </w:rPr>
              <w:t>ДЭС АО "</w:t>
            </w:r>
            <w:proofErr w:type="spellStart"/>
            <w:r w:rsidRPr="00097E49">
              <w:rPr>
                <w:color w:val="000000"/>
                <w:sz w:val="24"/>
                <w:szCs w:val="24"/>
              </w:rPr>
              <w:t>Геотехнологии</w:t>
            </w:r>
            <w:proofErr w:type="spellEnd"/>
            <w:r w:rsidRPr="00097E49">
              <w:rPr>
                <w:color w:val="000000"/>
                <w:sz w:val="24"/>
                <w:szCs w:val="24"/>
              </w:rPr>
              <w:t>", пункт "</w:t>
            </w:r>
            <w:proofErr w:type="spellStart"/>
            <w:r w:rsidRPr="00097E49">
              <w:rPr>
                <w:color w:val="000000"/>
                <w:sz w:val="24"/>
                <w:szCs w:val="24"/>
              </w:rPr>
              <w:t>Шануч</w:t>
            </w:r>
            <w:proofErr w:type="spellEnd"/>
            <w:r w:rsidRPr="00097E49">
              <w:rPr>
                <w:color w:val="000000"/>
                <w:sz w:val="24"/>
                <w:szCs w:val="24"/>
              </w:rPr>
              <w:t xml:space="preserve">" </w:t>
            </w:r>
            <w:proofErr w:type="spellStart"/>
            <w:r w:rsidR="000F4F55" w:rsidRPr="00097E49">
              <w:rPr>
                <w:color w:val="000000"/>
                <w:sz w:val="24"/>
                <w:szCs w:val="24"/>
              </w:rPr>
              <w:t>Карагинского</w:t>
            </w:r>
            <w:proofErr w:type="spellEnd"/>
            <w:r w:rsidR="000F4F55" w:rsidRPr="00097E49">
              <w:rPr>
                <w:color w:val="000000"/>
                <w:sz w:val="24"/>
                <w:szCs w:val="24"/>
              </w:rPr>
              <w:t xml:space="preserve"> р-на Камчатского края</w:t>
            </w:r>
          </w:p>
        </w:tc>
      </w:tr>
      <w:tr w:rsidR="00097E49" w:rsidRPr="00097E49" w:rsidTr="00097E49">
        <w:trPr>
          <w:trHeight w:val="870"/>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4A756D" w:rsidP="00097E49">
            <w:pPr>
              <w:jc w:val="center"/>
              <w:rPr>
                <w:color w:val="000000"/>
                <w:sz w:val="24"/>
                <w:szCs w:val="24"/>
              </w:rPr>
            </w:pPr>
            <w:r>
              <w:rPr>
                <w:color w:val="000000"/>
                <w:sz w:val="24"/>
                <w:szCs w:val="24"/>
              </w:rPr>
              <w:t>30</w:t>
            </w:r>
            <w:r w:rsidR="00097E49" w:rsidRPr="00097E49">
              <w:rPr>
                <w:color w:val="000000"/>
                <w:sz w:val="24"/>
                <w:szCs w:val="24"/>
              </w:rPr>
              <w:t>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01.09.2019</w:t>
            </w:r>
            <w:r w:rsidR="00FD5F74">
              <w:rPr>
                <w:color w:val="000000"/>
                <w:sz w:val="24"/>
                <w:szCs w:val="24"/>
              </w:rPr>
              <w:t xml:space="preserve"> п</w:t>
            </w:r>
            <w:r w:rsidR="00FD5F74" w:rsidRPr="00097E49">
              <w:rPr>
                <w:color w:val="000000"/>
                <w:sz w:val="24"/>
                <w:szCs w:val="24"/>
              </w:rPr>
              <w:t xml:space="preserve">о заявкам </w:t>
            </w:r>
            <w:r w:rsidR="00FD5F74">
              <w:rPr>
                <w:color w:val="000000"/>
                <w:sz w:val="24"/>
                <w:szCs w:val="24"/>
              </w:rPr>
              <w:t>Заказчика</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F4F55" w:rsidP="000F4F55">
            <w:pPr>
              <w:rPr>
                <w:color w:val="000000"/>
                <w:sz w:val="24"/>
                <w:szCs w:val="24"/>
              </w:rPr>
            </w:pPr>
            <w:r>
              <w:rPr>
                <w:color w:val="000000"/>
                <w:sz w:val="24"/>
                <w:szCs w:val="24"/>
              </w:rPr>
              <w:t xml:space="preserve">ДЭС </w:t>
            </w:r>
            <w:r w:rsidR="00097E49" w:rsidRPr="00097E49">
              <w:rPr>
                <w:color w:val="000000"/>
                <w:sz w:val="24"/>
                <w:szCs w:val="24"/>
              </w:rPr>
              <w:t xml:space="preserve">ЗАО "Тревожное зарево" </w:t>
            </w:r>
            <w:proofErr w:type="spellStart"/>
            <w:r w:rsidR="00097E49" w:rsidRPr="00097E49">
              <w:rPr>
                <w:color w:val="000000"/>
                <w:sz w:val="24"/>
                <w:szCs w:val="24"/>
              </w:rPr>
              <w:t>Елизовск</w:t>
            </w:r>
            <w:r>
              <w:rPr>
                <w:color w:val="000000"/>
                <w:sz w:val="24"/>
                <w:szCs w:val="24"/>
              </w:rPr>
              <w:t>ого</w:t>
            </w:r>
            <w:proofErr w:type="spellEnd"/>
            <w:r w:rsidR="00097E49" w:rsidRPr="00097E49">
              <w:rPr>
                <w:color w:val="000000"/>
                <w:sz w:val="24"/>
                <w:szCs w:val="24"/>
              </w:rPr>
              <w:t xml:space="preserve"> р</w:t>
            </w:r>
            <w:r>
              <w:rPr>
                <w:color w:val="000000"/>
                <w:sz w:val="24"/>
                <w:szCs w:val="24"/>
              </w:rPr>
              <w:t>-</w:t>
            </w:r>
            <w:r w:rsidR="00097E49" w:rsidRPr="00097E49">
              <w:rPr>
                <w:color w:val="000000"/>
                <w:sz w:val="24"/>
                <w:szCs w:val="24"/>
              </w:rPr>
              <w:t>н</w:t>
            </w:r>
            <w:r>
              <w:rPr>
                <w:color w:val="000000"/>
                <w:sz w:val="24"/>
                <w:szCs w:val="24"/>
              </w:rPr>
              <w:t>а</w:t>
            </w:r>
            <w:r w:rsidR="00097E49" w:rsidRPr="00097E49">
              <w:rPr>
                <w:color w:val="000000"/>
                <w:sz w:val="24"/>
                <w:szCs w:val="24"/>
              </w:rPr>
              <w:t xml:space="preserve"> Камчатского края </w:t>
            </w:r>
          </w:p>
        </w:tc>
      </w:tr>
      <w:tr w:rsidR="00097E49" w:rsidRPr="00097E49" w:rsidTr="00097E49">
        <w:trPr>
          <w:trHeight w:val="870"/>
        </w:trPr>
        <w:tc>
          <w:tcPr>
            <w:tcW w:w="1727" w:type="dxa"/>
            <w:vMerge/>
            <w:tcBorders>
              <w:top w:val="single" w:sz="4" w:space="0" w:color="auto"/>
              <w:left w:val="single" w:sz="4" w:space="0" w:color="auto"/>
              <w:bottom w:val="nil"/>
              <w:right w:val="single" w:sz="4" w:space="0" w:color="000000"/>
            </w:tcBorders>
            <w:vAlign w:val="center"/>
            <w:hideMark/>
          </w:tcPr>
          <w:p w:rsidR="00097E49" w:rsidRPr="00097E49" w:rsidRDefault="00097E49" w:rsidP="00097E49">
            <w:pPr>
              <w:rPr>
                <w:b/>
                <w:bCs/>
                <w:sz w:val="24"/>
                <w:szCs w:val="24"/>
              </w:rPr>
            </w:pPr>
          </w:p>
        </w:tc>
        <w:tc>
          <w:tcPr>
            <w:tcW w:w="2094" w:type="dxa"/>
            <w:vMerge/>
            <w:tcBorders>
              <w:top w:val="nil"/>
              <w:left w:val="single" w:sz="4" w:space="0" w:color="auto"/>
              <w:bottom w:val="nil"/>
              <w:right w:val="single" w:sz="4" w:space="0" w:color="auto"/>
            </w:tcBorders>
            <w:vAlign w:val="center"/>
            <w:hideMark/>
          </w:tcPr>
          <w:p w:rsidR="00097E49" w:rsidRPr="00097E49" w:rsidRDefault="00097E49" w:rsidP="00097E49">
            <w:pPr>
              <w:rPr>
                <w:b/>
                <w:bCs/>
                <w:color w:val="000000"/>
                <w:sz w:val="24"/>
                <w:szCs w:val="24"/>
              </w:rPr>
            </w:pPr>
          </w:p>
        </w:tc>
        <w:tc>
          <w:tcPr>
            <w:tcW w:w="760" w:type="dxa"/>
            <w:tcBorders>
              <w:top w:val="nil"/>
              <w:left w:val="nil"/>
              <w:bottom w:val="single" w:sz="4" w:space="0" w:color="auto"/>
              <w:right w:val="single" w:sz="4" w:space="0" w:color="auto"/>
            </w:tcBorders>
            <w:shd w:val="clear" w:color="000000" w:fill="FFFFFF"/>
            <w:noWrap/>
            <w:vAlign w:val="bottom"/>
            <w:hideMark/>
          </w:tcPr>
          <w:p w:rsidR="00097E49" w:rsidRPr="00097E49" w:rsidRDefault="00097E49" w:rsidP="00097E49">
            <w:pPr>
              <w:jc w:val="center"/>
              <w:rPr>
                <w:color w:val="000000"/>
                <w:sz w:val="24"/>
                <w:szCs w:val="24"/>
              </w:rPr>
            </w:pPr>
            <w:proofErr w:type="spellStart"/>
            <w:r w:rsidRPr="00097E49">
              <w:rPr>
                <w:color w:val="000000"/>
                <w:sz w:val="24"/>
                <w:szCs w:val="24"/>
              </w:rPr>
              <w:t>тн</w:t>
            </w:r>
            <w:proofErr w:type="spellEnd"/>
          </w:p>
        </w:tc>
        <w:tc>
          <w:tcPr>
            <w:tcW w:w="1100" w:type="dxa"/>
            <w:tcBorders>
              <w:top w:val="nil"/>
              <w:left w:val="nil"/>
              <w:bottom w:val="single" w:sz="4" w:space="0" w:color="auto"/>
              <w:right w:val="single" w:sz="4" w:space="0" w:color="auto"/>
            </w:tcBorders>
            <w:shd w:val="clear" w:color="000000" w:fill="FFFFFF"/>
            <w:vAlign w:val="bottom"/>
            <w:hideMark/>
          </w:tcPr>
          <w:p w:rsidR="00097E49" w:rsidRPr="00097E49" w:rsidRDefault="004A756D" w:rsidP="00097E49">
            <w:pPr>
              <w:jc w:val="center"/>
              <w:rPr>
                <w:color w:val="000000"/>
                <w:sz w:val="24"/>
                <w:szCs w:val="24"/>
              </w:rPr>
            </w:pPr>
            <w:r>
              <w:rPr>
                <w:color w:val="000000"/>
                <w:sz w:val="24"/>
                <w:szCs w:val="24"/>
              </w:rPr>
              <w:t>3</w:t>
            </w:r>
            <w:r w:rsidR="00097E49" w:rsidRPr="00097E49">
              <w:rPr>
                <w:color w:val="000000"/>
                <w:sz w:val="24"/>
                <w:szCs w:val="24"/>
              </w:rPr>
              <w:t>00,0</w:t>
            </w:r>
          </w:p>
        </w:tc>
        <w:tc>
          <w:tcPr>
            <w:tcW w:w="94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15%</w:t>
            </w:r>
          </w:p>
        </w:tc>
        <w:tc>
          <w:tcPr>
            <w:tcW w:w="128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97E49">
            <w:pPr>
              <w:jc w:val="center"/>
              <w:rPr>
                <w:color w:val="000000"/>
                <w:sz w:val="24"/>
                <w:szCs w:val="24"/>
              </w:rPr>
            </w:pPr>
            <w:r w:rsidRPr="00097E49">
              <w:rPr>
                <w:color w:val="000000"/>
                <w:sz w:val="24"/>
                <w:szCs w:val="24"/>
              </w:rPr>
              <w:t>до 01.09.2019</w:t>
            </w:r>
            <w:r w:rsidR="00FD5F74">
              <w:rPr>
                <w:color w:val="000000"/>
                <w:sz w:val="24"/>
                <w:szCs w:val="24"/>
              </w:rPr>
              <w:t xml:space="preserve"> п</w:t>
            </w:r>
            <w:r w:rsidR="00FD5F74" w:rsidRPr="00097E49">
              <w:rPr>
                <w:color w:val="000000"/>
                <w:sz w:val="24"/>
                <w:szCs w:val="24"/>
              </w:rPr>
              <w:t xml:space="preserve">о заявкам </w:t>
            </w:r>
            <w:r w:rsidR="00FD5F74">
              <w:rPr>
                <w:color w:val="000000"/>
                <w:sz w:val="24"/>
                <w:szCs w:val="24"/>
              </w:rPr>
              <w:t>Заказчика</w:t>
            </w:r>
          </w:p>
        </w:tc>
        <w:tc>
          <w:tcPr>
            <w:tcW w:w="2890" w:type="dxa"/>
            <w:tcBorders>
              <w:top w:val="nil"/>
              <w:left w:val="nil"/>
              <w:bottom w:val="single" w:sz="4" w:space="0" w:color="auto"/>
              <w:right w:val="single" w:sz="4" w:space="0" w:color="auto"/>
            </w:tcBorders>
            <w:shd w:val="clear" w:color="000000" w:fill="FFFFFF"/>
            <w:vAlign w:val="bottom"/>
            <w:hideMark/>
          </w:tcPr>
          <w:p w:rsidR="00097E49" w:rsidRPr="00097E49" w:rsidRDefault="00097E49" w:rsidP="000F4F55">
            <w:pPr>
              <w:rPr>
                <w:color w:val="000000"/>
                <w:sz w:val="24"/>
                <w:szCs w:val="24"/>
              </w:rPr>
            </w:pPr>
            <w:r w:rsidRPr="00097E49">
              <w:rPr>
                <w:color w:val="000000"/>
                <w:sz w:val="24"/>
                <w:szCs w:val="24"/>
              </w:rPr>
              <w:t xml:space="preserve">Емкости </w:t>
            </w:r>
            <w:r w:rsidR="000F4F55">
              <w:rPr>
                <w:color w:val="000000"/>
                <w:sz w:val="24"/>
                <w:szCs w:val="24"/>
              </w:rPr>
              <w:t>ДЭС</w:t>
            </w:r>
            <w:r w:rsidRPr="00097E49">
              <w:rPr>
                <w:color w:val="000000"/>
                <w:sz w:val="24"/>
                <w:szCs w:val="24"/>
              </w:rPr>
              <w:t xml:space="preserve"> АО "Сигма", пункт "</w:t>
            </w:r>
            <w:proofErr w:type="spellStart"/>
            <w:r w:rsidRPr="00097E49">
              <w:rPr>
                <w:color w:val="000000"/>
                <w:sz w:val="24"/>
                <w:szCs w:val="24"/>
              </w:rPr>
              <w:t>Озерновское</w:t>
            </w:r>
            <w:proofErr w:type="spellEnd"/>
            <w:r w:rsidRPr="00097E49">
              <w:rPr>
                <w:color w:val="000000"/>
                <w:sz w:val="24"/>
                <w:szCs w:val="24"/>
              </w:rPr>
              <w:t xml:space="preserve">" </w:t>
            </w:r>
            <w:proofErr w:type="spellStart"/>
            <w:r w:rsidR="000F4F55" w:rsidRPr="00097E49">
              <w:rPr>
                <w:color w:val="000000"/>
                <w:sz w:val="24"/>
                <w:szCs w:val="24"/>
              </w:rPr>
              <w:t>Карагинского</w:t>
            </w:r>
            <w:proofErr w:type="spellEnd"/>
            <w:r w:rsidR="000F4F55" w:rsidRPr="00097E49">
              <w:rPr>
                <w:color w:val="000000"/>
                <w:sz w:val="24"/>
                <w:szCs w:val="24"/>
              </w:rPr>
              <w:t xml:space="preserve"> р-на Камчатского края</w:t>
            </w:r>
          </w:p>
        </w:tc>
      </w:tr>
      <w:tr w:rsidR="00097E49" w:rsidRPr="00097E49" w:rsidTr="00097E49">
        <w:trPr>
          <w:trHeight w:val="525"/>
        </w:trPr>
        <w:tc>
          <w:tcPr>
            <w:tcW w:w="38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97E49" w:rsidRPr="00097E49" w:rsidRDefault="00097E49" w:rsidP="00097E49">
            <w:pPr>
              <w:rPr>
                <w:b/>
                <w:bCs/>
                <w:color w:val="000000"/>
                <w:sz w:val="24"/>
                <w:szCs w:val="24"/>
              </w:rPr>
            </w:pPr>
            <w:r w:rsidRPr="00097E49">
              <w:rPr>
                <w:b/>
                <w:bCs/>
                <w:color w:val="000000"/>
                <w:sz w:val="24"/>
                <w:szCs w:val="24"/>
              </w:rPr>
              <w:t>ИТОГО:</w:t>
            </w:r>
          </w:p>
        </w:tc>
        <w:tc>
          <w:tcPr>
            <w:tcW w:w="760" w:type="dxa"/>
            <w:tcBorders>
              <w:top w:val="nil"/>
              <w:left w:val="nil"/>
              <w:bottom w:val="single" w:sz="4" w:space="0" w:color="auto"/>
              <w:right w:val="single" w:sz="4" w:space="0" w:color="auto"/>
            </w:tcBorders>
            <w:shd w:val="clear" w:color="auto" w:fill="auto"/>
            <w:noWrap/>
            <w:vAlign w:val="bottom"/>
            <w:hideMark/>
          </w:tcPr>
          <w:p w:rsidR="00097E49" w:rsidRPr="00097E49" w:rsidRDefault="00097E49" w:rsidP="00097E49">
            <w:pPr>
              <w:jc w:val="center"/>
              <w:rPr>
                <w:b/>
                <w:bCs/>
                <w:color w:val="000000"/>
                <w:sz w:val="24"/>
                <w:szCs w:val="24"/>
              </w:rPr>
            </w:pPr>
            <w:proofErr w:type="spellStart"/>
            <w:r w:rsidRPr="00097E49">
              <w:rPr>
                <w:b/>
                <w:bCs/>
                <w:color w:val="000000"/>
                <w:sz w:val="24"/>
                <w:szCs w:val="24"/>
              </w:rPr>
              <w:t>тн</w:t>
            </w:r>
            <w:proofErr w:type="spellEnd"/>
          </w:p>
        </w:tc>
        <w:tc>
          <w:tcPr>
            <w:tcW w:w="1100" w:type="dxa"/>
            <w:tcBorders>
              <w:top w:val="nil"/>
              <w:left w:val="nil"/>
              <w:bottom w:val="single" w:sz="4" w:space="0" w:color="auto"/>
              <w:right w:val="single" w:sz="4" w:space="0" w:color="auto"/>
            </w:tcBorders>
            <w:shd w:val="clear" w:color="auto" w:fill="auto"/>
            <w:vAlign w:val="bottom"/>
            <w:hideMark/>
          </w:tcPr>
          <w:p w:rsidR="00097E49" w:rsidRPr="00097E49" w:rsidRDefault="00097E49" w:rsidP="004A756D">
            <w:pPr>
              <w:jc w:val="center"/>
              <w:rPr>
                <w:b/>
                <w:bCs/>
                <w:color w:val="000000"/>
                <w:sz w:val="24"/>
                <w:szCs w:val="24"/>
              </w:rPr>
            </w:pPr>
            <w:r w:rsidRPr="00097E49">
              <w:rPr>
                <w:b/>
                <w:bCs/>
                <w:color w:val="000000"/>
                <w:sz w:val="24"/>
                <w:szCs w:val="24"/>
              </w:rPr>
              <w:t xml:space="preserve">3 </w:t>
            </w:r>
            <w:r w:rsidR="004A756D">
              <w:rPr>
                <w:b/>
                <w:bCs/>
                <w:color w:val="000000"/>
                <w:sz w:val="24"/>
                <w:szCs w:val="24"/>
              </w:rPr>
              <w:t>10</w:t>
            </w:r>
            <w:r w:rsidRPr="00097E49">
              <w:rPr>
                <w:b/>
                <w:bCs/>
                <w:color w:val="000000"/>
                <w:sz w:val="24"/>
                <w:szCs w:val="24"/>
              </w:rPr>
              <w:t>0,0</w:t>
            </w:r>
          </w:p>
        </w:tc>
        <w:tc>
          <w:tcPr>
            <w:tcW w:w="940" w:type="dxa"/>
            <w:tcBorders>
              <w:top w:val="nil"/>
              <w:left w:val="nil"/>
              <w:bottom w:val="single" w:sz="4" w:space="0" w:color="auto"/>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 </w:t>
            </w:r>
            <w:r w:rsidR="000F4F55" w:rsidRPr="00097E49">
              <w:rPr>
                <w:color w:val="000000"/>
                <w:sz w:val="24"/>
                <w:szCs w:val="24"/>
              </w:rPr>
              <w:t>15%</w:t>
            </w:r>
          </w:p>
        </w:tc>
        <w:tc>
          <w:tcPr>
            <w:tcW w:w="1280" w:type="dxa"/>
            <w:tcBorders>
              <w:top w:val="nil"/>
              <w:left w:val="nil"/>
              <w:bottom w:val="single" w:sz="4" w:space="0" w:color="auto"/>
              <w:right w:val="single" w:sz="4" w:space="0" w:color="auto"/>
            </w:tcBorders>
            <w:shd w:val="clear" w:color="auto" w:fill="auto"/>
            <w:vAlign w:val="bottom"/>
            <w:hideMark/>
          </w:tcPr>
          <w:p w:rsidR="00097E49" w:rsidRPr="00097E49" w:rsidRDefault="00097E49" w:rsidP="00097E49">
            <w:pPr>
              <w:jc w:val="center"/>
              <w:rPr>
                <w:b/>
                <w:bCs/>
                <w:color w:val="000000"/>
                <w:sz w:val="24"/>
                <w:szCs w:val="24"/>
              </w:rPr>
            </w:pPr>
            <w:r w:rsidRPr="00097E49">
              <w:rPr>
                <w:b/>
                <w:bCs/>
                <w:color w:val="000000"/>
                <w:sz w:val="24"/>
                <w:szCs w:val="24"/>
              </w:rPr>
              <w:t> </w:t>
            </w:r>
          </w:p>
        </w:tc>
        <w:tc>
          <w:tcPr>
            <w:tcW w:w="2890" w:type="dxa"/>
            <w:tcBorders>
              <w:top w:val="nil"/>
              <w:left w:val="nil"/>
              <w:bottom w:val="single" w:sz="4" w:space="0" w:color="auto"/>
              <w:right w:val="single" w:sz="4" w:space="0" w:color="auto"/>
            </w:tcBorders>
            <w:shd w:val="clear" w:color="auto" w:fill="auto"/>
            <w:hideMark/>
          </w:tcPr>
          <w:p w:rsidR="00097E49" w:rsidRPr="00097E49" w:rsidRDefault="00097E49" w:rsidP="00097E49">
            <w:pPr>
              <w:jc w:val="center"/>
              <w:rPr>
                <w:b/>
                <w:bCs/>
                <w:color w:val="000000"/>
                <w:sz w:val="24"/>
                <w:szCs w:val="24"/>
              </w:rPr>
            </w:pPr>
            <w:r w:rsidRPr="00097E49">
              <w:rPr>
                <w:b/>
                <w:bCs/>
                <w:color w:val="000000"/>
                <w:sz w:val="24"/>
                <w:szCs w:val="24"/>
              </w:rPr>
              <w:t> </w:t>
            </w:r>
          </w:p>
        </w:tc>
      </w:tr>
    </w:tbl>
    <w:p w:rsidR="00097E49" w:rsidRDefault="00097E49" w:rsidP="006711FD">
      <w:pPr>
        <w:autoSpaceDE w:val="0"/>
        <w:autoSpaceDN w:val="0"/>
        <w:adjustRightInd w:val="0"/>
        <w:ind w:firstLine="426"/>
        <w:rPr>
          <w:b/>
          <w:bCs/>
          <w:color w:val="000000"/>
          <w:sz w:val="24"/>
          <w:szCs w:val="24"/>
        </w:rPr>
      </w:pPr>
    </w:p>
    <w:p w:rsidR="00097E49" w:rsidRPr="00CC7867" w:rsidRDefault="00097E49" w:rsidP="006711FD">
      <w:pPr>
        <w:autoSpaceDE w:val="0"/>
        <w:autoSpaceDN w:val="0"/>
        <w:adjustRightInd w:val="0"/>
        <w:ind w:firstLine="426"/>
        <w:rPr>
          <w:b/>
          <w:sz w:val="24"/>
          <w:szCs w:val="24"/>
        </w:rPr>
      </w:pPr>
    </w:p>
    <w:p w:rsidR="006711FD" w:rsidRPr="00CC7867" w:rsidRDefault="006711FD" w:rsidP="006711FD">
      <w:pPr>
        <w:autoSpaceDE w:val="0"/>
        <w:autoSpaceDN w:val="0"/>
        <w:adjustRightInd w:val="0"/>
        <w:ind w:firstLine="426"/>
        <w:jc w:val="center"/>
        <w:rPr>
          <w:b/>
          <w:sz w:val="24"/>
          <w:szCs w:val="24"/>
        </w:rPr>
      </w:pPr>
    </w:p>
    <w:p w:rsidR="006711FD" w:rsidRPr="00CC7867" w:rsidRDefault="006711FD" w:rsidP="006711FD">
      <w:pPr>
        <w:autoSpaceDE w:val="0"/>
        <w:autoSpaceDN w:val="0"/>
        <w:adjustRightInd w:val="0"/>
        <w:ind w:firstLine="426"/>
        <w:rPr>
          <w:b/>
          <w:sz w:val="24"/>
          <w:szCs w:val="24"/>
        </w:rPr>
      </w:pPr>
      <w:r w:rsidRPr="00CC7867">
        <w:rPr>
          <w:b/>
          <w:sz w:val="24"/>
          <w:szCs w:val="24"/>
        </w:rPr>
        <w:t>2.  Требования к  продукции:</w:t>
      </w:r>
    </w:p>
    <w:p w:rsidR="00097E49" w:rsidRPr="00097E49" w:rsidRDefault="00097E49" w:rsidP="00097E49">
      <w:pPr>
        <w:autoSpaceDE w:val="0"/>
        <w:autoSpaceDN w:val="0"/>
        <w:adjustRightInd w:val="0"/>
        <w:ind w:firstLine="426"/>
        <w:jc w:val="both"/>
        <w:rPr>
          <w:sz w:val="24"/>
          <w:szCs w:val="24"/>
        </w:rPr>
      </w:pPr>
      <w:r w:rsidRPr="00097E49">
        <w:rPr>
          <w:sz w:val="24"/>
          <w:szCs w:val="24"/>
        </w:rPr>
        <w:t>Дизельное топливо должно соответствовать ГОСТ 305-2013:</w:t>
      </w:r>
    </w:p>
    <w:p w:rsidR="006711FD" w:rsidRDefault="00097E49" w:rsidP="00097E49">
      <w:pPr>
        <w:autoSpaceDE w:val="0"/>
        <w:autoSpaceDN w:val="0"/>
        <w:adjustRightInd w:val="0"/>
        <w:ind w:firstLine="426"/>
        <w:jc w:val="both"/>
        <w:rPr>
          <w:sz w:val="24"/>
          <w:szCs w:val="24"/>
        </w:rPr>
      </w:pPr>
      <w:r w:rsidRPr="00097E49">
        <w:rPr>
          <w:sz w:val="24"/>
          <w:szCs w:val="24"/>
        </w:rPr>
        <w:t>•  топли</w:t>
      </w:r>
      <w:r>
        <w:rPr>
          <w:sz w:val="24"/>
          <w:szCs w:val="24"/>
        </w:rPr>
        <w:t>во дизельное летнее ДТ-Л-40-К2:</w:t>
      </w:r>
    </w:p>
    <w:p w:rsidR="00097E49" w:rsidRPr="00097E49" w:rsidRDefault="00097E49" w:rsidP="00097E49">
      <w:pPr>
        <w:autoSpaceDE w:val="0"/>
        <w:autoSpaceDN w:val="0"/>
        <w:adjustRightInd w:val="0"/>
        <w:ind w:firstLine="426"/>
        <w:jc w:val="both"/>
        <w:rPr>
          <w:sz w:val="24"/>
          <w:szCs w:val="24"/>
        </w:rPr>
      </w:pPr>
      <w:r w:rsidRPr="00097E49">
        <w:rPr>
          <w:sz w:val="24"/>
          <w:szCs w:val="24"/>
        </w:rPr>
        <w:t>- массовая доля серы не выше 0,5%;</w:t>
      </w:r>
    </w:p>
    <w:p w:rsidR="00097E49" w:rsidRDefault="00097E49" w:rsidP="00097E49">
      <w:pPr>
        <w:autoSpaceDE w:val="0"/>
        <w:autoSpaceDN w:val="0"/>
        <w:adjustRightInd w:val="0"/>
        <w:ind w:firstLine="426"/>
        <w:jc w:val="both"/>
        <w:rPr>
          <w:sz w:val="24"/>
          <w:szCs w:val="24"/>
        </w:rPr>
      </w:pPr>
      <w:r w:rsidRPr="00097E49">
        <w:rPr>
          <w:sz w:val="24"/>
          <w:szCs w:val="24"/>
        </w:rPr>
        <w:t xml:space="preserve">  - температу</w:t>
      </w:r>
      <w:r>
        <w:rPr>
          <w:sz w:val="24"/>
          <w:szCs w:val="24"/>
        </w:rPr>
        <w:t>ра застывания не выше минус 10ºС</w:t>
      </w:r>
    </w:p>
    <w:p w:rsidR="00097E49" w:rsidRPr="00CC7867" w:rsidRDefault="00097E49" w:rsidP="00097E49">
      <w:pPr>
        <w:autoSpaceDE w:val="0"/>
        <w:autoSpaceDN w:val="0"/>
        <w:adjustRightInd w:val="0"/>
        <w:ind w:firstLine="426"/>
        <w:jc w:val="both"/>
        <w:rPr>
          <w:b/>
          <w:sz w:val="24"/>
          <w:szCs w:val="24"/>
        </w:rPr>
      </w:pPr>
    </w:p>
    <w:p w:rsidR="006711FD" w:rsidRPr="00CC7867" w:rsidRDefault="006711FD" w:rsidP="006711FD">
      <w:pPr>
        <w:autoSpaceDE w:val="0"/>
        <w:autoSpaceDN w:val="0"/>
        <w:adjustRightInd w:val="0"/>
        <w:ind w:firstLine="426"/>
        <w:rPr>
          <w:b/>
          <w:sz w:val="24"/>
          <w:szCs w:val="24"/>
        </w:rPr>
      </w:pPr>
      <w:r w:rsidRPr="00CC7867">
        <w:rPr>
          <w:b/>
          <w:sz w:val="24"/>
          <w:szCs w:val="24"/>
        </w:rPr>
        <w:t>3.   Дополнительные условия поставки:</w:t>
      </w:r>
    </w:p>
    <w:p w:rsidR="006711FD" w:rsidRPr="00CC7867" w:rsidRDefault="006711FD" w:rsidP="00097E49">
      <w:pPr>
        <w:autoSpaceDE w:val="0"/>
        <w:autoSpaceDN w:val="0"/>
        <w:adjustRightInd w:val="0"/>
        <w:ind w:firstLine="426"/>
        <w:jc w:val="both"/>
        <w:rPr>
          <w:sz w:val="24"/>
          <w:szCs w:val="24"/>
        </w:rPr>
      </w:pPr>
      <w:r w:rsidRPr="00CC7867">
        <w:rPr>
          <w:sz w:val="24"/>
          <w:szCs w:val="24"/>
        </w:rPr>
        <w:t>3.1.  Поставка осуществляется в емкости Покупателя в населенных пунктах в соответствии с п.1.</w:t>
      </w:r>
    </w:p>
    <w:p w:rsidR="006711FD" w:rsidRPr="00CC7867" w:rsidRDefault="006711FD" w:rsidP="00097E49">
      <w:pPr>
        <w:autoSpaceDE w:val="0"/>
        <w:autoSpaceDN w:val="0"/>
        <w:adjustRightInd w:val="0"/>
        <w:ind w:firstLine="426"/>
        <w:jc w:val="both"/>
        <w:rPr>
          <w:sz w:val="24"/>
          <w:szCs w:val="24"/>
        </w:rPr>
      </w:pPr>
      <w:r w:rsidRPr="00CC7867">
        <w:rPr>
          <w:sz w:val="24"/>
          <w:szCs w:val="24"/>
        </w:rPr>
        <w:t>3.2. Количество принятой продукции определяется по замерам в береговых резервуарах Покупателя.</w:t>
      </w:r>
    </w:p>
    <w:p w:rsidR="006711FD" w:rsidRPr="00CC7867" w:rsidRDefault="006711FD" w:rsidP="00097E49">
      <w:pPr>
        <w:autoSpaceDE w:val="0"/>
        <w:autoSpaceDN w:val="0"/>
        <w:adjustRightInd w:val="0"/>
        <w:ind w:firstLine="426"/>
        <w:jc w:val="both"/>
        <w:rPr>
          <w:sz w:val="24"/>
          <w:szCs w:val="24"/>
        </w:rPr>
      </w:pPr>
      <w:r w:rsidRPr="00CC7867">
        <w:rPr>
          <w:sz w:val="24"/>
          <w:szCs w:val="24"/>
        </w:rPr>
        <w:t>3.3.  Цена за 1 тонны  должна быть фиксированной в течение всего срока поставки.</w:t>
      </w:r>
    </w:p>
    <w:p w:rsidR="006711FD" w:rsidRPr="00CC7867" w:rsidRDefault="006711FD" w:rsidP="00097E49">
      <w:pPr>
        <w:autoSpaceDE w:val="0"/>
        <w:autoSpaceDN w:val="0"/>
        <w:adjustRightInd w:val="0"/>
        <w:ind w:firstLine="426"/>
        <w:jc w:val="both"/>
        <w:rPr>
          <w:sz w:val="24"/>
          <w:szCs w:val="24"/>
        </w:rPr>
      </w:pPr>
      <w:r w:rsidRPr="00CC7867">
        <w:rPr>
          <w:sz w:val="24"/>
          <w:szCs w:val="24"/>
        </w:rPr>
        <w:t>3.4. В цену продукции должны входить все затраты связанные с закупкой и доставкой топлива в емкости Покупателя.</w:t>
      </w:r>
    </w:p>
    <w:p w:rsidR="006711FD" w:rsidRPr="00CC7867" w:rsidRDefault="006711FD" w:rsidP="006711FD">
      <w:pPr>
        <w:autoSpaceDE w:val="0"/>
        <w:autoSpaceDN w:val="0"/>
        <w:adjustRightInd w:val="0"/>
        <w:ind w:firstLine="426"/>
        <w:rPr>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6711FD" w:rsidRPr="008026D4" w:rsidRDefault="006711FD" w:rsidP="006711FD">
      <w:pPr>
        <w:jc w:val="center"/>
        <w:rPr>
          <w:b/>
          <w:snapToGrid w:val="0"/>
          <w:sz w:val="28"/>
          <w:szCs w:val="28"/>
        </w:rPr>
      </w:pPr>
      <w:r w:rsidRPr="00344057">
        <w:rPr>
          <w:b/>
          <w:snapToGrid w:val="0"/>
          <w:sz w:val="28"/>
          <w:szCs w:val="28"/>
        </w:rPr>
        <w:t xml:space="preserve">ДОГОВОР ПОСТАВКИ № </w:t>
      </w:r>
      <w:r w:rsidRPr="008026D4">
        <w:rPr>
          <w:b/>
          <w:snapToGrid w:val="0"/>
          <w:sz w:val="28"/>
          <w:szCs w:val="28"/>
          <w:highlight w:val="yellow"/>
        </w:rPr>
        <w:t>________</w:t>
      </w:r>
    </w:p>
    <w:p w:rsidR="006711FD" w:rsidRPr="00344057" w:rsidRDefault="006711FD" w:rsidP="006711FD">
      <w:pPr>
        <w:jc w:val="center"/>
        <w:rPr>
          <w:b/>
          <w:snapToGrid w:val="0"/>
          <w:sz w:val="24"/>
          <w:szCs w:val="24"/>
        </w:rPr>
      </w:pPr>
      <w:r w:rsidRPr="00344057">
        <w:rPr>
          <w:b/>
          <w:snapToGrid w:val="0"/>
          <w:sz w:val="24"/>
          <w:szCs w:val="24"/>
        </w:rPr>
        <w:t>дизельного топлива</w:t>
      </w:r>
    </w:p>
    <w:p w:rsidR="006711FD" w:rsidRPr="00344057" w:rsidRDefault="006711FD" w:rsidP="006711FD">
      <w:pPr>
        <w:jc w:val="center"/>
        <w:rPr>
          <w:b/>
          <w:snapToGrid w:val="0"/>
          <w:sz w:val="24"/>
          <w:szCs w:val="24"/>
        </w:rPr>
      </w:pPr>
    </w:p>
    <w:tbl>
      <w:tblPr>
        <w:tblW w:w="0" w:type="auto"/>
        <w:tblInd w:w="108" w:type="dxa"/>
        <w:tblBorders>
          <w:insideH w:val="single" w:sz="4" w:space="0" w:color="auto"/>
        </w:tblBorders>
        <w:tblLook w:val="01E0"/>
      </w:tblPr>
      <w:tblGrid>
        <w:gridCol w:w="5180"/>
        <w:gridCol w:w="5180"/>
      </w:tblGrid>
      <w:tr w:rsidR="006711FD" w:rsidRPr="00344057" w:rsidTr="00FD5F74">
        <w:tc>
          <w:tcPr>
            <w:tcW w:w="5180" w:type="dxa"/>
          </w:tcPr>
          <w:p w:rsidR="006711FD" w:rsidRPr="00344057" w:rsidRDefault="006711FD" w:rsidP="00FD5F74">
            <w:pPr>
              <w:jc w:val="both"/>
              <w:rPr>
                <w:snapToGrid w:val="0"/>
                <w:sz w:val="24"/>
                <w:szCs w:val="24"/>
              </w:rPr>
            </w:pPr>
            <w:r w:rsidRPr="00344057">
              <w:rPr>
                <w:sz w:val="24"/>
                <w:szCs w:val="24"/>
              </w:rPr>
              <w:t>г. Петропавловск-Камчатский</w:t>
            </w:r>
          </w:p>
        </w:tc>
        <w:tc>
          <w:tcPr>
            <w:tcW w:w="5180" w:type="dxa"/>
          </w:tcPr>
          <w:p w:rsidR="006711FD" w:rsidRPr="00344057" w:rsidRDefault="006711FD" w:rsidP="00FD5F74">
            <w:pPr>
              <w:ind w:firstLine="567"/>
              <w:jc w:val="right"/>
              <w:rPr>
                <w:snapToGrid w:val="0"/>
                <w:sz w:val="24"/>
                <w:szCs w:val="24"/>
              </w:rPr>
            </w:pPr>
            <w:r w:rsidRPr="00344057">
              <w:rPr>
                <w:snapToGrid w:val="0"/>
                <w:sz w:val="24"/>
                <w:szCs w:val="24"/>
              </w:rPr>
              <w:t>«</w:t>
            </w:r>
            <w:r w:rsidRPr="00344057">
              <w:rPr>
                <w:snapToGrid w:val="0"/>
                <w:sz w:val="24"/>
                <w:szCs w:val="24"/>
                <w:highlight w:val="yellow"/>
                <w:lang w:val="en-US"/>
              </w:rPr>
              <w:t>___</w:t>
            </w:r>
            <w:r w:rsidRPr="00344057">
              <w:rPr>
                <w:snapToGrid w:val="0"/>
                <w:sz w:val="24"/>
                <w:szCs w:val="24"/>
              </w:rPr>
              <w:t xml:space="preserve">» </w:t>
            </w:r>
            <w:r w:rsidRPr="00344057">
              <w:rPr>
                <w:snapToGrid w:val="0"/>
                <w:sz w:val="24"/>
                <w:szCs w:val="24"/>
                <w:highlight w:val="yellow"/>
                <w:lang w:val="en-US"/>
              </w:rPr>
              <w:t>________</w:t>
            </w:r>
            <w:r w:rsidRPr="00344057">
              <w:rPr>
                <w:snapToGrid w:val="0"/>
                <w:sz w:val="24"/>
                <w:szCs w:val="24"/>
              </w:rPr>
              <w:t xml:space="preserve"> 20</w:t>
            </w:r>
            <w:r>
              <w:rPr>
                <w:snapToGrid w:val="0"/>
                <w:sz w:val="24"/>
                <w:szCs w:val="24"/>
              </w:rPr>
              <w:t xml:space="preserve">18 </w:t>
            </w:r>
            <w:r w:rsidRPr="00344057">
              <w:rPr>
                <w:snapToGrid w:val="0"/>
                <w:sz w:val="24"/>
                <w:szCs w:val="24"/>
              </w:rPr>
              <w:t>г.</w:t>
            </w:r>
          </w:p>
        </w:tc>
      </w:tr>
    </w:tbl>
    <w:p w:rsidR="006711FD" w:rsidRPr="00344057" w:rsidRDefault="006711FD" w:rsidP="006711FD">
      <w:pPr>
        <w:jc w:val="center"/>
        <w:rPr>
          <w:snapToGrid w:val="0"/>
          <w:sz w:val="24"/>
          <w:szCs w:val="24"/>
        </w:rPr>
      </w:pPr>
    </w:p>
    <w:p w:rsidR="006711FD" w:rsidRPr="00344057" w:rsidRDefault="006711FD" w:rsidP="006711FD">
      <w:pPr>
        <w:ind w:firstLine="709"/>
        <w:jc w:val="both"/>
        <w:rPr>
          <w:sz w:val="24"/>
          <w:szCs w:val="24"/>
        </w:rPr>
      </w:pPr>
      <w:r w:rsidRPr="00344057">
        <w:rPr>
          <w:b/>
          <w:sz w:val="24"/>
          <w:szCs w:val="24"/>
          <w:highlight w:val="yellow"/>
        </w:rPr>
        <w:t>_______________________________</w:t>
      </w:r>
      <w:r w:rsidRPr="00344057">
        <w:rPr>
          <w:b/>
          <w:sz w:val="24"/>
          <w:szCs w:val="24"/>
        </w:rPr>
        <w:t>,</w:t>
      </w:r>
      <w:r w:rsidRPr="00344057">
        <w:rPr>
          <w:sz w:val="24"/>
          <w:szCs w:val="24"/>
        </w:rPr>
        <w:t xml:space="preserve"> именуемое в дальнейшем «Поставщик», в лице </w:t>
      </w:r>
      <w:r w:rsidRPr="00344057">
        <w:rPr>
          <w:sz w:val="24"/>
          <w:szCs w:val="24"/>
          <w:highlight w:val="yellow"/>
        </w:rPr>
        <w:t>____________________________________</w:t>
      </w:r>
      <w:r w:rsidRPr="00344057">
        <w:rPr>
          <w:sz w:val="24"/>
          <w:szCs w:val="24"/>
        </w:rPr>
        <w:t xml:space="preserve">, действующего на основании </w:t>
      </w:r>
      <w:r w:rsidRPr="00344057">
        <w:rPr>
          <w:sz w:val="24"/>
          <w:szCs w:val="24"/>
          <w:highlight w:val="yellow"/>
        </w:rPr>
        <w:t>________________</w:t>
      </w:r>
      <w:r w:rsidRPr="00344057">
        <w:rPr>
          <w:sz w:val="24"/>
          <w:szCs w:val="24"/>
        </w:rPr>
        <w:t xml:space="preserve">, с одной стороны, и </w:t>
      </w:r>
    </w:p>
    <w:p w:rsidR="006711FD" w:rsidRPr="00344057" w:rsidRDefault="006711FD" w:rsidP="006711FD">
      <w:pPr>
        <w:ind w:firstLine="709"/>
        <w:jc w:val="both"/>
        <w:rPr>
          <w:sz w:val="24"/>
          <w:szCs w:val="24"/>
        </w:rPr>
      </w:pPr>
      <w:r w:rsidRPr="00344057">
        <w:rPr>
          <w:b/>
          <w:sz w:val="24"/>
          <w:szCs w:val="24"/>
        </w:rPr>
        <w:t>АО «</w:t>
      </w:r>
      <w:proofErr w:type="spellStart"/>
      <w:r w:rsidRPr="00344057">
        <w:rPr>
          <w:b/>
          <w:sz w:val="24"/>
          <w:szCs w:val="24"/>
        </w:rPr>
        <w:t>Корякэнерго</w:t>
      </w:r>
      <w:proofErr w:type="spellEnd"/>
      <w:r w:rsidRPr="00344057">
        <w:rPr>
          <w:b/>
          <w:sz w:val="24"/>
          <w:szCs w:val="24"/>
        </w:rPr>
        <w:t>»</w:t>
      </w:r>
      <w:r w:rsidRPr="00344057">
        <w:rPr>
          <w:sz w:val="24"/>
          <w:szCs w:val="24"/>
        </w:rPr>
        <w:t xml:space="preserve">, именуемое в дальнейшем «Покупатель», в лице </w:t>
      </w:r>
      <w:r w:rsidR="00FD5F74">
        <w:rPr>
          <w:sz w:val="24"/>
          <w:szCs w:val="24"/>
        </w:rPr>
        <w:t>генера</w:t>
      </w:r>
      <w:r w:rsidRPr="00344057">
        <w:rPr>
          <w:sz w:val="24"/>
          <w:szCs w:val="24"/>
        </w:rPr>
        <w:t xml:space="preserve">льного директора </w:t>
      </w:r>
      <w:proofErr w:type="spellStart"/>
      <w:r w:rsidR="00FD5F74">
        <w:rPr>
          <w:sz w:val="24"/>
          <w:szCs w:val="24"/>
        </w:rPr>
        <w:t>Кондращенко</w:t>
      </w:r>
      <w:proofErr w:type="spellEnd"/>
      <w:r w:rsidR="00FD5F74">
        <w:rPr>
          <w:sz w:val="24"/>
          <w:szCs w:val="24"/>
        </w:rPr>
        <w:t xml:space="preserve"> Евгения Николаевича</w:t>
      </w:r>
      <w:r w:rsidRPr="00344057">
        <w:rPr>
          <w:sz w:val="24"/>
          <w:szCs w:val="24"/>
        </w:rPr>
        <w:t>, действующего на основании Устава, с другой стороны, и совместно именуемые «Стороны», заключили настоящий договор о нижеследующем:</w:t>
      </w:r>
    </w:p>
    <w:p w:rsidR="006711FD" w:rsidRPr="00344057" w:rsidRDefault="006711FD" w:rsidP="006711FD">
      <w:pPr>
        <w:ind w:firstLine="709"/>
        <w:jc w:val="both"/>
        <w:rPr>
          <w:sz w:val="24"/>
          <w:szCs w:val="24"/>
        </w:rPr>
      </w:pPr>
    </w:p>
    <w:p w:rsidR="006711FD" w:rsidRPr="00344057" w:rsidRDefault="006711FD" w:rsidP="006711FD">
      <w:pPr>
        <w:autoSpaceDE w:val="0"/>
        <w:autoSpaceDN w:val="0"/>
        <w:adjustRightInd w:val="0"/>
        <w:ind w:left="2832" w:hanging="2832"/>
        <w:jc w:val="center"/>
        <w:rPr>
          <w:b/>
          <w:bCs/>
          <w:color w:val="000000"/>
          <w:sz w:val="24"/>
          <w:szCs w:val="24"/>
        </w:rPr>
      </w:pPr>
      <w:r w:rsidRPr="00344057">
        <w:rPr>
          <w:b/>
          <w:bCs/>
          <w:color w:val="000000"/>
          <w:sz w:val="24"/>
          <w:szCs w:val="24"/>
        </w:rPr>
        <w:t>1. ПРЕДМЕТ ДОГОВОРА</w:t>
      </w:r>
    </w:p>
    <w:p w:rsidR="006711FD" w:rsidRPr="00344057" w:rsidRDefault="006711FD" w:rsidP="006711FD">
      <w:pPr>
        <w:autoSpaceDE w:val="0"/>
        <w:autoSpaceDN w:val="0"/>
        <w:adjustRightInd w:val="0"/>
        <w:jc w:val="both"/>
        <w:rPr>
          <w:color w:val="000000"/>
          <w:sz w:val="24"/>
          <w:szCs w:val="24"/>
        </w:rPr>
      </w:pPr>
      <w:r w:rsidRPr="00344057">
        <w:rPr>
          <w:color w:val="000000"/>
          <w:sz w:val="24"/>
          <w:szCs w:val="24"/>
        </w:rPr>
        <w:t>1.1.</w:t>
      </w:r>
      <w:r w:rsidRPr="00344057">
        <w:rPr>
          <w:color w:val="000000"/>
          <w:sz w:val="24"/>
          <w:szCs w:val="24"/>
        </w:rPr>
        <w:tab/>
        <w:t xml:space="preserve">Поставщик обязуется поставить Покупателю </w:t>
      </w:r>
      <w:r w:rsidR="00FD5F74" w:rsidRPr="00344057">
        <w:rPr>
          <w:b/>
          <w:bCs/>
          <w:iCs/>
          <w:sz w:val="24"/>
          <w:szCs w:val="24"/>
        </w:rPr>
        <w:t>дизельное</w:t>
      </w:r>
      <w:r w:rsidR="00FD5F74">
        <w:rPr>
          <w:b/>
          <w:bCs/>
          <w:iCs/>
          <w:sz w:val="24"/>
          <w:szCs w:val="24"/>
        </w:rPr>
        <w:t xml:space="preserve"> </w:t>
      </w:r>
      <w:r>
        <w:rPr>
          <w:b/>
          <w:bCs/>
          <w:iCs/>
          <w:sz w:val="24"/>
          <w:szCs w:val="24"/>
        </w:rPr>
        <w:t>т</w:t>
      </w:r>
      <w:r w:rsidRPr="00344057">
        <w:rPr>
          <w:b/>
          <w:bCs/>
          <w:iCs/>
          <w:sz w:val="24"/>
          <w:szCs w:val="24"/>
        </w:rPr>
        <w:t xml:space="preserve">опливо </w:t>
      </w:r>
      <w:r w:rsidR="00FD5F74" w:rsidRPr="00FD5F74">
        <w:rPr>
          <w:b/>
          <w:bCs/>
          <w:iCs/>
          <w:sz w:val="24"/>
          <w:szCs w:val="24"/>
        </w:rPr>
        <w:t>для электростанций летнее</w:t>
      </w:r>
      <w:r>
        <w:rPr>
          <w:b/>
          <w:bCs/>
          <w:iCs/>
          <w:sz w:val="24"/>
          <w:szCs w:val="24"/>
        </w:rPr>
        <w:t xml:space="preserve"> в количестве </w:t>
      </w:r>
      <w:r w:rsidR="00FD5F74">
        <w:rPr>
          <w:b/>
          <w:bCs/>
          <w:iCs/>
          <w:sz w:val="24"/>
          <w:szCs w:val="24"/>
        </w:rPr>
        <w:t xml:space="preserve">3 </w:t>
      </w:r>
      <w:r w:rsidR="004A756D">
        <w:rPr>
          <w:b/>
          <w:bCs/>
          <w:iCs/>
          <w:sz w:val="24"/>
          <w:szCs w:val="24"/>
        </w:rPr>
        <w:t>10</w:t>
      </w:r>
      <w:r w:rsidR="00FD5F74">
        <w:rPr>
          <w:b/>
          <w:bCs/>
          <w:iCs/>
          <w:sz w:val="24"/>
          <w:szCs w:val="24"/>
        </w:rPr>
        <w:t>0</w:t>
      </w:r>
      <w:r>
        <w:rPr>
          <w:b/>
          <w:bCs/>
          <w:iCs/>
          <w:sz w:val="24"/>
          <w:szCs w:val="24"/>
        </w:rPr>
        <w:t>,00 (±15%) тонн.</w:t>
      </w:r>
    </w:p>
    <w:p w:rsidR="006711FD" w:rsidRDefault="006711FD" w:rsidP="006711FD">
      <w:pPr>
        <w:contextualSpacing/>
        <w:jc w:val="both"/>
        <w:rPr>
          <w:rFonts w:ascii="Calibri" w:eastAsia="Calibri" w:hAnsi="Calibri"/>
          <w:sz w:val="24"/>
          <w:szCs w:val="24"/>
          <w:lang w:eastAsia="en-US"/>
        </w:rPr>
      </w:pPr>
      <w:r w:rsidRPr="00344057">
        <w:rPr>
          <w:rFonts w:eastAsia="Calibri"/>
          <w:color w:val="000000"/>
          <w:sz w:val="24"/>
          <w:szCs w:val="24"/>
          <w:lang w:eastAsia="en-US"/>
        </w:rPr>
        <w:t>1.2.</w:t>
      </w:r>
      <w:r w:rsidRPr="00344057">
        <w:rPr>
          <w:rFonts w:eastAsia="Calibri"/>
          <w:color w:val="000000"/>
          <w:sz w:val="24"/>
          <w:szCs w:val="24"/>
          <w:lang w:eastAsia="en-US"/>
        </w:rPr>
        <w:tab/>
        <w:t xml:space="preserve">Покупатель </w:t>
      </w:r>
      <w:r w:rsidRPr="00344057">
        <w:rPr>
          <w:rFonts w:eastAsia="Calibri"/>
          <w:sz w:val="24"/>
          <w:szCs w:val="24"/>
          <w:lang w:eastAsia="en-US"/>
        </w:rPr>
        <w:t>обязуется принять и оплатить поставленный (переданный) Товара в порядке и на условиях, предусмотренных настоящим Договором.</w:t>
      </w:r>
      <w:r w:rsidRPr="00344057">
        <w:rPr>
          <w:rFonts w:ascii="Calibri" w:eastAsia="Calibri" w:hAnsi="Calibri"/>
          <w:sz w:val="24"/>
          <w:szCs w:val="24"/>
          <w:lang w:eastAsia="en-US"/>
        </w:rPr>
        <w:t xml:space="preserve"> </w:t>
      </w:r>
    </w:p>
    <w:p w:rsidR="006711FD" w:rsidRPr="00344057" w:rsidRDefault="006711FD" w:rsidP="006711FD">
      <w:pPr>
        <w:contextualSpacing/>
        <w:jc w:val="both"/>
        <w:rPr>
          <w:rFonts w:eastAsia="Calibri"/>
          <w:sz w:val="24"/>
          <w:szCs w:val="24"/>
          <w:lang w:eastAsia="en-US"/>
        </w:rPr>
      </w:pPr>
      <w:r w:rsidRPr="00344057">
        <w:rPr>
          <w:rFonts w:eastAsia="Calibri"/>
          <w:sz w:val="24"/>
          <w:szCs w:val="24"/>
          <w:lang w:eastAsia="en-US"/>
        </w:rPr>
        <w:t>1.3.</w:t>
      </w:r>
      <w:r w:rsidRPr="00344057">
        <w:rPr>
          <w:rFonts w:eastAsia="Calibri"/>
          <w:sz w:val="24"/>
          <w:szCs w:val="24"/>
          <w:lang w:eastAsia="en-US"/>
        </w:rPr>
        <w:tab/>
      </w:r>
      <w:r w:rsidRPr="00DE053A">
        <w:rPr>
          <w:rFonts w:eastAsia="Calibri"/>
          <w:sz w:val="24"/>
          <w:szCs w:val="24"/>
          <w:lang w:eastAsia="en-US"/>
        </w:rPr>
        <w:t>Товар, поставляемый в рамках предмета настоящего Договора, его наименование, цена, количество (объем) и срок поставки определяются в Спецификац</w:t>
      </w:r>
      <w:r w:rsidRPr="004D1F89">
        <w:rPr>
          <w:rFonts w:eastAsia="Calibri"/>
          <w:sz w:val="24"/>
          <w:szCs w:val="24"/>
          <w:lang w:eastAsia="en-US"/>
        </w:rPr>
        <w:t>иях</w:t>
      </w:r>
      <w:r w:rsidRPr="00DE053A">
        <w:rPr>
          <w:rFonts w:eastAsia="Calibri"/>
          <w:sz w:val="24"/>
          <w:szCs w:val="24"/>
          <w:lang w:eastAsia="en-US"/>
        </w:rPr>
        <w:t xml:space="preserve"> на Товар (приложение </w:t>
      </w:r>
      <w:r>
        <w:rPr>
          <w:rFonts w:eastAsia="Calibri"/>
          <w:sz w:val="24"/>
          <w:szCs w:val="24"/>
          <w:lang w:eastAsia="en-US"/>
        </w:rPr>
        <w:t>2</w:t>
      </w:r>
      <w:r w:rsidRPr="00DE053A">
        <w:rPr>
          <w:rFonts w:eastAsia="Calibri"/>
          <w:sz w:val="24"/>
          <w:szCs w:val="24"/>
          <w:lang w:eastAsia="en-US"/>
        </w:rPr>
        <w:t xml:space="preserve"> к договору).</w:t>
      </w:r>
    </w:p>
    <w:p w:rsidR="006711FD" w:rsidRPr="00344057" w:rsidRDefault="006711FD" w:rsidP="006711FD">
      <w:pPr>
        <w:contextualSpacing/>
        <w:jc w:val="both"/>
        <w:rPr>
          <w:rFonts w:eastAsia="Calibri"/>
          <w:sz w:val="24"/>
          <w:szCs w:val="24"/>
          <w:lang w:eastAsia="en-US"/>
        </w:rPr>
      </w:pPr>
      <w:r w:rsidRPr="00344057">
        <w:rPr>
          <w:rFonts w:eastAsia="Calibri"/>
          <w:sz w:val="24"/>
          <w:szCs w:val="24"/>
          <w:lang w:eastAsia="en-US"/>
        </w:rPr>
        <w:t>1.4.</w:t>
      </w:r>
      <w:r w:rsidRPr="00344057">
        <w:rPr>
          <w:rFonts w:eastAsia="Calibri"/>
          <w:sz w:val="24"/>
          <w:szCs w:val="24"/>
          <w:lang w:eastAsia="en-US"/>
        </w:rPr>
        <w:tab/>
        <w:t>Право собственности на Товар, а также все риски его повреждения и утраты, переходят от Поставщика к Покупателю со дня его принятия Покупателем в пункте назначения, указанном в Спецификаци</w:t>
      </w:r>
      <w:r>
        <w:rPr>
          <w:rFonts w:eastAsia="Calibri"/>
          <w:sz w:val="24"/>
          <w:szCs w:val="24"/>
          <w:lang w:eastAsia="en-US"/>
        </w:rPr>
        <w:t>ях</w:t>
      </w:r>
      <w:r w:rsidRPr="00344057">
        <w:rPr>
          <w:rFonts w:eastAsia="Calibri"/>
          <w:sz w:val="24"/>
          <w:szCs w:val="24"/>
          <w:lang w:eastAsia="en-US"/>
        </w:rPr>
        <w:t>, и подписания документов о принятии Товара (актов приема передачи).</w:t>
      </w:r>
    </w:p>
    <w:p w:rsidR="006711FD" w:rsidRPr="00344057" w:rsidRDefault="006711FD" w:rsidP="006711FD">
      <w:pPr>
        <w:autoSpaceDE w:val="0"/>
        <w:autoSpaceDN w:val="0"/>
        <w:adjustRightInd w:val="0"/>
        <w:ind w:firstLine="539"/>
        <w:jc w:val="center"/>
        <w:rPr>
          <w:b/>
          <w:bCs/>
          <w:color w:val="000000"/>
          <w:sz w:val="24"/>
          <w:szCs w:val="24"/>
        </w:rPr>
      </w:pPr>
    </w:p>
    <w:p w:rsidR="006711FD" w:rsidRPr="00344057" w:rsidRDefault="006711FD" w:rsidP="006711FD">
      <w:pPr>
        <w:autoSpaceDE w:val="0"/>
        <w:autoSpaceDN w:val="0"/>
        <w:adjustRightInd w:val="0"/>
        <w:jc w:val="center"/>
        <w:rPr>
          <w:b/>
          <w:bCs/>
          <w:sz w:val="24"/>
          <w:szCs w:val="24"/>
        </w:rPr>
      </w:pPr>
      <w:r w:rsidRPr="00344057">
        <w:rPr>
          <w:b/>
          <w:bCs/>
          <w:sz w:val="24"/>
          <w:szCs w:val="24"/>
        </w:rPr>
        <w:t>2.СТОИМОСТЬ И ПОРЯДОК РАСЧЕТОВ</w:t>
      </w:r>
    </w:p>
    <w:p w:rsidR="006711FD" w:rsidRPr="009A6A25" w:rsidRDefault="006711FD" w:rsidP="006711FD">
      <w:pPr>
        <w:autoSpaceDE w:val="0"/>
        <w:autoSpaceDN w:val="0"/>
        <w:adjustRightInd w:val="0"/>
        <w:jc w:val="both"/>
        <w:rPr>
          <w:sz w:val="24"/>
          <w:szCs w:val="24"/>
        </w:rPr>
      </w:pPr>
      <w:r w:rsidRPr="00344057">
        <w:rPr>
          <w:sz w:val="24"/>
          <w:szCs w:val="24"/>
        </w:rPr>
        <w:t>2.1. </w:t>
      </w:r>
      <w:r w:rsidRPr="00344057">
        <w:rPr>
          <w:sz w:val="24"/>
          <w:szCs w:val="24"/>
        </w:rPr>
        <w:tab/>
      </w:r>
      <w:r w:rsidRPr="009A6A25">
        <w:rPr>
          <w:sz w:val="24"/>
          <w:szCs w:val="24"/>
        </w:rPr>
        <w:t xml:space="preserve">Цена одной тонны Товара составляет </w:t>
      </w:r>
      <w:r w:rsidRPr="009A6A25">
        <w:rPr>
          <w:b/>
          <w:sz w:val="24"/>
          <w:szCs w:val="24"/>
          <w:highlight w:val="yellow"/>
        </w:rPr>
        <w:t>______,__</w:t>
      </w:r>
      <w:r w:rsidRPr="009A6A25">
        <w:rPr>
          <w:b/>
          <w:sz w:val="24"/>
          <w:szCs w:val="24"/>
        </w:rPr>
        <w:t xml:space="preserve"> рублей</w:t>
      </w:r>
      <w:r w:rsidRPr="009A6A25">
        <w:rPr>
          <w:sz w:val="24"/>
          <w:szCs w:val="24"/>
        </w:rPr>
        <w:t xml:space="preserve"> (</w:t>
      </w:r>
      <w:r w:rsidRPr="009A6A25">
        <w:rPr>
          <w:sz w:val="24"/>
          <w:szCs w:val="24"/>
          <w:highlight w:val="yellow"/>
        </w:rPr>
        <w:t>_________________</w:t>
      </w:r>
      <w:r w:rsidRPr="009A6A25">
        <w:rPr>
          <w:sz w:val="24"/>
          <w:szCs w:val="24"/>
        </w:rPr>
        <w:t xml:space="preserve"> рублей </w:t>
      </w:r>
      <w:r w:rsidRPr="009A6A25">
        <w:rPr>
          <w:sz w:val="24"/>
          <w:szCs w:val="24"/>
          <w:highlight w:val="yellow"/>
        </w:rPr>
        <w:t>__</w:t>
      </w:r>
      <w:r w:rsidRPr="009A6A25">
        <w:rPr>
          <w:sz w:val="24"/>
          <w:szCs w:val="24"/>
        </w:rPr>
        <w:t xml:space="preserve"> копеек), в том числе НДС 18% – </w:t>
      </w:r>
      <w:r w:rsidRPr="009A6A25">
        <w:rPr>
          <w:b/>
          <w:sz w:val="24"/>
          <w:szCs w:val="24"/>
          <w:highlight w:val="yellow"/>
        </w:rPr>
        <w:t>______,__</w:t>
      </w:r>
      <w:r w:rsidRPr="009A6A25">
        <w:rPr>
          <w:b/>
          <w:sz w:val="24"/>
          <w:szCs w:val="24"/>
        </w:rPr>
        <w:t xml:space="preserve"> рублей</w:t>
      </w:r>
      <w:r w:rsidRPr="009A6A25">
        <w:rPr>
          <w:sz w:val="24"/>
          <w:szCs w:val="24"/>
        </w:rPr>
        <w:t xml:space="preserve">. Общая сумма поставки </w:t>
      </w:r>
      <w:r w:rsidRPr="009A6A25">
        <w:rPr>
          <w:b/>
          <w:sz w:val="24"/>
          <w:szCs w:val="24"/>
          <w:highlight w:val="yellow"/>
        </w:rPr>
        <w:t>_____________,__</w:t>
      </w:r>
      <w:r w:rsidRPr="009A6A25">
        <w:rPr>
          <w:b/>
          <w:sz w:val="24"/>
          <w:szCs w:val="24"/>
        </w:rPr>
        <w:t xml:space="preserve"> рублей</w:t>
      </w:r>
      <w:r w:rsidRPr="009A6A25">
        <w:rPr>
          <w:sz w:val="24"/>
          <w:szCs w:val="24"/>
        </w:rPr>
        <w:t xml:space="preserve"> (</w:t>
      </w:r>
      <w:r w:rsidRPr="009A6A25">
        <w:rPr>
          <w:sz w:val="24"/>
          <w:szCs w:val="24"/>
          <w:highlight w:val="yellow"/>
        </w:rPr>
        <w:t>____________________</w:t>
      </w:r>
      <w:r w:rsidRPr="009A6A25">
        <w:rPr>
          <w:sz w:val="24"/>
          <w:szCs w:val="24"/>
        </w:rPr>
        <w:t xml:space="preserve"> рублей </w:t>
      </w:r>
      <w:r w:rsidRPr="009A6A25">
        <w:rPr>
          <w:sz w:val="24"/>
          <w:szCs w:val="24"/>
          <w:highlight w:val="yellow"/>
        </w:rPr>
        <w:t>__</w:t>
      </w:r>
      <w:r w:rsidRPr="009A6A25">
        <w:rPr>
          <w:sz w:val="24"/>
          <w:szCs w:val="24"/>
        </w:rPr>
        <w:t xml:space="preserve"> копеек), в  том числе НДС 18 %- </w:t>
      </w:r>
      <w:r w:rsidRPr="009A6A25">
        <w:rPr>
          <w:b/>
          <w:sz w:val="24"/>
          <w:szCs w:val="24"/>
          <w:highlight w:val="yellow"/>
        </w:rPr>
        <w:t>________,__</w:t>
      </w:r>
      <w:r w:rsidRPr="009A6A25">
        <w:rPr>
          <w:b/>
          <w:sz w:val="24"/>
          <w:szCs w:val="24"/>
        </w:rPr>
        <w:t xml:space="preserve">  рублей. </w:t>
      </w:r>
      <w:r w:rsidRPr="009A6A25">
        <w:rPr>
          <w:sz w:val="24"/>
          <w:szCs w:val="24"/>
        </w:rPr>
        <w:t>(</w:t>
      </w:r>
      <w:r w:rsidRPr="009A6A25">
        <w:rPr>
          <w:sz w:val="24"/>
          <w:szCs w:val="24"/>
          <w:highlight w:val="yellow"/>
        </w:rPr>
        <w:t>или НДС не облагается (упрощенная система налогообложения))</w:t>
      </w:r>
    </w:p>
    <w:p w:rsidR="006711FD" w:rsidRPr="00344057" w:rsidRDefault="006711FD" w:rsidP="006711FD">
      <w:pPr>
        <w:autoSpaceDE w:val="0"/>
        <w:autoSpaceDN w:val="0"/>
        <w:adjustRightInd w:val="0"/>
        <w:jc w:val="both"/>
        <w:rPr>
          <w:sz w:val="24"/>
          <w:szCs w:val="24"/>
        </w:rPr>
      </w:pPr>
      <w:r w:rsidRPr="00344057">
        <w:rPr>
          <w:sz w:val="24"/>
          <w:szCs w:val="24"/>
        </w:rPr>
        <w:t>2.2.</w:t>
      </w:r>
      <w:r w:rsidRPr="00344057">
        <w:rPr>
          <w:sz w:val="24"/>
          <w:szCs w:val="24"/>
        </w:rPr>
        <w:tab/>
        <w:t xml:space="preserve">В цену поставки Товара входит цена изготовителя, все транспортные расходы, расходы на страхование груза, все платежи и налоги, а также расходы, связанные с перевалкой Товара и погрузкой в емкости Покупателя. Цена остается фиксированной на протяжении всего срока выполнения Договора. </w:t>
      </w:r>
    </w:p>
    <w:p w:rsidR="006711FD" w:rsidRPr="00344057" w:rsidRDefault="006711FD" w:rsidP="006711FD">
      <w:pPr>
        <w:autoSpaceDE w:val="0"/>
        <w:autoSpaceDN w:val="0"/>
        <w:adjustRightInd w:val="0"/>
        <w:jc w:val="both"/>
        <w:rPr>
          <w:sz w:val="24"/>
          <w:szCs w:val="24"/>
        </w:rPr>
      </w:pPr>
      <w:r w:rsidRPr="00344057">
        <w:rPr>
          <w:sz w:val="24"/>
          <w:szCs w:val="24"/>
        </w:rPr>
        <w:t>2.3.</w:t>
      </w:r>
      <w:r w:rsidRPr="00344057">
        <w:rPr>
          <w:sz w:val="24"/>
          <w:szCs w:val="24"/>
        </w:rPr>
        <w:tab/>
        <w:t>По итогам поставки Стороны подписывают акт приема-передачи, на основании которого Поставщик оформляет и направляет Покупателю накладную по форме ТОРГ-12, и выставляет счет-фактуру.</w:t>
      </w:r>
    </w:p>
    <w:p w:rsidR="006711FD" w:rsidRPr="00FA6BDE" w:rsidRDefault="006711FD" w:rsidP="006711FD">
      <w:pPr>
        <w:autoSpaceDE w:val="0"/>
        <w:autoSpaceDN w:val="0"/>
        <w:adjustRightInd w:val="0"/>
        <w:jc w:val="both"/>
        <w:rPr>
          <w:sz w:val="24"/>
          <w:szCs w:val="24"/>
        </w:rPr>
      </w:pPr>
      <w:r w:rsidRPr="00344057">
        <w:rPr>
          <w:sz w:val="24"/>
          <w:szCs w:val="24"/>
        </w:rPr>
        <w:t>2.4.</w:t>
      </w:r>
      <w:r w:rsidRPr="00344057">
        <w:rPr>
          <w:sz w:val="24"/>
          <w:szCs w:val="24"/>
        </w:rPr>
        <w:tab/>
        <w:t xml:space="preserve">Все расчёты по Договору производятся в безналичном порядке, путём перечисления денежных средств на расчётный счёт Поставщика </w:t>
      </w:r>
      <w:r>
        <w:rPr>
          <w:sz w:val="24"/>
          <w:szCs w:val="24"/>
        </w:rPr>
        <w:t xml:space="preserve">в следующем </w:t>
      </w:r>
      <w:r w:rsidRPr="00FA6BDE">
        <w:rPr>
          <w:sz w:val="24"/>
          <w:szCs w:val="24"/>
        </w:rPr>
        <w:t>порядке:</w:t>
      </w:r>
    </w:p>
    <w:p w:rsidR="006711FD" w:rsidRPr="00FA6BDE" w:rsidRDefault="006711FD" w:rsidP="006711FD">
      <w:pPr>
        <w:autoSpaceDE w:val="0"/>
        <w:autoSpaceDN w:val="0"/>
        <w:adjustRightInd w:val="0"/>
        <w:jc w:val="both"/>
        <w:rPr>
          <w:sz w:val="24"/>
          <w:szCs w:val="24"/>
        </w:rPr>
      </w:pPr>
      <w:r w:rsidRPr="00FA6BDE">
        <w:rPr>
          <w:sz w:val="24"/>
          <w:szCs w:val="24"/>
        </w:rPr>
        <w:t>2</w:t>
      </w:r>
      <w:r w:rsidRPr="004D1F89">
        <w:rPr>
          <w:sz w:val="24"/>
          <w:szCs w:val="24"/>
        </w:rPr>
        <w:t>.4.1. Оплата</w:t>
      </w:r>
      <w:r>
        <w:rPr>
          <w:sz w:val="24"/>
          <w:szCs w:val="24"/>
        </w:rPr>
        <w:t xml:space="preserve">  </w:t>
      </w:r>
      <w:r w:rsidRPr="001A368F">
        <w:rPr>
          <w:sz w:val="24"/>
          <w:szCs w:val="24"/>
        </w:rPr>
        <w:t>за поставленное топливо</w:t>
      </w:r>
      <w:r>
        <w:rPr>
          <w:sz w:val="24"/>
          <w:szCs w:val="24"/>
        </w:rPr>
        <w:t xml:space="preserve">  производится  до 31 декабря 20</w:t>
      </w:r>
      <w:r w:rsidR="006257D0">
        <w:rPr>
          <w:sz w:val="24"/>
          <w:szCs w:val="24"/>
        </w:rPr>
        <w:t>20</w:t>
      </w:r>
      <w:r>
        <w:rPr>
          <w:sz w:val="24"/>
          <w:szCs w:val="24"/>
        </w:rPr>
        <w:t xml:space="preserve"> года по усмотрению Покупателя.</w:t>
      </w:r>
    </w:p>
    <w:p w:rsidR="006711FD" w:rsidRPr="00930DC9" w:rsidRDefault="006711FD" w:rsidP="006711FD">
      <w:pPr>
        <w:autoSpaceDE w:val="0"/>
        <w:autoSpaceDN w:val="0"/>
        <w:adjustRightInd w:val="0"/>
        <w:jc w:val="both"/>
        <w:rPr>
          <w:sz w:val="24"/>
          <w:szCs w:val="24"/>
        </w:rPr>
      </w:pPr>
      <w:r w:rsidRPr="00FA6BDE">
        <w:rPr>
          <w:sz w:val="24"/>
          <w:szCs w:val="24"/>
        </w:rPr>
        <w:t>2.5.</w:t>
      </w:r>
      <w:r w:rsidRPr="00FA6BDE">
        <w:rPr>
          <w:sz w:val="24"/>
          <w:szCs w:val="24"/>
        </w:rPr>
        <w:tab/>
        <w:t>Покупатель вправе в одностороннем порядке изменить условия взаиморасчетов, с учетом</w:t>
      </w:r>
      <w:r w:rsidRPr="00930DC9">
        <w:rPr>
          <w:sz w:val="24"/>
          <w:szCs w:val="24"/>
        </w:rPr>
        <w:t xml:space="preserve"> положений действующего законодательства.</w:t>
      </w:r>
    </w:p>
    <w:p w:rsidR="006711FD" w:rsidRPr="00344057" w:rsidRDefault="006711FD" w:rsidP="006711FD">
      <w:pPr>
        <w:autoSpaceDE w:val="0"/>
        <w:autoSpaceDN w:val="0"/>
        <w:adjustRightInd w:val="0"/>
        <w:jc w:val="both"/>
        <w:rPr>
          <w:sz w:val="24"/>
          <w:szCs w:val="24"/>
        </w:rPr>
      </w:pPr>
      <w:r w:rsidRPr="00344057">
        <w:rPr>
          <w:sz w:val="24"/>
          <w:szCs w:val="24"/>
        </w:rPr>
        <w:t>2.6.</w:t>
      </w:r>
      <w:r w:rsidRPr="00344057">
        <w:rPr>
          <w:sz w:val="24"/>
          <w:szCs w:val="24"/>
        </w:rPr>
        <w:tab/>
        <w:t>Обязательства Покупателя по оплате считаются исполненными с момента поступления денежных средств на расчётный счёт Поставщика.</w:t>
      </w:r>
    </w:p>
    <w:p w:rsidR="006711FD" w:rsidRPr="00344057" w:rsidRDefault="006711FD" w:rsidP="006711FD">
      <w:pPr>
        <w:jc w:val="both"/>
        <w:rPr>
          <w:snapToGrid w:val="0"/>
          <w:sz w:val="24"/>
          <w:szCs w:val="24"/>
        </w:rPr>
      </w:pPr>
      <w:r w:rsidRPr="00344057">
        <w:rPr>
          <w:snapToGrid w:val="0"/>
          <w:sz w:val="24"/>
          <w:szCs w:val="24"/>
        </w:rPr>
        <w:t>2.7.</w:t>
      </w:r>
      <w:r w:rsidRPr="00344057">
        <w:rPr>
          <w:snapToGrid w:val="0"/>
          <w:sz w:val="24"/>
          <w:szCs w:val="24"/>
        </w:rPr>
        <w:tab/>
        <w:t xml:space="preserve">Окончательная общая стоимость Товара определяется, с учетом фактически погруженного </w:t>
      </w:r>
      <w:r w:rsidRPr="001B106C">
        <w:rPr>
          <w:snapToGrid w:val="0"/>
          <w:sz w:val="24"/>
          <w:szCs w:val="24"/>
        </w:rPr>
        <w:t>Т</w:t>
      </w:r>
      <w:r w:rsidRPr="00344057">
        <w:rPr>
          <w:snapToGrid w:val="0"/>
          <w:sz w:val="24"/>
          <w:szCs w:val="24"/>
        </w:rPr>
        <w:t xml:space="preserve">овара в емкости Покупателя. </w:t>
      </w:r>
    </w:p>
    <w:p w:rsidR="006711FD" w:rsidRPr="00344057" w:rsidRDefault="006711FD" w:rsidP="006711FD">
      <w:pPr>
        <w:autoSpaceDE w:val="0"/>
        <w:autoSpaceDN w:val="0"/>
        <w:adjustRightInd w:val="0"/>
        <w:jc w:val="center"/>
        <w:rPr>
          <w:b/>
          <w:bCs/>
          <w:sz w:val="24"/>
          <w:szCs w:val="24"/>
        </w:rPr>
      </w:pPr>
    </w:p>
    <w:p w:rsidR="006711FD" w:rsidRPr="00344057" w:rsidRDefault="006711FD" w:rsidP="006711FD">
      <w:pPr>
        <w:autoSpaceDE w:val="0"/>
        <w:autoSpaceDN w:val="0"/>
        <w:adjustRightInd w:val="0"/>
        <w:jc w:val="center"/>
        <w:rPr>
          <w:b/>
          <w:bCs/>
          <w:sz w:val="24"/>
          <w:szCs w:val="24"/>
        </w:rPr>
      </w:pPr>
      <w:r w:rsidRPr="00344057">
        <w:rPr>
          <w:b/>
          <w:bCs/>
          <w:sz w:val="24"/>
          <w:szCs w:val="24"/>
        </w:rPr>
        <w:t xml:space="preserve">3. ПРАВА И ОБЯЗАННОСТИ СТОРОН </w:t>
      </w:r>
    </w:p>
    <w:p w:rsidR="006711FD" w:rsidRPr="00344057" w:rsidRDefault="006711FD" w:rsidP="006711FD">
      <w:pPr>
        <w:autoSpaceDE w:val="0"/>
        <w:autoSpaceDN w:val="0"/>
        <w:adjustRightInd w:val="0"/>
        <w:jc w:val="both"/>
        <w:rPr>
          <w:sz w:val="24"/>
          <w:szCs w:val="24"/>
        </w:rPr>
      </w:pPr>
      <w:r w:rsidRPr="00344057">
        <w:rPr>
          <w:sz w:val="24"/>
          <w:szCs w:val="24"/>
        </w:rPr>
        <w:t>3.1.</w:t>
      </w:r>
      <w:r w:rsidRPr="00344057">
        <w:rPr>
          <w:sz w:val="24"/>
          <w:szCs w:val="24"/>
        </w:rPr>
        <w:tab/>
        <w:t>Поставщик обязан:</w:t>
      </w:r>
    </w:p>
    <w:p w:rsidR="006711FD" w:rsidRPr="00344057" w:rsidRDefault="006711FD" w:rsidP="006711FD">
      <w:pPr>
        <w:autoSpaceDE w:val="0"/>
        <w:autoSpaceDN w:val="0"/>
        <w:adjustRightInd w:val="0"/>
        <w:jc w:val="both"/>
        <w:rPr>
          <w:sz w:val="24"/>
          <w:szCs w:val="24"/>
        </w:rPr>
      </w:pPr>
      <w:r w:rsidRPr="00344057">
        <w:rPr>
          <w:sz w:val="24"/>
          <w:szCs w:val="24"/>
        </w:rPr>
        <w:t>3.1.1.</w:t>
      </w:r>
      <w:r w:rsidRPr="00344057">
        <w:rPr>
          <w:sz w:val="24"/>
          <w:szCs w:val="24"/>
        </w:rPr>
        <w:tab/>
        <w:t>Поставить Товар в количестве, ассортименте, в сроки и на условиях, установленных настоящим Договором.</w:t>
      </w:r>
    </w:p>
    <w:p w:rsidR="006711FD" w:rsidRDefault="006711FD" w:rsidP="006711FD">
      <w:pPr>
        <w:autoSpaceDE w:val="0"/>
        <w:autoSpaceDN w:val="0"/>
        <w:adjustRightInd w:val="0"/>
        <w:jc w:val="both"/>
        <w:rPr>
          <w:sz w:val="24"/>
          <w:szCs w:val="24"/>
        </w:rPr>
      </w:pPr>
      <w:r w:rsidRPr="00344057">
        <w:rPr>
          <w:sz w:val="24"/>
          <w:szCs w:val="24"/>
        </w:rPr>
        <w:lastRenderedPageBreak/>
        <w:t>3.1.2.</w:t>
      </w:r>
      <w:r w:rsidRPr="00344057">
        <w:rPr>
          <w:sz w:val="24"/>
          <w:szCs w:val="24"/>
        </w:rPr>
        <w:tab/>
      </w:r>
      <w:r w:rsidRPr="00DE053A">
        <w:rPr>
          <w:sz w:val="24"/>
          <w:szCs w:val="24"/>
        </w:rPr>
        <w:t>Поставить Товар с качественными характеристиками, согласованными Сторонами в Приложении 1. Подтверждением качества Товара будут являться сертификат качества производителя Товара.</w:t>
      </w:r>
      <w:r w:rsidRPr="00344057">
        <w:rPr>
          <w:sz w:val="24"/>
          <w:szCs w:val="24"/>
        </w:rPr>
        <w:t xml:space="preserve"> </w:t>
      </w:r>
    </w:p>
    <w:p w:rsidR="006711FD" w:rsidRPr="00344057" w:rsidRDefault="006711FD" w:rsidP="006711FD">
      <w:pPr>
        <w:autoSpaceDE w:val="0"/>
        <w:autoSpaceDN w:val="0"/>
        <w:adjustRightInd w:val="0"/>
        <w:jc w:val="both"/>
        <w:rPr>
          <w:sz w:val="24"/>
          <w:szCs w:val="24"/>
        </w:rPr>
      </w:pPr>
      <w:r w:rsidRPr="00344057">
        <w:rPr>
          <w:snapToGrid w:val="0"/>
          <w:sz w:val="24"/>
          <w:szCs w:val="24"/>
        </w:rPr>
        <w:t>3.1.</w:t>
      </w:r>
      <w:r>
        <w:rPr>
          <w:snapToGrid w:val="0"/>
          <w:sz w:val="24"/>
          <w:szCs w:val="24"/>
        </w:rPr>
        <w:t>3</w:t>
      </w:r>
      <w:r w:rsidRPr="00344057">
        <w:rPr>
          <w:snapToGrid w:val="0"/>
          <w:sz w:val="24"/>
          <w:szCs w:val="24"/>
        </w:rPr>
        <w:t xml:space="preserve">. </w:t>
      </w:r>
      <w:r w:rsidRPr="00344057">
        <w:rPr>
          <w:sz w:val="24"/>
          <w:szCs w:val="24"/>
        </w:rPr>
        <w:t>Немедленно извещать Покупателя обо всех обстоятельствах, затрудняющих или делающих невозможным исполнение Поставщиком своих обязательств по поставке Товара.</w:t>
      </w:r>
    </w:p>
    <w:p w:rsidR="006711FD" w:rsidRPr="00344057" w:rsidRDefault="006711FD" w:rsidP="006711FD">
      <w:pPr>
        <w:autoSpaceDE w:val="0"/>
        <w:autoSpaceDN w:val="0"/>
        <w:adjustRightInd w:val="0"/>
        <w:jc w:val="both"/>
        <w:rPr>
          <w:sz w:val="24"/>
          <w:szCs w:val="24"/>
        </w:rPr>
      </w:pPr>
      <w:r w:rsidRPr="00344057">
        <w:rPr>
          <w:sz w:val="24"/>
          <w:szCs w:val="24"/>
        </w:rPr>
        <w:t>3.2.</w:t>
      </w:r>
      <w:r w:rsidRPr="00344057">
        <w:rPr>
          <w:sz w:val="24"/>
          <w:szCs w:val="24"/>
        </w:rPr>
        <w:tab/>
        <w:t>Покупатель обязан:</w:t>
      </w:r>
    </w:p>
    <w:p w:rsidR="006711FD" w:rsidRPr="00344057" w:rsidRDefault="006711FD" w:rsidP="006711FD">
      <w:pPr>
        <w:autoSpaceDE w:val="0"/>
        <w:autoSpaceDN w:val="0"/>
        <w:adjustRightInd w:val="0"/>
        <w:jc w:val="both"/>
        <w:rPr>
          <w:sz w:val="24"/>
          <w:szCs w:val="24"/>
        </w:rPr>
      </w:pPr>
      <w:r w:rsidRPr="00344057">
        <w:rPr>
          <w:sz w:val="24"/>
          <w:szCs w:val="24"/>
        </w:rPr>
        <w:t>3.2.1.</w:t>
      </w:r>
      <w:r w:rsidRPr="00344057">
        <w:rPr>
          <w:sz w:val="24"/>
          <w:szCs w:val="24"/>
        </w:rPr>
        <w:tab/>
        <w:t>Принять Товар в количестве, ассортименте, сроки и на условиях, установленных настоящим Договором.</w:t>
      </w:r>
    </w:p>
    <w:p w:rsidR="006711FD" w:rsidRPr="00344057" w:rsidRDefault="006711FD" w:rsidP="006711FD">
      <w:pPr>
        <w:autoSpaceDE w:val="0"/>
        <w:autoSpaceDN w:val="0"/>
        <w:adjustRightInd w:val="0"/>
        <w:jc w:val="both"/>
        <w:rPr>
          <w:sz w:val="24"/>
          <w:szCs w:val="24"/>
        </w:rPr>
      </w:pPr>
      <w:r w:rsidRPr="00344057">
        <w:rPr>
          <w:sz w:val="24"/>
          <w:szCs w:val="24"/>
        </w:rPr>
        <w:t>3.2.2.</w:t>
      </w:r>
      <w:r w:rsidRPr="00344057">
        <w:rPr>
          <w:sz w:val="24"/>
          <w:szCs w:val="24"/>
        </w:rPr>
        <w:tab/>
        <w:t xml:space="preserve">Обеспечить присутствие уполномоченного лица (по доверенности) при получении Товара от Поставщика </w:t>
      </w:r>
    </w:p>
    <w:p w:rsidR="006711FD" w:rsidRPr="00344057" w:rsidRDefault="006711FD" w:rsidP="006711FD">
      <w:pPr>
        <w:autoSpaceDE w:val="0"/>
        <w:autoSpaceDN w:val="0"/>
        <w:adjustRightInd w:val="0"/>
        <w:jc w:val="both"/>
        <w:rPr>
          <w:sz w:val="24"/>
          <w:szCs w:val="24"/>
        </w:rPr>
      </w:pPr>
      <w:r w:rsidRPr="00344057">
        <w:rPr>
          <w:sz w:val="24"/>
          <w:szCs w:val="24"/>
        </w:rPr>
        <w:t>3.2.3.</w:t>
      </w:r>
      <w:r w:rsidRPr="00344057">
        <w:rPr>
          <w:sz w:val="24"/>
          <w:szCs w:val="24"/>
        </w:rPr>
        <w:tab/>
        <w:t>Своевременно подписывать акты приёма-передачи Товара.</w:t>
      </w:r>
    </w:p>
    <w:p w:rsidR="006711FD" w:rsidRPr="00344057" w:rsidRDefault="006711FD" w:rsidP="006711FD">
      <w:pPr>
        <w:autoSpaceDE w:val="0"/>
        <w:autoSpaceDN w:val="0"/>
        <w:adjustRightInd w:val="0"/>
        <w:jc w:val="both"/>
        <w:rPr>
          <w:sz w:val="24"/>
          <w:szCs w:val="24"/>
        </w:rPr>
      </w:pPr>
      <w:r w:rsidRPr="00344057">
        <w:rPr>
          <w:sz w:val="24"/>
          <w:szCs w:val="24"/>
        </w:rPr>
        <w:t>3.3.</w:t>
      </w:r>
      <w:r w:rsidRPr="00344057">
        <w:rPr>
          <w:sz w:val="24"/>
          <w:szCs w:val="24"/>
        </w:rPr>
        <w:tab/>
        <w:t>Покупатель имеет право сделать отбор проб в емкостях согласно ГОСТ 2517-85.</w:t>
      </w:r>
    </w:p>
    <w:p w:rsidR="006711FD" w:rsidRDefault="006711FD" w:rsidP="006711FD">
      <w:pPr>
        <w:autoSpaceDE w:val="0"/>
        <w:autoSpaceDN w:val="0"/>
        <w:adjustRightInd w:val="0"/>
        <w:jc w:val="both"/>
        <w:rPr>
          <w:sz w:val="24"/>
          <w:szCs w:val="24"/>
        </w:rPr>
      </w:pPr>
      <w:r w:rsidRPr="00344057">
        <w:rPr>
          <w:sz w:val="24"/>
          <w:szCs w:val="24"/>
        </w:rPr>
        <w:t>3.4.</w:t>
      </w:r>
      <w:r w:rsidRPr="00344057">
        <w:rPr>
          <w:sz w:val="24"/>
          <w:szCs w:val="24"/>
        </w:rPr>
        <w:tab/>
        <w:t>Поставщик вправе, без согласия Покупателя, привлекать третьих лиц для выполнения своих обязательств по настоящему Договору.</w:t>
      </w:r>
    </w:p>
    <w:p w:rsidR="006711FD" w:rsidRPr="00344057" w:rsidRDefault="006711FD" w:rsidP="006711FD">
      <w:pPr>
        <w:autoSpaceDE w:val="0"/>
        <w:autoSpaceDN w:val="0"/>
        <w:adjustRightInd w:val="0"/>
        <w:jc w:val="both"/>
        <w:rPr>
          <w:sz w:val="24"/>
          <w:szCs w:val="24"/>
        </w:rPr>
      </w:pPr>
    </w:p>
    <w:p w:rsidR="006711FD" w:rsidRPr="00344057" w:rsidRDefault="006711FD" w:rsidP="006711FD">
      <w:pPr>
        <w:jc w:val="center"/>
        <w:rPr>
          <w:snapToGrid w:val="0"/>
          <w:sz w:val="24"/>
          <w:szCs w:val="24"/>
        </w:rPr>
      </w:pPr>
      <w:r w:rsidRPr="00344057">
        <w:rPr>
          <w:b/>
          <w:bCs/>
          <w:snapToGrid w:val="0"/>
          <w:sz w:val="24"/>
          <w:szCs w:val="24"/>
        </w:rPr>
        <w:t>4. СРОКИ И УСЛОВИЯ ПОСТАВКИ</w:t>
      </w:r>
    </w:p>
    <w:p w:rsidR="006711FD" w:rsidRPr="00344057" w:rsidRDefault="006711FD" w:rsidP="006711FD">
      <w:pPr>
        <w:jc w:val="both"/>
        <w:rPr>
          <w:snapToGrid w:val="0"/>
          <w:sz w:val="24"/>
          <w:szCs w:val="24"/>
        </w:rPr>
      </w:pPr>
      <w:r w:rsidRPr="00344057">
        <w:rPr>
          <w:snapToGrid w:val="0"/>
          <w:sz w:val="24"/>
          <w:szCs w:val="24"/>
        </w:rPr>
        <w:t>4.1.</w:t>
      </w:r>
      <w:r w:rsidRPr="00344057">
        <w:rPr>
          <w:snapToGrid w:val="0"/>
          <w:sz w:val="24"/>
          <w:szCs w:val="24"/>
        </w:rPr>
        <w:tab/>
        <w:t xml:space="preserve">Обязательства Поставщика по поставке Товара считаются исполненными с момента </w:t>
      </w:r>
      <w:r w:rsidRPr="00344057">
        <w:rPr>
          <w:rFonts w:eastAsia="Calibri"/>
          <w:sz w:val="24"/>
          <w:szCs w:val="24"/>
          <w:lang w:eastAsia="en-US"/>
        </w:rPr>
        <w:t>принятия Товара Покупателем в пункте назначения</w:t>
      </w:r>
      <w:r w:rsidRPr="00344057">
        <w:rPr>
          <w:snapToGrid w:val="0"/>
          <w:sz w:val="24"/>
          <w:szCs w:val="24"/>
        </w:rPr>
        <w:t xml:space="preserve"> и подписания Сторонами акта приема-передачи без разногласий.</w:t>
      </w:r>
      <w:r w:rsidRPr="00344057">
        <w:rPr>
          <w:rFonts w:eastAsia="Calibri"/>
          <w:sz w:val="24"/>
          <w:szCs w:val="24"/>
          <w:lang w:eastAsia="en-US"/>
        </w:rPr>
        <w:t xml:space="preserve"> </w:t>
      </w:r>
    </w:p>
    <w:p w:rsidR="006711FD" w:rsidRPr="007C7DFD" w:rsidRDefault="006711FD" w:rsidP="006711FD">
      <w:pPr>
        <w:autoSpaceDE w:val="0"/>
        <w:autoSpaceDN w:val="0"/>
        <w:adjustRightInd w:val="0"/>
        <w:jc w:val="both"/>
        <w:rPr>
          <w:sz w:val="24"/>
          <w:szCs w:val="24"/>
        </w:rPr>
      </w:pPr>
      <w:r w:rsidRPr="00344057">
        <w:rPr>
          <w:sz w:val="24"/>
          <w:szCs w:val="24"/>
        </w:rPr>
        <w:t>4.2.</w:t>
      </w:r>
      <w:r w:rsidRPr="00344057">
        <w:rPr>
          <w:sz w:val="24"/>
          <w:szCs w:val="24"/>
        </w:rPr>
        <w:tab/>
        <w:t xml:space="preserve">Приемка Товара осуществляется по замерам </w:t>
      </w:r>
      <w:r>
        <w:rPr>
          <w:sz w:val="24"/>
          <w:szCs w:val="24"/>
        </w:rPr>
        <w:t xml:space="preserve">в емкостях </w:t>
      </w:r>
      <w:r w:rsidRPr="00344057">
        <w:rPr>
          <w:sz w:val="24"/>
          <w:szCs w:val="24"/>
        </w:rPr>
        <w:t xml:space="preserve">  Покупателя.</w:t>
      </w:r>
    </w:p>
    <w:p w:rsidR="006711FD" w:rsidRDefault="006711FD" w:rsidP="006711FD">
      <w:pPr>
        <w:jc w:val="center"/>
        <w:rPr>
          <w:b/>
          <w:sz w:val="24"/>
          <w:szCs w:val="24"/>
        </w:rPr>
      </w:pPr>
    </w:p>
    <w:p w:rsidR="006711FD" w:rsidRDefault="006711FD" w:rsidP="006711FD">
      <w:pPr>
        <w:jc w:val="center"/>
        <w:rPr>
          <w:b/>
          <w:sz w:val="24"/>
          <w:szCs w:val="24"/>
        </w:rPr>
      </w:pPr>
      <w:r w:rsidRPr="007C7DFD">
        <w:rPr>
          <w:b/>
          <w:sz w:val="24"/>
          <w:szCs w:val="24"/>
        </w:rPr>
        <w:t>5</w:t>
      </w:r>
      <w:r>
        <w:rPr>
          <w:b/>
          <w:sz w:val="24"/>
          <w:szCs w:val="24"/>
        </w:rPr>
        <w:t xml:space="preserve"> ОСОБЫЕ УСЛОВИЯ И СРОК ДЕЙСТВИЯ</w:t>
      </w:r>
    </w:p>
    <w:p w:rsidR="006711FD" w:rsidRDefault="006711FD" w:rsidP="006711FD">
      <w:pPr>
        <w:jc w:val="both"/>
        <w:rPr>
          <w:sz w:val="24"/>
          <w:szCs w:val="24"/>
        </w:rPr>
      </w:pPr>
      <w:r w:rsidRPr="007C7DFD">
        <w:rPr>
          <w:sz w:val="24"/>
          <w:szCs w:val="24"/>
        </w:rPr>
        <w:t>5</w:t>
      </w:r>
      <w:r>
        <w:rPr>
          <w:sz w:val="24"/>
          <w:szCs w:val="24"/>
        </w:rPr>
        <w:t>.1.</w:t>
      </w:r>
      <w:r>
        <w:rPr>
          <w:sz w:val="24"/>
          <w:szCs w:val="24"/>
        </w:rPr>
        <w:tab/>
        <w:t>Поставщик приступает к исполнению своих обязательств по настоящему договору с  момента подписания договора.</w:t>
      </w:r>
    </w:p>
    <w:p w:rsidR="006711FD" w:rsidRDefault="006711FD" w:rsidP="006711FD">
      <w:pPr>
        <w:jc w:val="both"/>
        <w:rPr>
          <w:sz w:val="24"/>
          <w:szCs w:val="24"/>
        </w:rPr>
      </w:pPr>
      <w:r w:rsidRPr="007C7DFD">
        <w:rPr>
          <w:sz w:val="24"/>
          <w:szCs w:val="24"/>
        </w:rPr>
        <w:t>5</w:t>
      </w:r>
      <w:r>
        <w:rPr>
          <w:sz w:val="24"/>
          <w:szCs w:val="24"/>
        </w:rPr>
        <w:t>.2.</w:t>
      </w:r>
      <w:r>
        <w:rPr>
          <w:sz w:val="24"/>
          <w:szCs w:val="24"/>
        </w:rPr>
        <w:tab/>
        <w:t>В случае если Поставщик приступил к исполнению своих обязательств по договору досрочно, расходы, понесенные Поставщиком, не возмещаются Покупателем.</w:t>
      </w:r>
    </w:p>
    <w:p w:rsidR="006711FD" w:rsidRDefault="006711FD" w:rsidP="006711FD">
      <w:pPr>
        <w:jc w:val="both"/>
        <w:rPr>
          <w:sz w:val="24"/>
          <w:szCs w:val="24"/>
        </w:rPr>
      </w:pPr>
      <w:r>
        <w:rPr>
          <w:sz w:val="24"/>
          <w:szCs w:val="24"/>
        </w:rPr>
        <w:t>5.3.</w:t>
      </w:r>
      <w:r>
        <w:rPr>
          <w:sz w:val="24"/>
          <w:szCs w:val="24"/>
        </w:rPr>
        <w:tab/>
        <w:t>Договор вступает в действие с даты подписания и действует до полного исполнения Сторонами обязательств по договору.</w:t>
      </w:r>
    </w:p>
    <w:p w:rsidR="006711FD" w:rsidRPr="007C7DFD" w:rsidRDefault="006711FD" w:rsidP="006711FD">
      <w:pPr>
        <w:autoSpaceDE w:val="0"/>
        <w:autoSpaceDN w:val="0"/>
        <w:adjustRightInd w:val="0"/>
        <w:jc w:val="both"/>
        <w:rPr>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6</w:t>
      </w:r>
      <w:r w:rsidRPr="00344057">
        <w:rPr>
          <w:b/>
          <w:bCs/>
          <w:sz w:val="24"/>
          <w:szCs w:val="24"/>
        </w:rPr>
        <w:t>. ОТВЕТСТВЕННОСТЬ СТОРОН</w:t>
      </w:r>
    </w:p>
    <w:p w:rsidR="006711FD" w:rsidRPr="00344057" w:rsidRDefault="006711FD" w:rsidP="006711FD">
      <w:pPr>
        <w:autoSpaceDE w:val="0"/>
        <w:autoSpaceDN w:val="0"/>
        <w:adjustRightInd w:val="0"/>
        <w:jc w:val="both"/>
        <w:rPr>
          <w:sz w:val="24"/>
          <w:szCs w:val="24"/>
        </w:rPr>
      </w:pPr>
      <w:r>
        <w:rPr>
          <w:sz w:val="24"/>
          <w:szCs w:val="24"/>
        </w:rPr>
        <w:t>6</w:t>
      </w:r>
      <w:r w:rsidRPr="00344057">
        <w:rPr>
          <w:sz w:val="24"/>
          <w:szCs w:val="24"/>
        </w:rPr>
        <w:t>.1.</w:t>
      </w:r>
      <w:r w:rsidRPr="00344057">
        <w:rPr>
          <w:sz w:val="24"/>
          <w:szCs w:val="24"/>
        </w:rPr>
        <w:tab/>
        <w:t>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законодательством Российской Федерации.</w:t>
      </w:r>
    </w:p>
    <w:p w:rsidR="006711FD" w:rsidRPr="00362A1E" w:rsidRDefault="006711FD" w:rsidP="006711FD">
      <w:pPr>
        <w:autoSpaceDE w:val="0"/>
        <w:autoSpaceDN w:val="0"/>
        <w:adjustRightInd w:val="0"/>
        <w:jc w:val="both"/>
        <w:rPr>
          <w:sz w:val="24"/>
          <w:szCs w:val="24"/>
        </w:rPr>
      </w:pPr>
      <w:r>
        <w:rPr>
          <w:sz w:val="24"/>
          <w:szCs w:val="24"/>
        </w:rPr>
        <w:t>6</w:t>
      </w:r>
      <w:r w:rsidRPr="00362A1E">
        <w:rPr>
          <w:sz w:val="24"/>
          <w:szCs w:val="24"/>
        </w:rPr>
        <w:t>.</w:t>
      </w:r>
      <w:r>
        <w:rPr>
          <w:sz w:val="24"/>
          <w:szCs w:val="24"/>
        </w:rPr>
        <w:t>2</w:t>
      </w:r>
      <w:r w:rsidRPr="00362A1E">
        <w:rPr>
          <w:sz w:val="24"/>
          <w:szCs w:val="24"/>
        </w:rPr>
        <w:t xml:space="preserve">. </w:t>
      </w:r>
      <w:r>
        <w:rPr>
          <w:sz w:val="24"/>
          <w:szCs w:val="24"/>
        </w:rPr>
        <w:tab/>
      </w:r>
      <w:r w:rsidRPr="00362A1E">
        <w:rPr>
          <w:sz w:val="24"/>
          <w:szCs w:val="24"/>
        </w:rPr>
        <w:t>За просрочку сроков поставки Товара, Покупатель вправе требовать от Поставщика оплаты пени в размере 0,1 % за каждый день просрочки. Проценты начисляются на стоимость Товара, поставка которого просрочена.</w:t>
      </w:r>
    </w:p>
    <w:p w:rsidR="006711FD" w:rsidRDefault="006711FD" w:rsidP="006711FD">
      <w:pPr>
        <w:autoSpaceDE w:val="0"/>
        <w:autoSpaceDN w:val="0"/>
        <w:adjustRightInd w:val="0"/>
        <w:jc w:val="both"/>
        <w:rPr>
          <w:sz w:val="24"/>
          <w:szCs w:val="24"/>
        </w:rPr>
      </w:pPr>
      <w:r>
        <w:rPr>
          <w:sz w:val="24"/>
          <w:szCs w:val="24"/>
        </w:rPr>
        <w:t>6</w:t>
      </w:r>
      <w:r w:rsidRPr="00362A1E">
        <w:rPr>
          <w:sz w:val="24"/>
          <w:szCs w:val="24"/>
        </w:rPr>
        <w:t>.</w:t>
      </w:r>
      <w:r>
        <w:rPr>
          <w:sz w:val="24"/>
          <w:szCs w:val="24"/>
        </w:rPr>
        <w:t>3</w:t>
      </w:r>
      <w:r w:rsidRPr="00362A1E">
        <w:rPr>
          <w:sz w:val="24"/>
          <w:szCs w:val="24"/>
        </w:rPr>
        <w:t>.</w:t>
      </w:r>
      <w:r>
        <w:rPr>
          <w:sz w:val="24"/>
          <w:szCs w:val="24"/>
        </w:rPr>
        <w:tab/>
      </w:r>
      <w:r w:rsidRPr="00362A1E">
        <w:rPr>
          <w:sz w:val="24"/>
          <w:szCs w:val="24"/>
        </w:rPr>
        <w:t>В случае несвоевременной оплаты поставленного Товара Поставщик вправе требовать от Покупателя оплаты пени в размере 0,01 % за каждый день просрочки. Проценты начисляются на стоимость поставленного, но неоплаченного Товара.</w:t>
      </w:r>
    </w:p>
    <w:p w:rsidR="006711FD" w:rsidRDefault="006711FD" w:rsidP="006711FD">
      <w:pPr>
        <w:jc w:val="both"/>
        <w:rPr>
          <w:sz w:val="24"/>
          <w:szCs w:val="24"/>
        </w:rPr>
      </w:pPr>
    </w:p>
    <w:p w:rsidR="006711FD" w:rsidRPr="00344057" w:rsidRDefault="006711FD" w:rsidP="006711FD">
      <w:pPr>
        <w:autoSpaceDE w:val="0"/>
        <w:autoSpaceDN w:val="0"/>
        <w:adjustRightInd w:val="0"/>
        <w:ind w:left="720"/>
        <w:jc w:val="center"/>
        <w:rPr>
          <w:b/>
          <w:bCs/>
          <w:sz w:val="24"/>
          <w:szCs w:val="24"/>
        </w:rPr>
      </w:pPr>
      <w:r>
        <w:rPr>
          <w:b/>
          <w:bCs/>
          <w:sz w:val="24"/>
          <w:szCs w:val="24"/>
        </w:rPr>
        <w:t>7.</w:t>
      </w:r>
      <w:r>
        <w:rPr>
          <w:b/>
          <w:bCs/>
          <w:sz w:val="24"/>
          <w:szCs w:val="24"/>
        </w:rPr>
        <w:tab/>
      </w:r>
      <w:r w:rsidRPr="00344057">
        <w:rPr>
          <w:b/>
          <w:bCs/>
          <w:sz w:val="24"/>
          <w:szCs w:val="24"/>
        </w:rPr>
        <w:t>ФОРС-МАЖОР</w:t>
      </w:r>
    </w:p>
    <w:p w:rsidR="006711FD" w:rsidRPr="00344057" w:rsidRDefault="006711FD" w:rsidP="006711FD">
      <w:pPr>
        <w:jc w:val="both"/>
        <w:rPr>
          <w:snapToGrid w:val="0"/>
          <w:sz w:val="24"/>
          <w:szCs w:val="24"/>
        </w:rPr>
      </w:pPr>
      <w:r>
        <w:rPr>
          <w:snapToGrid w:val="0"/>
          <w:sz w:val="24"/>
          <w:szCs w:val="24"/>
        </w:rPr>
        <w:t>7</w:t>
      </w:r>
      <w:r w:rsidRPr="00344057">
        <w:rPr>
          <w:snapToGrid w:val="0"/>
          <w:sz w:val="24"/>
          <w:szCs w:val="24"/>
        </w:rPr>
        <w:t>.1.</w:t>
      </w:r>
      <w:r w:rsidRPr="00344057">
        <w:rPr>
          <w:snapToGrid w:val="0"/>
          <w:sz w:val="24"/>
          <w:szCs w:val="24"/>
        </w:rPr>
        <w:tab/>
        <w:t>Стороны освобождаются от ответственности за частичное или полное неисполнение своих обязательств по Договору, если такое неисполнение явилось следствием обстоятельств непреодолимой силы, т. е. следствием непредвиденных и непредотвратимых событий чрезвычайного характера. Наличие событий чрезвычайного характера подтверждается документами, выданным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6711FD" w:rsidRPr="00344057" w:rsidRDefault="006711FD" w:rsidP="006711FD">
      <w:pPr>
        <w:jc w:val="both"/>
        <w:rPr>
          <w:snapToGrid w:val="0"/>
          <w:sz w:val="24"/>
          <w:szCs w:val="24"/>
        </w:rPr>
      </w:pPr>
      <w:r>
        <w:rPr>
          <w:snapToGrid w:val="0"/>
          <w:sz w:val="24"/>
          <w:szCs w:val="24"/>
        </w:rPr>
        <w:t>7</w:t>
      </w:r>
      <w:r w:rsidRPr="00344057">
        <w:rPr>
          <w:snapToGrid w:val="0"/>
          <w:sz w:val="24"/>
          <w:szCs w:val="24"/>
        </w:rPr>
        <w:t>.2.</w:t>
      </w:r>
      <w:r w:rsidRPr="00344057">
        <w:rPr>
          <w:snapToGrid w:val="0"/>
          <w:sz w:val="24"/>
          <w:szCs w:val="24"/>
        </w:rPr>
        <w:tab/>
        <w:t>Сторона, которая не исполняет своего обязательства, должна дать извещение другой Стороне о препятствии и влиянии обстоятельств непреодолимой силы на исполнение обязательств по Договору.</w:t>
      </w:r>
    </w:p>
    <w:p w:rsidR="006711FD" w:rsidRPr="00344057" w:rsidRDefault="006711FD" w:rsidP="006711FD">
      <w:pPr>
        <w:jc w:val="both"/>
        <w:rPr>
          <w:snapToGrid w:val="0"/>
          <w:sz w:val="24"/>
          <w:szCs w:val="24"/>
        </w:rPr>
      </w:pPr>
      <w:r>
        <w:rPr>
          <w:snapToGrid w:val="0"/>
          <w:sz w:val="24"/>
          <w:szCs w:val="24"/>
        </w:rPr>
        <w:t>7.</w:t>
      </w:r>
      <w:r w:rsidRPr="00344057">
        <w:rPr>
          <w:snapToGrid w:val="0"/>
          <w:sz w:val="24"/>
          <w:szCs w:val="24"/>
        </w:rPr>
        <w:t>3.</w:t>
      </w:r>
      <w:r w:rsidRPr="00344057">
        <w:rPr>
          <w:snapToGrid w:val="0"/>
          <w:sz w:val="24"/>
          <w:szCs w:val="24"/>
        </w:rPr>
        <w:tab/>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w:t>
      </w:r>
      <w:r w:rsidRPr="00344057">
        <w:rPr>
          <w:snapToGrid w:val="0"/>
          <w:sz w:val="24"/>
          <w:szCs w:val="24"/>
        </w:rPr>
        <w:lastRenderedPageBreak/>
        <w:t>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6711FD" w:rsidRDefault="006711FD" w:rsidP="006711FD">
      <w:pPr>
        <w:autoSpaceDE w:val="0"/>
        <w:autoSpaceDN w:val="0"/>
        <w:adjustRightInd w:val="0"/>
        <w:jc w:val="center"/>
        <w:rPr>
          <w:b/>
          <w:bCs/>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8</w:t>
      </w:r>
      <w:r w:rsidRPr="00344057">
        <w:rPr>
          <w:b/>
          <w:bCs/>
          <w:sz w:val="24"/>
          <w:szCs w:val="24"/>
        </w:rPr>
        <w:t>. КОНФИДЕНЦИАЛЬНОСТЬ</w:t>
      </w:r>
    </w:p>
    <w:p w:rsidR="006711FD" w:rsidRPr="00344057" w:rsidRDefault="006711FD" w:rsidP="006711FD">
      <w:pPr>
        <w:autoSpaceDE w:val="0"/>
        <w:autoSpaceDN w:val="0"/>
        <w:adjustRightInd w:val="0"/>
        <w:jc w:val="both"/>
        <w:rPr>
          <w:sz w:val="24"/>
          <w:szCs w:val="24"/>
        </w:rPr>
      </w:pPr>
      <w:r>
        <w:rPr>
          <w:sz w:val="24"/>
          <w:szCs w:val="24"/>
        </w:rPr>
        <w:t>8</w:t>
      </w:r>
      <w:r w:rsidRPr="00344057">
        <w:rPr>
          <w:sz w:val="24"/>
          <w:szCs w:val="24"/>
        </w:rPr>
        <w:t>.1.</w:t>
      </w:r>
      <w:r w:rsidRPr="00344057">
        <w:rPr>
          <w:sz w:val="24"/>
          <w:szCs w:val="24"/>
        </w:rPr>
        <w:tab/>
        <w:t>Условия настоящего Договора и соглашений (протоколов и т.п.) к нему конфиденциальны и не подлежат разглашению.</w:t>
      </w:r>
    </w:p>
    <w:p w:rsidR="006711FD" w:rsidRPr="00344057" w:rsidRDefault="006711FD" w:rsidP="006711FD">
      <w:pPr>
        <w:autoSpaceDE w:val="0"/>
        <w:autoSpaceDN w:val="0"/>
        <w:adjustRightInd w:val="0"/>
        <w:jc w:val="both"/>
        <w:rPr>
          <w:sz w:val="24"/>
          <w:szCs w:val="24"/>
        </w:rPr>
      </w:pPr>
      <w:r>
        <w:rPr>
          <w:sz w:val="24"/>
          <w:szCs w:val="24"/>
        </w:rPr>
        <w:t>8</w:t>
      </w:r>
      <w:r w:rsidRPr="00344057">
        <w:rPr>
          <w:sz w:val="24"/>
          <w:szCs w:val="24"/>
        </w:rPr>
        <w:t>.2.</w:t>
      </w:r>
      <w:r w:rsidRPr="00344057">
        <w:rPr>
          <w:sz w:val="24"/>
          <w:szCs w:val="24"/>
        </w:rPr>
        <w:tab/>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 за исключением случаев, предусмотренных действующим законодательством РФ.</w:t>
      </w:r>
    </w:p>
    <w:p w:rsidR="006711FD" w:rsidRDefault="006711FD" w:rsidP="006711FD">
      <w:pPr>
        <w:autoSpaceDE w:val="0"/>
        <w:autoSpaceDN w:val="0"/>
        <w:adjustRightInd w:val="0"/>
        <w:jc w:val="center"/>
        <w:rPr>
          <w:b/>
          <w:bCs/>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9</w:t>
      </w:r>
      <w:r w:rsidRPr="00344057">
        <w:rPr>
          <w:b/>
          <w:bCs/>
          <w:sz w:val="24"/>
          <w:szCs w:val="24"/>
        </w:rPr>
        <w:t>. ПОРЯДОК РАЗРЕШЕНИЯ СПОРОВ</w:t>
      </w:r>
    </w:p>
    <w:p w:rsidR="006711FD" w:rsidRPr="00344057" w:rsidRDefault="006711FD" w:rsidP="006711FD">
      <w:pPr>
        <w:autoSpaceDE w:val="0"/>
        <w:autoSpaceDN w:val="0"/>
        <w:adjustRightInd w:val="0"/>
        <w:jc w:val="both"/>
        <w:rPr>
          <w:sz w:val="24"/>
          <w:szCs w:val="24"/>
        </w:rPr>
      </w:pPr>
      <w:r>
        <w:rPr>
          <w:sz w:val="24"/>
          <w:szCs w:val="24"/>
        </w:rPr>
        <w:t>9</w:t>
      </w:r>
      <w:r w:rsidRPr="00344057">
        <w:rPr>
          <w:sz w:val="24"/>
          <w:szCs w:val="24"/>
        </w:rPr>
        <w:t>.1.</w:t>
      </w:r>
      <w:r w:rsidRPr="00344057">
        <w:rPr>
          <w:sz w:val="24"/>
          <w:szCs w:val="24"/>
        </w:rPr>
        <w:tab/>
        <w:t>Претензии Покупателя, связанные с количеством и качеством поставленного Товара, предъявляются Поставщику в течение 20-ти календарных дней, с момента подписания акта приёма-передачи Товара.</w:t>
      </w:r>
    </w:p>
    <w:p w:rsidR="006711FD" w:rsidRPr="00344057" w:rsidRDefault="006711FD" w:rsidP="006711FD">
      <w:pPr>
        <w:jc w:val="both"/>
        <w:rPr>
          <w:sz w:val="24"/>
          <w:szCs w:val="24"/>
        </w:rPr>
      </w:pPr>
      <w:r>
        <w:rPr>
          <w:sz w:val="24"/>
          <w:szCs w:val="24"/>
        </w:rPr>
        <w:t>9</w:t>
      </w:r>
      <w:r w:rsidRPr="00344057">
        <w:rPr>
          <w:sz w:val="24"/>
          <w:szCs w:val="24"/>
        </w:rPr>
        <w:t>.2.</w:t>
      </w:r>
      <w:r w:rsidRPr="00344057">
        <w:rPr>
          <w:sz w:val="24"/>
          <w:szCs w:val="24"/>
        </w:rPr>
        <w:tab/>
        <w:t>Все споры, возникающие в связи с исполнением настоящего Договор</w:t>
      </w:r>
      <w:r>
        <w:rPr>
          <w:sz w:val="24"/>
          <w:szCs w:val="24"/>
        </w:rPr>
        <w:t>а</w:t>
      </w:r>
      <w:r w:rsidRPr="00344057">
        <w:rPr>
          <w:sz w:val="24"/>
          <w:szCs w:val="24"/>
        </w:rPr>
        <w:t xml:space="preserve">, Стороны будут стремиться разрешать путем переговоров и в претензионном порядке (срок рассмотрения претензии и направления ответа на нее - 30 (тридцать) календарных дней с даты ее получения), а в случае </w:t>
      </w:r>
      <w:proofErr w:type="spellStart"/>
      <w:r w:rsidRPr="00344057">
        <w:rPr>
          <w:sz w:val="24"/>
          <w:szCs w:val="24"/>
        </w:rPr>
        <w:t>недостижения</w:t>
      </w:r>
      <w:proofErr w:type="spellEnd"/>
      <w:r w:rsidRPr="00344057">
        <w:rPr>
          <w:sz w:val="24"/>
          <w:szCs w:val="24"/>
        </w:rPr>
        <w:t xml:space="preserve"> взаимоприемлемого решения, такие споры передаются на рассмотрение в Арбитражный суд Камчатского края, в соответствии с действующим законодательством РФ.</w:t>
      </w:r>
    </w:p>
    <w:p w:rsidR="006711FD" w:rsidRPr="00344057" w:rsidRDefault="006711FD" w:rsidP="006711FD">
      <w:pPr>
        <w:autoSpaceDE w:val="0"/>
        <w:autoSpaceDN w:val="0"/>
        <w:adjustRightInd w:val="0"/>
        <w:jc w:val="center"/>
        <w:rPr>
          <w:b/>
          <w:bCs/>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10</w:t>
      </w:r>
      <w:r w:rsidRPr="00344057">
        <w:rPr>
          <w:b/>
          <w:bCs/>
          <w:sz w:val="24"/>
          <w:szCs w:val="24"/>
        </w:rPr>
        <w:t>. ПОРЯДОК ИЗМЕНЕНИЯ И РАСТОРЖЕНИЯ ДОГОВОРА</w:t>
      </w:r>
    </w:p>
    <w:p w:rsidR="006711FD" w:rsidRDefault="006711FD" w:rsidP="006711FD">
      <w:pPr>
        <w:autoSpaceDE w:val="0"/>
        <w:autoSpaceDN w:val="0"/>
        <w:adjustRightInd w:val="0"/>
        <w:jc w:val="both"/>
        <w:rPr>
          <w:sz w:val="24"/>
          <w:szCs w:val="24"/>
        </w:rPr>
      </w:pPr>
      <w:r>
        <w:rPr>
          <w:sz w:val="24"/>
          <w:szCs w:val="24"/>
        </w:rPr>
        <w:t>10</w:t>
      </w:r>
      <w:r w:rsidRPr="00344057">
        <w:rPr>
          <w:sz w:val="24"/>
          <w:szCs w:val="24"/>
        </w:rPr>
        <w:t>.1.</w:t>
      </w:r>
      <w:r w:rsidRPr="00344057">
        <w:rPr>
          <w:sz w:val="24"/>
          <w:szCs w:val="24"/>
        </w:rPr>
        <w:tab/>
      </w:r>
      <w:r w:rsidRPr="00344057">
        <w:rPr>
          <w:bCs/>
          <w:sz w:val="24"/>
          <w:szCs w:val="24"/>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r w:rsidRPr="00344057">
        <w:rPr>
          <w:sz w:val="24"/>
          <w:szCs w:val="24"/>
        </w:rPr>
        <w:t>. Соответствующие дополнительные соглашения сторон являются неотъемлемой частью настоящего Договора.</w:t>
      </w:r>
      <w:r>
        <w:rPr>
          <w:sz w:val="24"/>
          <w:szCs w:val="24"/>
        </w:rPr>
        <w:t xml:space="preserve"> </w:t>
      </w:r>
    </w:p>
    <w:p w:rsidR="006711FD" w:rsidRDefault="006711FD" w:rsidP="006711FD">
      <w:pPr>
        <w:jc w:val="both"/>
        <w:rPr>
          <w:sz w:val="24"/>
          <w:szCs w:val="24"/>
        </w:rPr>
      </w:pPr>
      <w:r>
        <w:rPr>
          <w:sz w:val="24"/>
          <w:szCs w:val="24"/>
        </w:rPr>
        <w:t xml:space="preserve">10.2. </w:t>
      </w:r>
      <w:r>
        <w:rPr>
          <w:sz w:val="24"/>
          <w:szCs w:val="24"/>
        </w:rPr>
        <w:tab/>
      </w:r>
      <w:r w:rsidRPr="001D03C0">
        <w:rPr>
          <w:sz w:val="24"/>
          <w:szCs w:val="24"/>
        </w:rPr>
        <w:t xml:space="preserve">Покупатель вправе расторгнуть договор в одностороннем порядке, уведомив при этом </w:t>
      </w:r>
      <w:r>
        <w:rPr>
          <w:sz w:val="24"/>
          <w:szCs w:val="24"/>
        </w:rPr>
        <w:t>П</w:t>
      </w:r>
      <w:r w:rsidRPr="001D03C0">
        <w:rPr>
          <w:sz w:val="24"/>
          <w:szCs w:val="24"/>
        </w:rPr>
        <w:t xml:space="preserve">оставщика за 15 дней до даты расторжения договора. </w:t>
      </w:r>
    </w:p>
    <w:p w:rsidR="006711FD" w:rsidRPr="00344057" w:rsidRDefault="006711FD" w:rsidP="006711FD">
      <w:pPr>
        <w:autoSpaceDE w:val="0"/>
        <w:autoSpaceDN w:val="0"/>
        <w:adjustRightInd w:val="0"/>
        <w:jc w:val="both"/>
        <w:rPr>
          <w:sz w:val="24"/>
          <w:szCs w:val="24"/>
        </w:rPr>
      </w:pPr>
      <w:r>
        <w:rPr>
          <w:sz w:val="24"/>
          <w:szCs w:val="24"/>
        </w:rPr>
        <w:t>10</w:t>
      </w:r>
      <w:r w:rsidRPr="00344057">
        <w:rPr>
          <w:sz w:val="24"/>
          <w:szCs w:val="24"/>
        </w:rPr>
        <w:t>.</w:t>
      </w:r>
      <w:r>
        <w:rPr>
          <w:sz w:val="24"/>
          <w:szCs w:val="24"/>
        </w:rPr>
        <w:t>3</w:t>
      </w:r>
      <w:r w:rsidRPr="00344057">
        <w:rPr>
          <w:sz w:val="24"/>
          <w:szCs w:val="24"/>
        </w:rPr>
        <w:t>.</w:t>
      </w:r>
      <w:r w:rsidRPr="00344057">
        <w:rPr>
          <w:sz w:val="24"/>
          <w:szCs w:val="24"/>
        </w:rPr>
        <w:tab/>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6711FD" w:rsidRPr="00344057" w:rsidRDefault="006711FD" w:rsidP="006711FD">
      <w:pPr>
        <w:autoSpaceDE w:val="0"/>
        <w:autoSpaceDN w:val="0"/>
        <w:adjustRightInd w:val="0"/>
        <w:ind w:firstLine="540"/>
        <w:jc w:val="both"/>
        <w:rPr>
          <w:sz w:val="24"/>
          <w:szCs w:val="24"/>
        </w:rPr>
      </w:pPr>
      <w:r w:rsidRPr="00344057">
        <w:rPr>
          <w:sz w:val="24"/>
          <w:szCs w:val="24"/>
        </w:rPr>
        <w:t>В случае досрочного расторжения настоящего Договора, обязательства по оплате остаются в силе до полного произведения расчетов.</w:t>
      </w:r>
    </w:p>
    <w:p w:rsidR="006711FD" w:rsidRDefault="006711FD" w:rsidP="006711FD">
      <w:pPr>
        <w:autoSpaceDE w:val="0"/>
        <w:autoSpaceDN w:val="0"/>
        <w:adjustRightInd w:val="0"/>
        <w:jc w:val="center"/>
        <w:rPr>
          <w:b/>
          <w:bCs/>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11</w:t>
      </w:r>
      <w:r w:rsidRPr="00344057">
        <w:rPr>
          <w:b/>
          <w:bCs/>
          <w:sz w:val="24"/>
          <w:szCs w:val="24"/>
        </w:rPr>
        <w:t>. ЗАКЛЮЧИТЕЛЬНЫЕ ПОЛОЖЕНИЯ</w:t>
      </w:r>
    </w:p>
    <w:p w:rsidR="006711FD" w:rsidRPr="00344057" w:rsidRDefault="006711FD" w:rsidP="006711FD">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.1.</w:t>
      </w:r>
      <w:r w:rsidRPr="00344057">
        <w:rPr>
          <w:sz w:val="24"/>
          <w:szCs w:val="24"/>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6711FD" w:rsidRPr="00344057" w:rsidRDefault="006711FD" w:rsidP="006711FD">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.2.</w:t>
      </w:r>
      <w:r w:rsidRPr="00344057">
        <w:rPr>
          <w:sz w:val="24"/>
          <w:szCs w:val="24"/>
        </w:rPr>
        <w:tab/>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(с последующей доставкой оригиналов почтой) или доставлены лично по юридическим (почтовым) адресам Сторон с получением под расписку соответствующими должностными лицами.</w:t>
      </w:r>
    </w:p>
    <w:p w:rsidR="006711FD" w:rsidRPr="00344057" w:rsidRDefault="006711FD" w:rsidP="006711FD">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.3.</w:t>
      </w:r>
      <w:r w:rsidRPr="00344057">
        <w:rPr>
          <w:sz w:val="24"/>
          <w:szCs w:val="24"/>
        </w:rPr>
        <w:tab/>
        <w:t>Настоящий Договор вступает в силу с момента его подписания Сторонами и распространяет свое действие до полного исполнения Сторонами обязательств по настоящему Договору.</w:t>
      </w:r>
    </w:p>
    <w:p w:rsidR="006711FD" w:rsidRDefault="006711FD" w:rsidP="006711FD">
      <w:pPr>
        <w:autoSpaceDE w:val="0"/>
        <w:autoSpaceDN w:val="0"/>
        <w:adjustRightInd w:val="0"/>
        <w:jc w:val="both"/>
        <w:rPr>
          <w:sz w:val="24"/>
          <w:szCs w:val="24"/>
        </w:rPr>
      </w:pPr>
      <w:r w:rsidRPr="00344057">
        <w:rPr>
          <w:sz w:val="24"/>
          <w:szCs w:val="24"/>
        </w:rPr>
        <w:t>1</w:t>
      </w:r>
      <w:r>
        <w:rPr>
          <w:sz w:val="24"/>
          <w:szCs w:val="24"/>
        </w:rPr>
        <w:t>1</w:t>
      </w:r>
      <w:r w:rsidRPr="00344057">
        <w:rPr>
          <w:sz w:val="24"/>
          <w:szCs w:val="24"/>
        </w:rPr>
        <w:t>.4.</w:t>
      </w:r>
      <w:r w:rsidRPr="00344057">
        <w:rPr>
          <w:sz w:val="24"/>
          <w:szCs w:val="24"/>
        </w:rPr>
        <w:tab/>
        <w:t>Настоящий Договор составлен в двух экземплярах, имеющих одинаковую юридическую силу, по одному экземпляру для каждой из Сторон.</w:t>
      </w:r>
    </w:p>
    <w:p w:rsidR="006711FD" w:rsidRPr="00344057" w:rsidRDefault="006711FD" w:rsidP="006711FD">
      <w:pPr>
        <w:autoSpaceDE w:val="0"/>
        <w:autoSpaceDN w:val="0"/>
        <w:adjustRightInd w:val="0"/>
        <w:jc w:val="both"/>
        <w:rPr>
          <w:b/>
          <w:bCs/>
          <w:sz w:val="24"/>
          <w:szCs w:val="24"/>
        </w:rPr>
      </w:pPr>
    </w:p>
    <w:p w:rsidR="006711FD" w:rsidRPr="00344057" w:rsidRDefault="006711FD" w:rsidP="006711FD">
      <w:pPr>
        <w:autoSpaceDE w:val="0"/>
        <w:autoSpaceDN w:val="0"/>
        <w:adjustRightInd w:val="0"/>
        <w:jc w:val="center"/>
        <w:rPr>
          <w:b/>
          <w:bCs/>
          <w:sz w:val="24"/>
          <w:szCs w:val="24"/>
        </w:rPr>
      </w:pPr>
      <w:r>
        <w:rPr>
          <w:b/>
          <w:bCs/>
          <w:sz w:val="24"/>
          <w:szCs w:val="24"/>
        </w:rPr>
        <w:t>12</w:t>
      </w:r>
      <w:r w:rsidRPr="00344057">
        <w:rPr>
          <w:b/>
          <w:bCs/>
          <w:sz w:val="24"/>
          <w:szCs w:val="24"/>
        </w:rPr>
        <w:t>. ПОЧТОВЫЕ АДРЕСА И БАНКОВСКИЕ РЕКВИЗИТЫ СТОРОН</w:t>
      </w:r>
    </w:p>
    <w:tbl>
      <w:tblPr>
        <w:tblW w:w="10376" w:type="dxa"/>
        <w:jc w:val="center"/>
        <w:tblInd w:w="-34" w:type="dxa"/>
        <w:tblLayout w:type="fixed"/>
        <w:tblLook w:val="0000"/>
      </w:tblPr>
      <w:tblGrid>
        <w:gridCol w:w="5075"/>
        <w:gridCol w:w="5301"/>
      </w:tblGrid>
      <w:tr w:rsidR="006711FD" w:rsidRPr="00344057" w:rsidTr="00FD5F74">
        <w:trPr>
          <w:jc w:val="center"/>
        </w:trPr>
        <w:tc>
          <w:tcPr>
            <w:tcW w:w="5075" w:type="dxa"/>
          </w:tcPr>
          <w:p w:rsidR="006711FD" w:rsidRPr="00344057" w:rsidRDefault="006711FD" w:rsidP="00FD5F74">
            <w:pPr>
              <w:snapToGrid w:val="0"/>
              <w:jc w:val="center"/>
              <w:rPr>
                <w:b/>
                <w:snapToGrid w:val="0"/>
                <w:sz w:val="24"/>
                <w:szCs w:val="24"/>
              </w:rPr>
            </w:pPr>
            <w:r w:rsidRPr="00344057">
              <w:rPr>
                <w:sz w:val="24"/>
                <w:szCs w:val="24"/>
              </w:rPr>
              <w:t xml:space="preserve">ПОСТАВЩИК </w:t>
            </w:r>
          </w:p>
        </w:tc>
        <w:tc>
          <w:tcPr>
            <w:tcW w:w="5301" w:type="dxa"/>
          </w:tcPr>
          <w:p w:rsidR="006711FD" w:rsidRPr="00344057" w:rsidRDefault="006711FD" w:rsidP="00FD5F74">
            <w:pPr>
              <w:snapToGrid w:val="0"/>
              <w:jc w:val="center"/>
              <w:rPr>
                <w:b/>
                <w:snapToGrid w:val="0"/>
                <w:sz w:val="24"/>
                <w:szCs w:val="24"/>
              </w:rPr>
            </w:pPr>
            <w:r w:rsidRPr="00344057">
              <w:rPr>
                <w:sz w:val="24"/>
                <w:szCs w:val="24"/>
              </w:rPr>
              <w:t>ПОКУПАТЕЛЬ</w:t>
            </w:r>
          </w:p>
        </w:tc>
      </w:tr>
      <w:tr w:rsidR="006711FD" w:rsidRPr="00344057" w:rsidTr="00FD5F74">
        <w:trPr>
          <w:jc w:val="center"/>
        </w:trPr>
        <w:tc>
          <w:tcPr>
            <w:tcW w:w="5075" w:type="dxa"/>
          </w:tcPr>
          <w:p w:rsidR="006711FD" w:rsidRPr="00344057" w:rsidRDefault="006711FD" w:rsidP="00FD5F74">
            <w:pPr>
              <w:snapToGrid w:val="0"/>
              <w:ind w:firstLine="34"/>
              <w:jc w:val="both"/>
              <w:rPr>
                <w:snapToGrid w:val="0"/>
                <w:sz w:val="24"/>
                <w:szCs w:val="24"/>
              </w:rPr>
            </w:pPr>
          </w:p>
        </w:tc>
        <w:tc>
          <w:tcPr>
            <w:tcW w:w="5301" w:type="dxa"/>
          </w:tcPr>
          <w:p w:rsidR="006711FD" w:rsidRPr="00344057" w:rsidRDefault="006711FD" w:rsidP="00FD5F74">
            <w:pPr>
              <w:ind w:right="3"/>
              <w:jc w:val="center"/>
              <w:rPr>
                <w:b/>
                <w:sz w:val="24"/>
                <w:szCs w:val="24"/>
              </w:rPr>
            </w:pPr>
            <w:r w:rsidRPr="00344057">
              <w:rPr>
                <w:b/>
                <w:noProof/>
                <w:sz w:val="24"/>
                <w:szCs w:val="24"/>
              </w:rPr>
              <w:t xml:space="preserve">АО </w:t>
            </w:r>
            <w:r w:rsidRPr="00344057">
              <w:rPr>
                <w:b/>
                <w:sz w:val="24"/>
                <w:szCs w:val="24"/>
              </w:rPr>
              <w:t>«</w:t>
            </w:r>
            <w:proofErr w:type="spellStart"/>
            <w:r w:rsidRPr="00344057">
              <w:rPr>
                <w:b/>
                <w:sz w:val="24"/>
                <w:szCs w:val="24"/>
              </w:rPr>
              <w:t>Корякэнерго</w:t>
            </w:r>
            <w:proofErr w:type="spellEnd"/>
            <w:r w:rsidRPr="00344057">
              <w:rPr>
                <w:b/>
                <w:sz w:val="24"/>
                <w:szCs w:val="24"/>
              </w:rPr>
              <w:t>»</w:t>
            </w:r>
          </w:p>
          <w:p w:rsidR="006711FD" w:rsidRPr="00344057" w:rsidRDefault="006711FD" w:rsidP="00FD5F74">
            <w:pPr>
              <w:ind w:right="3"/>
              <w:rPr>
                <w:sz w:val="24"/>
                <w:szCs w:val="24"/>
              </w:rPr>
            </w:pPr>
            <w:r w:rsidRPr="00344057">
              <w:rPr>
                <w:b/>
                <w:sz w:val="24"/>
                <w:szCs w:val="24"/>
              </w:rPr>
              <w:t>Юридический адрес</w:t>
            </w:r>
            <w:r w:rsidRPr="00344057">
              <w:rPr>
                <w:sz w:val="24"/>
                <w:szCs w:val="24"/>
              </w:rPr>
              <w:t xml:space="preserve">: </w:t>
            </w:r>
            <w:smartTag w:uri="urn:schemas-microsoft-com:office:smarttags" w:element="metricconverter">
              <w:smartTagPr>
                <w:attr w:name="ProductID" w:val="683013, г"/>
              </w:smartTagPr>
              <w:r w:rsidRPr="00344057">
                <w:rPr>
                  <w:sz w:val="24"/>
                  <w:szCs w:val="24"/>
                </w:rPr>
                <w:t>683013, г</w:t>
              </w:r>
            </w:smartTag>
            <w:r w:rsidRPr="00344057">
              <w:rPr>
                <w:sz w:val="24"/>
                <w:szCs w:val="24"/>
              </w:rPr>
              <w:t>. Петропавловск- Камчатский, ул.</w:t>
            </w:r>
            <w:r>
              <w:rPr>
                <w:sz w:val="24"/>
                <w:szCs w:val="24"/>
              </w:rPr>
              <w:t xml:space="preserve"> </w:t>
            </w:r>
            <w:r w:rsidRPr="00344057">
              <w:rPr>
                <w:sz w:val="24"/>
                <w:szCs w:val="24"/>
              </w:rPr>
              <w:t>Озерная, д. 41</w:t>
            </w:r>
          </w:p>
          <w:p w:rsidR="006711FD" w:rsidRPr="00344057" w:rsidRDefault="006711FD" w:rsidP="00FD5F74">
            <w:pPr>
              <w:ind w:right="-139"/>
              <w:rPr>
                <w:sz w:val="24"/>
                <w:szCs w:val="24"/>
              </w:rPr>
            </w:pPr>
            <w:r w:rsidRPr="00344057">
              <w:rPr>
                <w:b/>
                <w:sz w:val="24"/>
                <w:szCs w:val="24"/>
              </w:rPr>
              <w:t>Фактический адрес:</w:t>
            </w:r>
            <w:r w:rsidRPr="00344057">
              <w:rPr>
                <w:sz w:val="24"/>
                <w:szCs w:val="24"/>
              </w:rPr>
              <w:t xml:space="preserve"> </w:t>
            </w:r>
            <w:smartTag w:uri="urn:schemas-microsoft-com:office:smarttags" w:element="metricconverter">
              <w:smartTagPr>
                <w:attr w:name="ProductID" w:val="683013, г"/>
              </w:smartTagPr>
              <w:r w:rsidRPr="00344057">
                <w:rPr>
                  <w:sz w:val="24"/>
                  <w:szCs w:val="24"/>
                </w:rPr>
                <w:t>683013, г</w:t>
              </w:r>
            </w:smartTag>
            <w:r w:rsidRPr="00344057">
              <w:rPr>
                <w:sz w:val="24"/>
                <w:szCs w:val="24"/>
              </w:rPr>
              <w:t>. Петропавловск-Камчатский, ул.</w:t>
            </w:r>
            <w:r>
              <w:rPr>
                <w:sz w:val="24"/>
                <w:szCs w:val="24"/>
              </w:rPr>
              <w:t xml:space="preserve"> </w:t>
            </w:r>
            <w:r w:rsidRPr="00344057">
              <w:rPr>
                <w:sz w:val="24"/>
                <w:szCs w:val="24"/>
              </w:rPr>
              <w:t>Озерная, д. 41.</w:t>
            </w:r>
          </w:p>
          <w:p w:rsidR="006711FD" w:rsidRPr="00344057" w:rsidRDefault="006711FD" w:rsidP="00FD5F74">
            <w:pPr>
              <w:ind w:right="3"/>
              <w:rPr>
                <w:sz w:val="24"/>
                <w:szCs w:val="24"/>
              </w:rPr>
            </w:pPr>
            <w:r w:rsidRPr="00344057">
              <w:rPr>
                <w:sz w:val="24"/>
                <w:szCs w:val="24"/>
              </w:rPr>
              <w:t>т./ф.: +7 (4152) 46-28-46</w:t>
            </w:r>
          </w:p>
          <w:p w:rsidR="006711FD" w:rsidRPr="00344057" w:rsidRDefault="00C722E8" w:rsidP="00FD5F74">
            <w:pPr>
              <w:ind w:right="3"/>
              <w:rPr>
                <w:sz w:val="24"/>
                <w:szCs w:val="24"/>
              </w:rPr>
            </w:pPr>
            <w:hyperlink r:id="rId11" w:history="1">
              <w:r w:rsidR="006711FD" w:rsidRPr="00344057">
                <w:rPr>
                  <w:color w:val="0000FF"/>
                  <w:sz w:val="22"/>
                  <w:u w:val="single"/>
                  <w:lang w:val="en-US"/>
                </w:rPr>
                <w:t>secr</w:t>
              </w:r>
              <w:r w:rsidR="006711FD" w:rsidRPr="00344057">
                <w:rPr>
                  <w:color w:val="0000FF"/>
                  <w:sz w:val="22"/>
                  <w:u w:val="single"/>
                </w:rPr>
                <w:t>@</w:t>
              </w:r>
              <w:r w:rsidR="006711FD" w:rsidRPr="00344057">
                <w:rPr>
                  <w:color w:val="0000FF"/>
                  <w:sz w:val="22"/>
                  <w:u w:val="single"/>
                  <w:lang w:val="en-US"/>
                </w:rPr>
                <w:t>korenergo</w:t>
              </w:r>
              <w:r w:rsidR="006711FD" w:rsidRPr="00344057">
                <w:rPr>
                  <w:color w:val="0000FF"/>
                  <w:sz w:val="22"/>
                  <w:u w:val="single"/>
                </w:rPr>
                <w:t>.</w:t>
              </w:r>
              <w:r w:rsidR="006711FD" w:rsidRPr="00344057">
                <w:rPr>
                  <w:color w:val="0000FF"/>
                  <w:sz w:val="22"/>
                  <w:u w:val="single"/>
                  <w:lang w:val="en-US"/>
                </w:rPr>
                <w:t>ru</w:t>
              </w:r>
            </w:hyperlink>
          </w:p>
          <w:p w:rsidR="006711FD" w:rsidRPr="00344057" w:rsidRDefault="006711FD" w:rsidP="00FD5F74">
            <w:pPr>
              <w:ind w:right="3"/>
              <w:rPr>
                <w:sz w:val="24"/>
                <w:szCs w:val="24"/>
              </w:rPr>
            </w:pPr>
          </w:p>
          <w:p w:rsidR="006711FD" w:rsidRPr="00344057" w:rsidRDefault="006711FD" w:rsidP="00FD5F74">
            <w:pPr>
              <w:ind w:right="3"/>
              <w:rPr>
                <w:sz w:val="24"/>
                <w:szCs w:val="24"/>
              </w:rPr>
            </w:pPr>
            <w:r w:rsidRPr="00344057">
              <w:rPr>
                <w:sz w:val="24"/>
                <w:szCs w:val="24"/>
              </w:rPr>
              <w:t>ОГРН: 1058200094204</w:t>
            </w:r>
          </w:p>
          <w:p w:rsidR="006711FD" w:rsidRPr="00344057" w:rsidRDefault="006711FD" w:rsidP="00FD5F74">
            <w:pPr>
              <w:ind w:right="3"/>
              <w:rPr>
                <w:sz w:val="24"/>
                <w:szCs w:val="24"/>
              </w:rPr>
            </w:pPr>
            <w:r w:rsidRPr="00344057">
              <w:rPr>
                <w:sz w:val="24"/>
                <w:szCs w:val="24"/>
              </w:rPr>
              <w:t>ИНН/КПП: 8202010020/ 410101001</w:t>
            </w:r>
          </w:p>
          <w:p w:rsidR="006711FD" w:rsidRPr="00344057" w:rsidRDefault="006711FD" w:rsidP="00FD5F74">
            <w:pPr>
              <w:rPr>
                <w:sz w:val="24"/>
                <w:szCs w:val="24"/>
              </w:rPr>
            </w:pPr>
            <w:r w:rsidRPr="00344057">
              <w:rPr>
                <w:sz w:val="24"/>
                <w:szCs w:val="24"/>
              </w:rPr>
              <w:t>Филиал Банка ВТБ</w:t>
            </w:r>
            <w:r>
              <w:rPr>
                <w:sz w:val="24"/>
                <w:szCs w:val="24"/>
              </w:rPr>
              <w:t xml:space="preserve"> (ПАО)</w:t>
            </w:r>
            <w:r w:rsidRPr="00344057">
              <w:rPr>
                <w:sz w:val="24"/>
                <w:szCs w:val="24"/>
              </w:rPr>
              <w:t xml:space="preserve"> в г. Хабаровске,</w:t>
            </w:r>
          </w:p>
          <w:p w:rsidR="006711FD" w:rsidRPr="00344057" w:rsidRDefault="006711FD" w:rsidP="00FD5F74">
            <w:pPr>
              <w:rPr>
                <w:sz w:val="24"/>
                <w:szCs w:val="24"/>
              </w:rPr>
            </w:pPr>
            <w:r w:rsidRPr="00344057">
              <w:rPr>
                <w:sz w:val="24"/>
                <w:szCs w:val="24"/>
              </w:rPr>
              <w:t>БИК: 040813727,</w:t>
            </w:r>
          </w:p>
          <w:p w:rsidR="006711FD" w:rsidRPr="00344057" w:rsidRDefault="006711FD" w:rsidP="00FD5F74">
            <w:pPr>
              <w:rPr>
                <w:sz w:val="24"/>
                <w:szCs w:val="24"/>
              </w:rPr>
            </w:pPr>
            <w:r w:rsidRPr="00344057">
              <w:rPr>
                <w:sz w:val="24"/>
                <w:szCs w:val="24"/>
              </w:rPr>
              <w:t xml:space="preserve">Р/С.: 40702810915020001002, </w:t>
            </w:r>
          </w:p>
          <w:p w:rsidR="006711FD" w:rsidRPr="00344057" w:rsidRDefault="006711FD" w:rsidP="00FD5F74">
            <w:pPr>
              <w:snapToGrid w:val="0"/>
              <w:ind w:right="3" w:firstLine="34"/>
              <w:jc w:val="both"/>
              <w:rPr>
                <w:sz w:val="24"/>
                <w:szCs w:val="24"/>
              </w:rPr>
            </w:pPr>
            <w:proofErr w:type="spellStart"/>
            <w:r w:rsidRPr="00344057">
              <w:rPr>
                <w:sz w:val="24"/>
                <w:szCs w:val="24"/>
              </w:rPr>
              <w:t>Кор</w:t>
            </w:r>
            <w:proofErr w:type="spellEnd"/>
            <w:r w:rsidRPr="00344057">
              <w:rPr>
                <w:sz w:val="24"/>
                <w:szCs w:val="24"/>
              </w:rPr>
              <w:t>/C.: 30101810400000000727</w:t>
            </w:r>
          </w:p>
          <w:p w:rsidR="006711FD" w:rsidRPr="00344057" w:rsidRDefault="006711FD" w:rsidP="00FD5F74">
            <w:pPr>
              <w:snapToGrid w:val="0"/>
              <w:ind w:firstLine="34"/>
              <w:jc w:val="both"/>
              <w:rPr>
                <w:snapToGrid w:val="0"/>
                <w:sz w:val="24"/>
                <w:szCs w:val="24"/>
              </w:rPr>
            </w:pPr>
          </w:p>
        </w:tc>
      </w:tr>
      <w:tr w:rsidR="006711FD" w:rsidRPr="00344057" w:rsidTr="00FD5F74">
        <w:trPr>
          <w:jc w:val="center"/>
        </w:trPr>
        <w:tc>
          <w:tcPr>
            <w:tcW w:w="5075" w:type="dxa"/>
          </w:tcPr>
          <w:p w:rsidR="006711FD" w:rsidRPr="00344057" w:rsidRDefault="006711FD" w:rsidP="00FD5F74">
            <w:pPr>
              <w:snapToGrid w:val="0"/>
              <w:jc w:val="both"/>
              <w:rPr>
                <w:snapToGrid w:val="0"/>
                <w:sz w:val="24"/>
                <w:szCs w:val="24"/>
              </w:rPr>
            </w:pPr>
          </w:p>
        </w:tc>
        <w:tc>
          <w:tcPr>
            <w:tcW w:w="5301" w:type="dxa"/>
          </w:tcPr>
          <w:p w:rsidR="006711FD" w:rsidRPr="00344057" w:rsidRDefault="00FD5F74" w:rsidP="00FD5F74">
            <w:pPr>
              <w:snapToGrid w:val="0"/>
              <w:jc w:val="both"/>
              <w:rPr>
                <w:snapToGrid w:val="0"/>
                <w:sz w:val="24"/>
                <w:szCs w:val="24"/>
              </w:rPr>
            </w:pPr>
            <w:r>
              <w:rPr>
                <w:snapToGrid w:val="0"/>
                <w:sz w:val="24"/>
                <w:szCs w:val="24"/>
              </w:rPr>
              <w:t>Генера</w:t>
            </w:r>
            <w:r w:rsidR="006711FD" w:rsidRPr="001B106C">
              <w:rPr>
                <w:snapToGrid w:val="0"/>
                <w:sz w:val="24"/>
                <w:szCs w:val="24"/>
              </w:rPr>
              <w:t>льный директор</w:t>
            </w:r>
          </w:p>
          <w:p w:rsidR="006711FD" w:rsidRPr="00344057" w:rsidRDefault="006711FD"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6711FD" w:rsidRPr="00344057" w:rsidRDefault="006711FD" w:rsidP="00FD5F74">
            <w:pPr>
              <w:snapToGrid w:val="0"/>
              <w:jc w:val="both"/>
              <w:rPr>
                <w:snapToGrid w:val="0"/>
                <w:sz w:val="24"/>
                <w:szCs w:val="24"/>
              </w:rPr>
            </w:pPr>
          </w:p>
          <w:p w:rsidR="006711FD" w:rsidRPr="00344057" w:rsidRDefault="006711FD" w:rsidP="00FD5F74">
            <w:pPr>
              <w:snapToGrid w:val="0"/>
              <w:jc w:val="both"/>
              <w:rPr>
                <w:snapToGrid w:val="0"/>
                <w:sz w:val="24"/>
                <w:szCs w:val="24"/>
              </w:rPr>
            </w:pPr>
            <w:r w:rsidRPr="00344057">
              <w:rPr>
                <w:snapToGrid w:val="0"/>
                <w:sz w:val="24"/>
                <w:szCs w:val="24"/>
              </w:rPr>
              <w:t xml:space="preserve">___________________ </w:t>
            </w:r>
            <w:proofErr w:type="spellStart"/>
            <w:r w:rsidR="00FD5F74">
              <w:rPr>
                <w:snapToGrid w:val="0"/>
                <w:sz w:val="24"/>
                <w:szCs w:val="24"/>
              </w:rPr>
              <w:t>Кондращенко</w:t>
            </w:r>
            <w:proofErr w:type="spellEnd"/>
            <w:r w:rsidR="00FD5F74">
              <w:rPr>
                <w:snapToGrid w:val="0"/>
                <w:sz w:val="24"/>
                <w:szCs w:val="24"/>
              </w:rPr>
              <w:t xml:space="preserve"> Е.Н.</w:t>
            </w:r>
          </w:p>
        </w:tc>
      </w:tr>
    </w:tbl>
    <w:p w:rsidR="006711FD" w:rsidRPr="009B4F76" w:rsidRDefault="006711FD" w:rsidP="006711FD">
      <w:pPr>
        <w:autoSpaceDE w:val="0"/>
        <w:autoSpaceDN w:val="0"/>
        <w:adjustRightInd w:val="0"/>
        <w:jc w:val="right"/>
        <w:rPr>
          <w:bCs/>
          <w:sz w:val="24"/>
          <w:szCs w:val="24"/>
        </w:rPr>
      </w:pPr>
      <w:r w:rsidRPr="00344057">
        <w:rPr>
          <w:b/>
          <w:bCs/>
          <w:sz w:val="24"/>
          <w:szCs w:val="24"/>
        </w:rPr>
        <w:br w:type="page"/>
      </w:r>
      <w:r w:rsidRPr="009B4F76">
        <w:rPr>
          <w:bCs/>
          <w:sz w:val="24"/>
          <w:szCs w:val="24"/>
        </w:rPr>
        <w:lastRenderedPageBreak/>
        <w:t>Приложение 1</w:t>
      </w:r>
    </w:p>
    <w:p w:rsidR="006711FD" w:rsidRDefault="006711FD" w:rsidP="006711FD">
      <w:pPr>
        <w:autoSpaceDE w:val="0"/>
        <w:autoSpaceDN w:val="0"/>
        <w:adjustRightInd w:val="0"/>
        <w:ind w:left="3540" w:firstLine="708"/>
        <w:jc w:val="right"/>
        <w:rPr>
          <w:bCs/>
          <w:sz w:val="24"/>
          <w:szCs w:val="24"/>
        </w:rPr>
      </w:pPr>
      <w:r w:rsidRPr="009B4F76">
        <w:rPr>
          <w:bCs/>
          <w:sz w:val="24"/>
          <w:szCs w:val="24"/>
        </w:rPr>
        <w:t xml:space="preserve">к договору поставки </w:t>
      </w:r>
      <w:r>
        <w:rPr>
          <w:bCs/>
          <w:sz w:val="24"/>
          <w:szCs w:val="24"/>
        </w:rPr>
        <w:t xml:space="preserve"> </w:t>
      </w:r>
    </w:p>
    <w:p w:rsidR="006711FD" w:rsidRPr="00C426F2" w:rsidRDefault="006711FD" w:rsidP="006711FD">
      <w:pPr>
        <w:autoSpaceDE w:val="0"/>
        <w:autoSpaceDN w:val="0"/>
        <w:adjustRightInd w:val="0"/>
        <w:ind w:left="3540" w:firstLine="708"/>
        <w:jc w:val="right"/>
        <w:rPr>
          <w:bCs/>
          <w:sz w:val="24"/>
          <w:szCs w:val="24"/>
        </w:rPr>
      </w:pPr>
      <w:r>
        <w:rPr>
          <w:bCs/>
          <w:sz w:val="24"/>
          <w:szCs w:val="24"/>
        </w:rPr>
        <w:t>от «</w:t>
      </w:r>
      <w:r w:rsidRPr="007F6C08">
        <w:rPr>
          <w:bCs/>
          <w:sz w:val="24"/>
          <w:szCs w:val="24"/>
          <w:highlight w:val="yellow"/>
        </w:rPr>
        <w:t>__</w:t>
      </w:r>
      <w:r>
        <w:rPr>
          <w:bCs/>
          <w:sz w:val="24"/>
          <w:szCs w:val="24"/>
        </w:rPr>
        <w:t xml:space="preserve">» </w:t>
      </w:r>
      <w:r w:rsidRPr="007F6C08">
        <w:rPr>
          <w:bCs/>
          <w:sz w:val="24"/>
          <w:szCs w:val="24"/>
          <w:highlight w:val="yellow"/>
        </w:rPr>
        <w:t>_______</w:t>
      </w:r>
      <w:r>
        <w:rPr>
          <w:bCs/>
          <w:sz w:val="24"/>
          <w:szCs w:val="24"/>
        </w:rPr>
        <w:t xml:space="preserve"> 2018 г. </w:t>
      </w:r>
      <w:r w:rsidRPr="009B4F76">
        <w:rPr>
          <w:bCs/>
          <w:sz w:val="24"/>
          <w:szCs w:val="24"/>
        </w:rPr>
        <w:t xml:space="preserve">№ </w:t>
      </w:r>
      <w:r w:rsidRPr="007F6C08">
        <w:rPr>
          <w:bCs/>
          <w:sz w:val="24"/>
          <w:szCs w:val="24"/>
          <w:highlight w:val="yellow"/>
        </w:rPr>
        <w:t>____________</w:t>
      </w:r>
    </w:p>
    <w:p w:rsidR="006711FD" w:rsidRDefault="006711FD" w:rsidP="006711FD">
      <w:pPr>
        <w:autoSpaceDE w:val="0"/>
        <w:autoSpaceDN w:val="0"/>
        <w:adjustRightInd w:val="0"/>
        <w:ind w:firstLine="709"/>
        <w:jc w:val="center"/>
        <w:rPr>
          <w:b/>
          <w:bCs/>
          <w:sz w:val="24"/>
          <w:szCs w:val="24"/>
        </w:rPr>
      </w:pPr>
    </w:p>
    <w:p w:rsidR="006711FD" w:rsidRPr="00C426F2" w:rsidRDefault="006711FD" w:rsidP="006711FD">
      <w:pPr>
        <w:autoSpaceDE w:val="0"/>
        <w:autoSpaceDN w:val="0"/>
        <w:adjustRightInd w:val="0"/>
        <w:ind w:firstLine="709"/>
        <w:jc w:val="center"/>
        <w:rPr>
          <w:b/>
          <w:bCs/>
          <w:sz w:val="24"/>
          <w:szCs w:val="24"/>
        </w:rPr>
      </w:pPr>
      <w:r w:rsidRPr="00C426F2">
        <w:rPr>
          <w:b/>
          <w:bCs/>
          <w:sz w:val="24"/>
          <w:szCs w:val="24"/>
        </w:rPr>
        <w:t>Качественные характеристики поставляемого топлива</w:t>
      </w:r>
    </w:p>
    <w:p w:rsidR="006711FD" w:rsidRDefault="006711FD" w:rsidP="006711FD">
      <w:pPr>
        <w:jc w:val="both"/>
        <w:rPr>
          <w:sz w:val="24"/>
          <w:szCs w:val="24"/>
        </w:rPr>
      </w:pPr>
    </w:p>
    <w:p w:rsidR="00FD5F74" w:rsidRPr="00097E49" w:rsidRDefault="00FD5F74" w:rsidP="00FD5F74">
      <w:pPr>
        <w:autoSpaceDE w:val="0"/>
        <w:autoSpaceDN w:val="0"/>
        <w:adjustRightInd w:val="0"/>
        <w:ind w:firstLine="426"/>
        <w:jc w:val="both"/>
        <w:rPr>
          <w:sz w:val="24"/>
          <w:szCs w:val="24"/>
        </w:rPr>
      </w:pPr>
      <w:r w:rsidRPr="00097E49">
        <w:rPr>
          <w:sz w:val="24"/>
          <w:szCs w:val="24"/>
        </w:rPr>
        <w:t>Дизельное топливо должно соответствовать ГОСТ 305-2013:</w:t>
      </w:r>
    </w:p>
    <w:p w:rsidR="00FD5F74" w:rsidRDefault="00FD5F74" w:rsidP="00FD5F74">
      <w:pPr>
        <w:autoSpaceDE w:val="0"/>
        <w:autoSpaceDN w:val="0"/>
        <w:adjustRightInd w:val="0"/>
        <w:ind w:firstLine="426"/>
        <w:jc w:val="both"/>
        <w:rPr>
          <w:sz w:val="24"/>
          <w:szCs w:val="24"/>
        </w:rPr>
      </w:pPr>
      <w:r w:rsidRPr="00097E49">
        <w:rPr>
          <w:sz w:val="24"/>
          <w:szCs w:val="24"/>
        </w:rPr>
        <w:t>•  топли</w:t>
      </w:r>
      <w:r>
        <w:rPr>
          <w:sz w:val="24"/>
          <w:szCs w:val="24"/>
        </w:rPr>
        <w:t>во дизельное летнее ДТ-Л-40-К2:</w:t>
      </w:r>
    </w:p>
    <w:p w:rsidR="00FD5F74" w:rsidRPr="00097E49" w:rsidRDefault="00FD5F74" w:rsidP="00FD5F74">
      <w:pPr>
        <w:autoSpaceDE w:val="0"/>
        <w:autoSpaceDN w:val="0"/>
        <w:adjustRightInd w:val="0"/>
        <w:ind w:firstLine="426"/>
        <w:jc w:val="both"/>
        <w:rPr>
          <w:sz w:val="24"/>
          <w:szCs w:val="24"/>
        </w:rPr>
      </w:pPr>
      <w:r w:rsidRPr="00097E49">
        <w:rPr>
          <w:sz w:val="24"/>
          <w:szCs w:val="24"/>
        </w:rPr>
        <w:t>- массовая доля серы не выше 0,5%;</w:t>
      </w:r>
    </w:p>
    <w:p w:rsidR="00FD5F74" w:rsidRDefault="00FD5F74" w:rsidP="00FD5F74">
      <w:pPr>
        <w:autoSpaceDE w:val="0"/>
        <w:autoSpaceDN w:val="0"/>
        <w:adjustRightInd w:val="0"/>
        <w:ind w:firstLine="426"/>
        <w:jc w:val="both"/>
        <w:rPr>
          <w:sz w:val="24"/>
          <w:szCs w:val="24"/>
        </w:rPr>
      </w:pPr>
      <w:r w:rsidRPr="00097E49">
        <w:rPr>
          <w:sz w:val="24"/>
          <w:szCs w:val="24"/>
        </w:rPr>
        <w:t>- температу</w:t>
      </w:r>
      <w:r>
        <w:rPr>
          <w:sz w:val="24"/>
          <w:szCs w:val="24"/>
        </w:rPr>
        <w:t>ра застывания не выше минус 10ºС</w:t>
      </w:r>
    </w:p>
    <w:p w:rsidR="006711FD" w:rsidRDefault="006711FD" w:rsidP="006711FD">
      <w:pPr>
        <w:autoSpaceDE w:val="0"/>
        <w:autoSpaceDN w:val="0"/>
        <w:adjustRightInd w:val="0"/>
        <w:ind w:firstLine="709"/>
        <w:jc w:val="both"/>
        <w:rPr>
          <w:b/>
          <w:bCs/>
          <w:sz w:val="24"/>
          <w:szCs w:val="24"/>
        </w:rPr>
      </w:pPr>
    </w:p>
    <w:p w:rsidR="006711FD" w:rsidRPr="00C701F6" w:rsidRDefault="006711FD" w:rsidP="006711FD">
      <w:pPr>
        <w:autoSpaceDE w:val="0"/>
        <w:autoSpaceDN w:val="0"/>
        <w:adjustRightInd w:val="0"/>
        <w:ind w:firstLine="709"/>
        <w:jc w:val="both"/>
        <w:rPr>
          <w:bCs/>
          <w:sz w:val="24"/>
          <w:szCs w:val="24"/>
        </w:rPr>
      </w:pPr>
      <w:r w:rsidRPr="00C701F6">
        <w:rPr>
          <w:bCs/>
          <w:sz w:val="24"/>
          <w:szCs w:val="24"/>
        </w:rPr>
        <w:t>Качество поставляемого по настоящему Договору Товара должно подтверждаться паспортом (сертификатом) качества завода-изготовителя</w:t>
      </w:r>
      <w:r>
        <w:rPr>
          <w:bCs/>
          <w:sz w:val="24"/>
          <w:szCs w:val="24"/>
        </w:rPr>
        <w:t>.</w:t>
      </w:r>
    </w:p>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6711FD"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006711FD"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Pr="00285758" w:rsidRDefault="006711FD" w:rsidP="006711FD">
      <w:pPr>
        <w:autoSpaceDE w:val="0"/>
        <w:autoSpaceDN w:val="0"/>
        <w:adjustRightInd w:val="0"/>
        <w:ind w:firstLine="709"/>
        <w:jc w:val="center"/>
        <w:rPr>
          <w:b/>
          <w:bCs/>
          <w:sz w:val="24"/>
          <w:szCs w:val="24"/>
        </w:rPr>
      </w:pPr>
    </w:p>
    <w:p w:rsidR="006711FD" w:rsidRDefault="006711FD" w:rsidP="006711FD">
      <w:pPr>
        <w:autoSpaceDE w:val="0"/>
        <w:autoSpaceDN w:val="0"/>
        <w:adjustRightInd w:val="0"/>
        <w:ind w:firstLine="709"/>
        <w:jc w:val="center"/>
        <w:rPr>
          <w:b/>
          <w:bCs/>
          <w:sz w:val="24"/>
          <w:szCs w:val="24"/>
        </w:rPr>
      </w:pPr>
    </w:p>
    <w:p w:rsidR="006711FD" w:rsidRPr="009B4F76" w:rsidRDefault="006711FD" w:rsidP="006711FD">
      <w:pPr>
        <w:autoSpaceDE w:val="0"/>
        <w:autoSpaceDN w:val="0"/>
        <w:adjustRightInd w:val="0"/>
        <w:ind w:left="3540" w:firstLine="708"/>
        <w:jc w:val="right"/>
        <w:rPr>
          <w:bCs/>
          <w:sz w:val="24"/>
          <w:szCs w:val="24"/>
        </w:rPr>
      </w:pPr>
      <w:r>
        <w:rPr>
          <w:sz w:val="24"/>
          <w:szCs w:val="24"/>
        </w:rPr>
        <w:br w:type="page"/>
      </w:r>
      <w:r w:rsidRPr="009B4F76">
        <w:rPr>
          <w:bCs/>
          <w:sz w:val="24"/>
          <w:szCs w:val="24"/>
        </w:rPr>
        <w:lastRenderedPageBreak/>
        <w:t xml:space="preserve">Приложение </w:t>
      </w:r>
      <w:r>
        <w:rPr>
          <w:bCs/>
          <w:sz w:val="24"/>
          <w:szCs w:val="24"/>
        </w:rPr>
        <w:t>2</w:t>
      </w:r>
    </w:p>
    <w:p w:rsidR="006711FD" w:rsidRDefault="006711FD" w:rsidP="006711FD">
      <w:pPr>
        <w:autoSpaceDE w:val="0"/>
        <w:autoSpaceDN w:val="0"/>
        <w:adjustRightInd w:val="0"/>
        <w:ind w:left="3540" w:firstLine="708"/>
        <w:jc w:val="right"/>
        <w:rPr>
          <w:bCs/>
          <w:sz w:val="24"/>
          <w:szCs w:val="24"/>
        </w:rPr>
      </w:pPr>
      <w:r w:rsidRPr="009B4F76">
        <w:rPr>
          <w:bCs/>
          <w:sz w:val="24"/>
          <w:szCs w:val="24"/>
        </w:rPr>
        <w:t xml:space="preserve">к договору поставки </w:t>
      </w:r>
      <w:r>
        <w:rPr>
          <w:bCs/>
          <w:sz w:val="24"/>
          <w:szCs w:val="24"/>
        </w:rPr>
        <w:t xml:space="preserve"> </w:t>
      </w:r>
    </w:p>
    <w:p w:rsidR="006711FD" w:rsidRPr="00C426F2" w:rsidRDefault="006711FD" w:rsidP="006711FD">
      <w:pPr>
        <w:autoSpaceDE w:val="0"/>
        <w:autoSpaceDN w:val="0"/>
        <w:adjustRightInd w:val="0"/>
        <w:ind w:left="3540" w:firstLine="708"/>
        <w:jc w:val="right"/>
        <w:rPr>
          <w:bCs/>
          <w:sz w:val="24"/>
          <w:szCs w:val="24"/>
        </w:rPr>
      </w:pPr>
      <w:r>
        <w:rPr>
          <w:bCs/>
          <w:sz w:val="24"/>
          <w:szCs w:val="24"/>
        </w:rPr>
        <w:t>от «</w:t>
      </w:r>
      <w:r w:rsidRPr="007F6C08">
        <w:rPr>
          <w:bCs/>
          <w:sz w:val="24"/>
          <w:szCs w:val="24"/>
          <w:highlight w:val="yellow"/>
        </w:rPr>
        <w:t>__</w:t>
      </w:r>
      <w:r>
        <w:rPr>
          <w:bCs/>
          <w:sz w:val="24"/>
          <w:szCs w:val="24"/>
        </w:rPr>
        <w:t xml:space="preserve">» </w:t>
      </w:r>
      <w:r w:rsidRPr="007F6C08">
        <w:rPr>
          <w:bCs/>
          <w:sz w:val="24"/>
          <w:szCs w:val="24"/>
          <w:highlight w:val="yellow"/>
        </w:rPr>
        <w:t>_______</w:t>
      </w:r>
      <w:r>
        <w:rPr>
          <w:bCs/>
          <w:sz w:val="24"/>
          <w:szCs w:val="24"/>
        </w:rPr>
        <w:t xml:space="preserve"> 2018 г. </w:t>
      </w:r>
      <w:r w:rsidRPr="009B4F76">
        <w:rPr>
          <w:bCs/>
          <w:sz w:val="24"/>
          <w:szCs w:val="24"/>
        </w:rPr>
        <w:t xml:space="preserve">№ </w:t>
      </w:r>
      <w:r w:rsidRPr="007F6C08">
        <w:rPr>
          <w:bCs/>
          <w:sz w:val="24"/>
          <w:szCs w:val="24"/>
          <w:highlight w:val="yellow"/>
        </w:rPr>
        <w:t>____________</w:t>
      </w:r>
    </w:p>
    <w:p w:rsidR="006711FD" w:rsidRPr="00285758" w:rsidRDefault="006711FD" w:rsidP="006711FD">
      <w:pPr>
        <w:autoSpaceDE w:val="0"/>
        <w:autoSpaceDN w:val="0"/>
        <w:adjustRightInd w:val="0"/>
        <w:ind w:left="3540" w:firstLine="708"/>
        <w:rPr>
          <w:b/>
          <w:bCs/>
          <w:sz w:val="24"/>
          <w:szCs w:val="24"/>
        </w:rPr>
      </w:pPr>
    </w:p>
    <w:p w:rsidR="006711FD" w:rsidRDefault="006711FD" w:rsidP="006711FD">
      <w:pPr>
        <w:rPr>
          <w:b/>
          <w:bCs/>
          <w:sz w:val="24"/>
          <w:szCs w:val="24"/>
        </w:rPr>
      </w:pPr>
    </w:p>
    <w:p w:rsidR="006711FD" w:rsidRPr="00CC7867" w:rsidRDefault="006711FD" w:rsidP="006711FD">
      <w:pPr>
        <w:autoSpaceDE w:val="0"/>
        <w:autoSpaceDN w:val="0"/>
        <w:adjustRightInd w:val="0"/>
        <w:jc w:val="center"/>
        <w:rPr>
          <w:b/>
          <w:bCs/>
          <w:sz w:val="24"/>
          <w:szCs w:val="24"/>
        </w:rPr>
      </w:pPr>
      <w:r w:rsidRPr="00CC7867">
        <w:rPr>
          <w:b/>
          <w:bCs/>
          <w:sz w:val="24"/>
          <w:szCs w:val="24"/>
        </w:rPr>
        <w:t>СПЕЦИФИКАЦИЯ 1</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Pr>
          <w:b/>
          <w:bCs/>
          <w:sz w:val="24"/>
          <w:szCs w:val="24"/>
        </w:rPr>
        <w:t>для электростанций (</w:t>
      </w:r>
      <w:r w:rsidR="00FD5F74">
        <w:rPr>
          <w:b/>
          <w:bCs/>
          <w:sz w:val="24"/>
          <w:szCs w:val="24"/>
        </w:rPr>
        <w:t>лет</w:t>
      </w:r>
      <w:r>
        <w:rPr>
          <w:b/>
          <w:bCs/>
          <w:sz w:val="24"/>
          <w:szCs w:val="24"/>
        </w:rPr>
        <w:t>него</w:t>
      </w:r>
      <w:r w:rsidRPr="00563364">
        <w:rPr>
          <w:b/>
          <w:bCs/>
          <w:sz w:val="24"/>
          <w:szCs w:val="24"/>
        </w:rPr>
        <w:t>)</w:t>
      </w:r>
      <w:r>
        <w:rPr>
          <w:b/>
          <w:bCs/>
          <w:sz w:val="24"/>
          <w:szCs w:val="24"/>
        </w:rPr>
        <w:t xml:space="preserve"> </w:t>
      </w:r>
      <w:r w:rsidRPr="00CC7867">
        <w:rPr>
          <w:b/>
          <w:bCs/>
          <w:sz w:val="24"/>
          <w:szCs w:val="24"/>
        </w:rPr>
        <w:t xml:space="preserve">в с. </w:t>
      </w:r>
      <w:proofErr w:type="spellStart"/>
      <w:r w:rsidRPr="00CC7867">
        <w:rPr>
          <w:b/>
          <w:bCs/>
          <w:sz w:val="24"/>
          <w:szCs w:val="24"/>
        </w:rPr>
        <w:t>Апука</w:t>
      </w:r>
      <w:proofErr w:type="spellEnd"/>
      <w:r w:rsidRPr="00CC7867">
        <w:rPr>
          <w:b/>
          <w:bCs/>
          <w:sz w:val="24"/>
          <w:szCs w:val="24"/>
        </w:rPr>
        <w:t xml:space="preserve"> </w:t>
      </w:r>
      <w:proofErr w:type="spellStart"/>
      <w:r w:rsidRPr="00CC7867">
        <w:rPr>
          <w:b/>
          <w:bCs/>
          <w:sz w:val="24"/>
          <w:szCs w:val="24"/>
        </w:rPr>
        <w:t>Олюторского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FD5F74">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FD5F74">
              <w:rPr>
                <w:bCs/>
                <w:sz w:val="24"/>
                <w:szCs w:val="24"/>
              </w:rPr>
              <w:t>летнее)</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A756D" w:rsidP="004A756D">
            <w:pPr>
              <w:jc w:val="center"/>
              <w:rPr>
                <w:bCs/>
                <w:sz w:val="24"/>
                <w:szCs w:val="24"/>
              </w:rPr>
            </w:pPr>
            <w:r>
              <w:rPr>
                <w:bCs/>
                <w:sz w:val="24"/>
                <w:szCs w:val="24"/>
              </w:rPr>
              <w:t>2</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FD5F74" w:rsidRPr="00FD5F74">
        <w:rPr>
          <w:sz w:val="24"/>
          <w:szCs w:val="24"/>
        </w:rPr>
        <w:t>до 01</w:t>
      </w:r>
      <w:r w:rsidR="00FD5F74">
        <w:rPr>
          <w:sz w:val="24"/>
          <w:szCs w:val="24"/>
        </w:rPr>
        <w:t xml:space="preserve"> июля</w:t>
      </w:r>
      <w:r w:rsidRPr="00CC7867">
        <w:rPr>
          <w:sz w:val="24"/>
          <w:szCs w:val="24"/>
        </w:rPr>
        <w:t xml:space="preserve"> 201</w:t>
      </w:r>
      <w:r w:rsidR="00FD5F74">
        <w:rPr>
          <w:sz w:val="24"/>
          <w:szCs w:val="24"/>
        </w:rPr>
        <w:t>9</w:t>
      </w:r>
      <w:r>
        <w:rPr>
          <w:sz w:val="24"/>
          <w:szCs w:val="24"/>
        </w:rPr>
        <w:t xml:space="preserve"> года</w:t>
      </w:r>
      <w:r w:rsidRPr="003A14A8">
        <w:rPr>
          <w:sz w:val="24"/>
          <w:szCs w:val="24"/>
        </w:rPr>
        <w:t>.</w:t>
      </w: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FD5F74"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snapToGrid w:val="0"/>
          <w:sz w:val="24"/>
          <w:szCs w:val="24"/>
        </w:rPr>
      </w:pPr>
      <w:r>
        <w:rPr>
          <w:b/>
          <w:snapToGrid w:val="0"/>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2</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w:t>
      </w:r>
      <w:r>
        <w:rPr>
          <w:b/>
          <w:bCs/>
          <w:sz w:val="24"/>
          <w:szCs w:val="24"/>
        </w:rPr>
        <w:t>д</w:t>
      </w:r>
      <w:r w:rsidRPr="00563364">
        <w:rPr>
          <w:b/>
          <w:bCs/>
          <w:sz w:val="24"/>
          <w:szCs w:val="24"/>
        </w:rPr>
        <w:t>изельно</w:t>
      </w:r>
      <w:r>
        <w:rPr>
          <w:b/>
          <w:bCs/>
          <w:sz w:val="24"/>
          <w:szCs w:val="24"/>
        </w:rPr>
        <w:t>го</w:t>
      </w:r>
      <w:r w:rsidRPr="00563364">
        <w:rPr>
          <w:b/>
          <w:bCs/>
          <w:sz w:val="24"/>
          <w:szCs w:val="24"/>
        </w:rPr>
        <w:t xml:space="preserve"> топлив</w:t>
      </w:r>
      <w:r>
        <w:rPr>
          <w:b/>
          <w:bCs/>
          <w:sz w:val="24"/>
          <w:szCs w:val="24"/>
        </w:rPr>
        <w:t>а</w:t>
      </w:r>
      <w:r w:rsidR="00FD5F74">
        <w:rPr>
          <w:b/>
          <w:bCs/>
          <w:sz w:val="24"/>
          <w:szCs w:val="24"/>
        </w:rPr>
        <w:t xml:space="preserve"> для электростанций (лет</w:t>
      </w:r>
      <w:r w:rsidRPr="00563364">
        <w:rPr>
          <w:b/>
          <w:bCs/>
          <w:sz w:val="24"/>
          <w:szCs w:val="24"/>
        </w:rPr>
        <w:t>не</w:t>
      </w:r>
      <w:r>
        <w:rPr>
          <w:b/>
          <w:bCs/>
          <w:sz w:val="24"/>
          <w:szCs w:val="24"/>
        </w:rPr>
        <w:t>го</w:t>
      </w:r>
      <w:r w:rsidRPr="00563364">
        <w:rPr>
          <w:b/>
          <w:bCs/>
          <w:sz w:val="24"/>
          <w:szCs w:val="24"/>
        </w:rPr>
        <w:t>)</w:t>
      </w:r>
      <w:r w:rsidRPr="00CC7867">
        <w:rPr>
          <w:b/>
          <w:bCs/>
          <w:sz w:val="24"/>
          <w:szCs w:val="24"/>
        </w:rPr>
        <w:t xml:space="preserve"> в с. </w:t>
      </w:r>
      <w:proofErr w:type="spellStart"/>
      <w:r>
        <w:rPr>
          <w:b/>
          <w:bCs/>
          <w:sz w:val="24"/>
          <w:szCs w:val="24"/>
        </w:rPr>
        <w:t>Пахачи</w:t>
      </w:r>
      <w:proofErr w:type="spellEnd"/>
      <w:r w:rsidRPr="00CC7867">
        <w:rPr>
          <w:b/>
          <w:bCs/>
          <w:sz w:val="24"/>
          <w:szCs w:val="24"/>
        </w:rPr>
        <w:t xml:space="preserve"> </w:t>
      </w:r>
      <w:proofErr w:type="spellStart"/>
      <w:r w:rsidRPr="00CC7867">
        <w:rPr>
          <w:b/>
          <w:bCs/>
          <w:sz w:val="24"/>
          <w:szCs w:val="24"/>
        </w:rPr>
        <w:t>Олюторского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FD5F74" w:rsidP="00FD5F74">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Pr>
                <w:bCs/>
                <w:sz w:val="24"/>
                <w:szCs w:val="24"/>
              </w:rPr>
              <w:t>летнее)</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A756D" w:rsidP="00FD5F74">
            <w:pPr>
              <w:jc w:val="center"/>
              <w:rPr>
                <w:bCs/>
                <w:sz w:val="24"/>
                <w:szCs w:val="24"/>
              </w:rPr>
            </w:pPr>
            <w:r>
              <w:rPr>
                <w:bCs/>
                <w:sz w:val="24"/>
                <w:szCs w:val="24"/>
              </w:rPr>
              <w:t>2</w:t>
            </w:r>
            <w:r w:rsidR="00FD5F74">
              <w:rPr>
                <w:bCs/>
                <w:sz w:val="24"/>
                <w:szCs w:val="24"/>
              </w:rPr>
              <w:t>0</w:t>
            </w:r>
            <w:r w:rsidR="006711FD">
              <w:rPr>
                <w:bCs/>
                <w:sz w:val="24"/>
                <w:szCs w:val="24"/>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FD5F74" w:rsidRPr="00FD5F74">
        <w:rPr>
          <w:sz w:val="24"/>
          <w:szCs w:val="24"/>
        </w:rPr>
        <w:t>до 01</w:t>
      </w:r>
      <w:r w:rsidR="00FD5F74">
        <w:rPr>
          <w:sz w:val="24"/>
          <w:szCs w:val="24"/>
        </w:rPr>
        <w:t xml:space="preserve"> июля</w:t>
      </w:r>
      <w:r w:rsidR="00FD5F74" w:rsidRPr="00CC7867">
        <w:rPr>
          <w:sz w:val="24"/>
          <w:szCs w:val="24"/>
        </w:rPr>
        <w:t xml:space="preserve"> 201</w:t>
      </w:r>
      <w:r w:rsidR="00FD5F74">
        <w:rPr>
          <w:sz w:val="24"/>
          <w:szCs w:val="24"/>
        </w:rPr>
        <w:t>9 года</w:t>
      </w:r>
      <w:r w:rsidRPr="003A14A8">
        <w:rPr>
          <w:sz w:val="24"/>
          <w:szCs w:val="24"/>
        </w:rPr>
        <w:t>.</w:t>
      </w: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FD5F74"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3</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w:t>
      </w:r>
      <w:r>
        <w:rPr>
          <w:b/>
          <w:bCs/>
          <w:sz w:val="24"/>
          <w:szCs w:val="24"/>
        </w:rPr>
        <w:t>д</w:t>
      </w:r>
      <w:r w:rsidRPr="00563364">
        <w:rPr>
          <w:b/>
          <w:bCs/>
          <w:sz w:val="24"/>
          <w:szCs w:val="24"/>
        </w:rPr>
        <w:t>изельно</w:t>
      </w:r>
      <w:r>
        <w:rPr>
          <w:b/>
          <w:bCs/>
          <w:sz w:val="24"/>
          <w:szCs w:val="24"/>
        </w:rPr>
        <w:t>го</w:t>
      </w:r>
      <w:r w:rsidRPr="00563364">
        <w:rPr>
          <w:b/>
          <w:bCs/>
          <w:sz w:val="24"/>
          <w:szCs w:val="24"/>
        </w:rPr>
        <w:t xml:space="preserve"> топлив</w:t>
      </w:r>
      <w:r>
        <w:rPr>
          <w:b/>
          <w:bCs/>
          <w:sz w:val="24"/>
          <w:szCs w:val="24"/>
        </w:rPr>
        <w:t>а</w:t>
      </w:r>
      <w:r w:rsidRPr="00563364">
        <w:rPr>
          <w:b/>
          <w:bCs/>
          <w:sz w:val="24"/>
          <w:szCs w:val="24"/>
        </w:rPr>
        <w:t xml:space="preserve"> для электростанций (</w:t>
      </w:r>
      <w:r w:rsidR="00FD5F74">
        <w:rPr>
          <w:b/>
          <w:bCs/>
          <w:sz w:val="24"/>
          <w:szCs w:val="24"/>
        </w:rPr>
        <w:t>лет</w:t>
      </w:r>
      <w:r w:rsidRPr="00563364">
        <w:rPr>
          <w:b/>
          <w:bCs/>
          <w:sz w:val="24"/>
          <w:szCs w:val="24"/>
        </w:rPr>
        <w:t>не</w:t>
      </w:r>
      <w:r>
        <w:rPr>
          <w:b/>
          <w:bCs/>
          <w:sz w:val="24"/>
          <w:szCs w:val="24"/>
        </w:rPr>
        <w:t>го</w:t>
      </w:r>
      <w:r w:rsidRPr="00CC7867">
        <w:rPr>
          <w:b/>
          <w:bCs/>
          <w:sz w:val="24"/>
          <w:szCs w:val="24"/>
        </w:rPr>
        <w:t xml:space="preserve">) в с. </w:t>
      </w:r>
      <w:proofErr w:type="spellStart"/>
      <w:r>
        <w:rPr>
          <w:b/>
          <w:bCs/>
          <w:sz w:val="24"/>
          <w:szCs w:val="24"/>
        </w:rPr>
        <w:t>Вывенка</w:t>
      </w:r>
      <w:proofErr w:type="spellEnd"/>
      <w:r w:rsidRPr="00CC7867">
        <w:rPr>
          <w:b/>
          <w:bCs/>
          <w:sz w:val="24"/>
          <w:szCs w:val="24"/>
        </w:rPr>
        <w:t xml:space="preserve"> </w:t>
      </w:r>
      <w:proofErr w:type="spellStart"/>
      <w:r w:rsidRPr="00CC7867">
        <w:rPr>
          <w:b/>
          <w:bCs/>
          <w:sz w:val="24"/>
          <w:szCs w:val="24"/>
        </w:rPr>
        <w:t>Олюторского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FD5F74" w:rsidP="00FD5F74">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Pr>
                <w:bCs/>
                <w:sz w:val="24"/>
                <w:szCs w:val="24"/>
              </w:rPr>
              <w:t>летнее)</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A756D" w:rsidP="004A756D">
            <w:pPr>
              <w:jc w:val="center"/>
              <w:rPr>
                <w:bCs/>
                <w:sz w:val="24"/>
                <w:szCs w:val="24"/>
              </w:rPr>
            </w:pPr>
            <w:r>
              <w:rPr>
                <w:bCs/>
                <w:sz w:val="24"/>
                <w:szCs w:val="24"/>
              </w:rPr>
              <w:t>2</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FD5F74" w:rsidRPr="00FD5F74">
        <w:rPr>
          <w:sz w:val="24"/>
          <w:szCs w:val="24"/>
        </w:rPr>
        <w:t>до 01</w:t>
      </w:r>
      <w:r w:rsidR="00FD5F74">
        <w:rPr>
          <w:sz w:val="24"/>
          <w:szCs w:val="24"/>
        </w:rPr>
        <w:t xml:space="preserve"> июля</w:t>
      </w:r>
      <w:r w:rsidR="00FD5F74" w:rsidRPr="00CC7867">
        <w:rPr>
          <w:sz w:val="24"/>
          <w:szCs w:val="24"/>
        </w:rPr>
        <w:t xml:space="preserve"> 201</w:t>
      </w:r>
      <w:r w:rsidR="00FD5F74">
        <w:rPr>
          <w:sz w:val="24"/>
          <w:szCs w:val="24"/>
        </w:rPr>
        <w:t>9 года</w:t>
      </w:r>
      <w:r w:rsidRPr="003A14A8">
        <w:rPr>
          <w:sz w:val="24"/>
          <w:szCs w:val="24"/>
        </w:rPr>
        <w:t>.</w:t>
      </w:r>
    </w:p>
    <w:p w:rsidR="006711FD" w:rsidRDefault="006711FD" w:rsidP="006711FD">
      <w:pPr>
        <w:keepNext/>
        <w:ind w:right="-14" w:firstLine="700"/>
        <w:rPr>
          <w:sz w:val="24"/>
        </w:rPr>
      </w:pPr>
    </w:p>
    <w:p w:rsidR="006711FD" w:rsidRDefault="006711FD" w:rsidP="006711FD">
      <w:pPr>
        <w:autoSpaceDE w:val="0"/>
        <w:autoSpaceDN w:val="0"/>
        <w:adjustRightInd w:val="0"/>
        <w:jc w:val="right"/>
        <w:rPr>
          <w:b/>
          <w:bCs/>
          <w:sz w:val="24"/>
          <w:szCs w:val="24"/>
        </w:rPr>
      </w:pPr>
    </w:p>
    <w:p w:rsidR="006711FD" w:rsidRDefault="006711FD" w:rsidP="006711FD">
      <w:pPr>
        <w:autoSpaceDE w:val="0"/>
        <w:autoSpaceDN w:val="0"/>
        <w:adjustRightInd w:val="0"/>
        <w:jc w:val="right"/>
        <w:rPr>
          <w:b/>
          <w:bCs/>
          <w:sz w:val="24"/>
          <w:szCs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FD5F74"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4</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Pr>
          <w:b/>
          <w:bCs/>
          <w:sz w:val="24"/>
          <w:szCs w:val="24"/>
        </w:rPr>
        <w:t>для электростанций (</w:t>
      </w:r>
      <w:r w:rsidR="00FD5F74">
        <w:rPr>
          <w:b/>
          <w:bCs/>
          <w:sz w:val="24"/>
          <w:szCs w:val="24"/>
        </w:rPr>
        <w:t>лет</w:t>
      </w:r>
      <w:r>
        <w:rPr>
          <w:b/>
          <w:bCs/>
          <w:sz w:val="24"/>
          <w:szCs w:val="24"/>
        </w:rPr>
        <w:t>него</w:t>
      </w:r>
      <w:r w:rsidRPr="00563364">
        <w:rPr>
          <w:b/>
          <w:bCs/>
          <w:sz w:val="24"/>
          <w:szCs w:val="24"/>
        </w:rPr>
        <w:t>)</w:t>
      </w:r>
      <w:r>
        <w:rPr>
          <w:b/>
          <w:bCs/>
          <w:sz w:val="24"/>
          <w:szCs w:val="24"/>
        </w:rPr>
        <w:t xml:space="preserve"> </w:t>
      </w:r>
      <w:r w:rsidRPr="00CC7867">
        <w:rPr>
          <w:b/>
          <w:bCs/>
          <w:sz w:val="24"/>
          <w:szCs w:val="24"/>
        </w:rPr>
        <w:t xml:space="preserve">в с. </w:t>
      </w:r>
      <w:proofErr w:type="spellStart"/>
      <w:r>
        <w:rPr>
          <w:b/>
          <w:bCs/>
          <w:sz w:val="24"/>
          <w:szCs w:val="24"/>
        </w:rPr>
        <w:t>Тиличики</w:t>
      </w:r>
      <w:proofErr w:type="spellEnd"/>
      <w:r w:rsidRPr="00CC7867">
        <w:rPr>
          <w:b/>
          <w:bCs/>
          <w:sz w:val="24"/>
          <w:szCs w:val="24"/>
        </w:rPr>
        <w:t xml:space="preserve"> </w:t>
      </w:r>
      <w:proofErr w:type="spellStart"/>
      <w:r w:rsidRPr="00CC7867">
        <w:rPr>
          <w:b/>
          <w:bCs/>
          <w:sz w:val="24"/>
          <w:szCs w:val="24"/>
        </w:rPr>
        <w:t>Олюторского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FD5F74">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FD5F74">
              <w:rPr>
                <w:bCs/>
                <w:sz w:val="24"/>
                <w:szCs w:val="24"/>
              </w:rPr>
              <w:t>лет</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FD5F74" w:rsidP="00FD5F74">
            <w:pPr>
              <w:jc w:val="center"/>
              <w:rPr>
                <w:bCs/>
                <w:sz w:val="24"/>
                <w:szCs w:val="24"/>
              </w:rPr>
            </w:pPr>
            <w:r>
              <w:rPr>
                <w:bCs/>
                <w:sz w:val="24"/>
                <w:szCs w:val="24"/>
              </w:rPr>
              <w:t>5</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FD5F74" w:rsidRPr="00FD5F74">
        <w:rPr>
          <w:sz w:val="24"/>
          <w:szCs w:val="24"/>
        </w:rPr>
        <w:t>до 01</w:t>
      </w:r>
      <w:r w:rsidR="00FD5F74">
        <w:rPr>
          <w:sz w:val="24"/>
          <w:szCs w:val="24"/>
        </w:rPr>
        <w:t xml:space="preserve"> сентября</w:t>
      </w:r>
      <w:r w:rsidR="00FD5F74" w:rsidRPr="00CC7867">
        <w:rPr>
          <w:sz w:val="24"/>
          <w:szCs w:val="24"/>
        </w:rPr>
        <w:t xml:space="preserve"> 201</w:t>
      </w:r>
      <w:r w:rsidR="00FD5F74">
        <w:rPr>
          <w:sz w:val="24"/>
          <w:szCs w:val="24"/>
        </w:rPr>
        <w:t xml:space="preserve">9 года </w:t>
      </w:r>
      <w:r>
        <w:rPr>
          <w:sz w:val="24"/>
          <w:szCs w:val="24"/>
        </w:rPr>
        <w:t>по заявкам Покупателя.</w:t>
      </w:r>
    </w:p>
    <w:p w:rsidR="006711FD" w:rsidRDefault="006711FD" w:rsidP="006711FD">
      <w:pPr>
        <w:keepNext/>
        <w:ind w:right="-14" w:firstLine="700"/>
        <w:rPr>
          <w:sz w:val="24"/>
        </w:rPr>
      </w:pPr>
    </w:p>
    <w:p w:rsidR="006711FD" w:rsidRDefault="006711FD" w:rsidP="006711FD">
      <w:pPr>
        <w:autoSpaceDE w:val="0"/>
        <w:autoSpaceDN w:val="0"/>
        <w:adjustRightInd w:val="0"/>
        <w:jc w:val="right"/>
        <w:rPr>
          <w:b/>
          <w:bCs/>
          <w:sz w:val="24"/>
          <w:szCs w:val="24"/>
        </w:rPr>
      </w:pPr>
    </w:p>
    <w:p w:rsidR="006711FD" w:rsidRDefault="006711FD" w:rsidP="006711FD">
      <w:pPr>
        <w:autoSpaceDE w:val="0"/>
        <w:autoSpaceDN w:val="0"/>
        <w:adjustRightInd w:val="0"/>
        <w:jc w:val="right"/>
        <w:rPr>
          <w:b/>
          <w:bCs/>
          <w:sz w:val="24"/>
          <w:szCs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FD5F74"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СПЕЦИФИКАЦИЯ</w:t>
      </w:r>
      <w:r>
        <w:rPr>
          <w:b/>
          <w:bCs/>
          <w:sz w:val="24"/>
          <w:szCs w:val="24"/>
        </w:rPr>
        <w:t xml:space="preserve"> 5</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563364">
        <w:rPr>
          <w:b/>
          <w:bCs/>
          <w:sz w:val="24"/>
          <w:szCs w:val="24"/>
        </w:rPr>
        <w:t>для электростанций (</w:t>
      </w:r>
      <w:r w:rsidR="00FD5F74">
        <w:rPr>
          <w:b/>
          <w:bCs/>
          <w:sz w:val="24"/>
          <w:szCs w:val="24"/>
        </w:rPr>
        <w:t>лет</w:t>
      </w:r>
      <w:r w:rsidRPr="00563364">
        <w:rPr>
          <w:b/>
          <w:bCs/>
          <w:sz w:val="24"/>
          <w:szCs w:val="24"/>
        </w:rPr>
        <w:t>не</w:t>
      </w:r>
      <w:r>
        <w:rPr>
          <w:b/>
          <w:bCs/>
          <w:sz w:val="24"/>
          <w:szCs w:val="24"/>
        </w:rPr>
        <w:t>го</w:t>
      </w:r>
      <w:r w:rsidRPr="00CC7867">
        <w:rPr>
          <w:b/>
          <w:bCs/>
          <w:sz w:val="24"/>
          <w:szCs w:val="24"/>
        </w:rPr>
        <w:t xml:space="preserve">) в с. </w:t>
      </w:r>
      <w:proofErr w:type="spellStart"/>
      <w:r>
        <w:rPr>
          <w:b/>
          <w:bCs/>
          <w:sz w:val="24"/>
          <w:szCs w:val="24"/>
        </w:rPr>
        <w:t>Тымлат</w:t>
      </w:r>
      <w:proofErr w:type="spellEnd"/>
      <w:r>
        <w:rPr>
          <w:b/>
          <w:bCs/>
          <w:sz w:val="24"/>
          <w:szCs w:val="24"/>
        </w:rPr>
        <w:t xml:space="preserve"> </w:t>
      </w:r>
      <w:proofErr w:type="spellStart"/>
      <w:r>
        <w:rPr>
          <w:b/>
          <w:bCs/>
          <w:sz w:val="24"/>
          <w:szCs w:val="24"/>
        </w:rPr>
        <w:t>Карагинского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FD5F74">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FD5F74">
              <w:rPr>
                <w:bCs/>
                <w:sz w:val="24"/>
                <w:szCs w:val="24"/>
              </w:rPr>
              <w:t>лет</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A756D" w:rsidP="00FD5F74">
            <w:pPr>
              <w:jc w:val="center"/>
              <w:rPr>
                <w:bCs/>
                <w:sz w:val="24"/>
                <w:szCs w:val="24"/>
              </w:rPr>
            </w:pPr>
            <w:r>
              <w:rPr>
                <w:bCs/>
                <w:sz w:val="24"/>
                <w:szCs w:val="24"/>
              </w:rPr>
              <w:t>2</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FD5F74" w:rsidRPr="00FD5F74">
        <w:rPr>
          <w:sz w:val="24"/>
          <w:szCs w:val="24"/>
        </w:rPr>
        <w:t>до 01</w:t>
      </w:r>
      <w:r w:rsidR="00FD5F74">
        <w:rPr>
          <w:sz w:val="24"/>
          <w:szCs w:val="24"/>
        </w:rPr>
        <w:t xml:space="preserve"> июля 2019 года</w:t>
      </w:r>
      <w:r w:rsidRPr="003A14A8">
        <w:rPr>
          <w:sz w:val="24"/>
          <w:szCs w:val="24"/>
        </w:rPr>
        <w:t>.</w:t>
      </w: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D5F74" w:rsidRPr="00344057" w:rsidRDefault="00FD5F74" w:rsidP="00FD5F74">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FD5F74" w:rsidRPr="00344057" w:rsidRDefault="00FD5F74" w:rsidP="00FD5F74">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D5F74" w:rsidRPr="00344057" w:rsidRDefault="00FD5F74" w:rsidP="00FD5F74">
            <w:pPr>
              <w:snapToGrid w:val="0"/>
              <w:jc w:val="both"/>
              <w:rPr>
                <w:snapToGrid w:val="0"/>
                <w:sz w:val="24"/>
                <w:szCs w:val="24"/>
              </w:rPr>
            </w:pPr>
          </w:p>
          <w:p w:rsidR="00FD5F74" w:rsidRPr="001B106C" w:rsidRDefault="00FD5F74" w:rsidP="00FD5F74">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6</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sidR="004519DB">
        <w:rPr>
          <w:b/>
          <w:bCs/>
          <w:sz w:val="24"/>
          <w:szCs w:val="24"/>
        </w:rPr>
        <w:t>лет</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Pr="00CC7867">
        <w:rPr>
          <w:b/>
          <w:bCs/>
          <w:sz w:val="24"/>
          <w:szCs w:val="24"/>
        </w:rPr>
        <w:t xml:space="preserve">в с. </w:t>
      </w:r>
      <w:proofErr w:type="spellStart"/>
      <w:r>
        <w:rPr>
          <w:b/>
          <w:bCs/>
          <w:sz w:val="24"/>
          <w:szCs w:val="24"/>
        </w:rPr>
        <w:t>Ильпырское</w:t>
      </w:r>
      <w:proofErr w:type="spellEnd"/>
      <w:r>
        <w:rPr>
          <w:b/>
          <w:bCs/>
          <w:sz w:val="24"/>
          <w:szCs w:val="24"/>
        </w:rPr>
        <w:t xml:space="preserve"> </w:t>
      </w:r>
      <w:proofErr w:type="spellStart"/>
      <w:r>
        <w:rPr>
          <w:b/>
          <w:bCs/>
          <w:sz w:val="24"/>
          <w:szCs w:val="24"/>
        </w:rPr>
        <w:t>Карагинского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4519D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4519DB">
              <w:rPr>
                <w:bCs/>
                <w:sz w:val="24"/>
                <w:szCs w:val="24"/>
              </w:rPr>
              <w:t>лет</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A756D" w:rsidP="00FD5F74">
            <w:pPr>
              <w:jc w:val="center"/>
              <w:rPr>
                <w:bCs/>
                <w:sz w:val="24"/>
                <w:szCs w:val="24"/>
              </w:rPr>
            </w:pPr>
            <w:r>
              <w:rPr>
                <w:bCs/>
                <w:sz w:val="24"/>
                <w:szCs w:val="24"/>
              </w:rPr>
              <w:t>1</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4519DB" w:rsidRPr="00FD5F74">
        <w:rPr>
          <w:sz w:val="24"/>
          <w:szCs w:val="24"/>
        </w:rPr>
        <w:t>до 01</w:t>
      </w:r>
      <w:r w:rsidR="004519DB">
        <w:rPr>
          <w:sz w:val="24"/>
          <w:szCs w:val="24"/>
        </w:rPr>
        <w:t xml:space="preserve"> июля 2019 года</w:t>
      </w:r>
      <w:r w:rsidRPr="003A14A8">
        <w:rPr>
          <w:sz w:val="24"/>
          <w:szCs w:val="24"/>
        </w:rPr>
        <w:t>.</w:t>
      </w: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4519DB" w:rsidRPr="00344057" w:rsidRDefault="004519DB" w:rsidP="004519DB">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4519DB" w:rsidRPr="00344057" w:rsidRDefault="004519DB" w:rsidP="004519D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4519DB" w:rsidRPr="00344057" w:rsidRDefault="004519DB" w:rsidP="004519DB">
            <w:pPr>
              <w:snapToGrid w:val="0"/>
              <w:jc w:val="both"/>
              <w:rPr>
                <w:snapToGrid w:val="0"/>
                <w:sz w:val="24"/>
                <w:szCs w:val="24"/>
              </w:rPr>
            </w:pPr>
          </w:p>
          <w:p w:rsidR="004519DB" w:rsidRPr="001B106C" w:rsidRDefault="004519DB" w:rsidP="004519DB">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7</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004519DB">
        <w:rPr>
          <w:b/>
          <w:bCs/>
          <w:sz w:val="24"/>
          <w:szCs w:val="24"/>
        </w:rPr>
        <w:t>для электростанций (лет</w:t>
      </w:r>
      <w:r w:rsidRPr="007A1530">
        <w:rPr>
          <w:b/>
          <w:bCs/>
          <w:sz w:val="24"/>
          <w:szCs w:val="24"/>
        </w:rPr>
        <w:t>не</w:t>
      </w:r>
      <w:r>
        <w:rPr>
          <w:b/>
          <w:bCs/>
          <w:sz w:val="24"/>
          <w:szCs w:val="24"/>
        </w:rPr>
        <w:t>го</w:t>
      </w:r>
      <w:r w:rsidRPr="007A1530">
        <w:rPr>
          <w:b/>
          <w:bCs/>
          <w:sz w:val="24"/>
          <w:szCs w:val="24"/>
        </w:rPr>
        <w:t>)</w:t>
      </w:r>
      <w:r w:rsidRPr="00CC7867">
        <w:rPr>
          <w:b/>
          <w:bCs/>
          <w:sz w:val="24"/>
          <w:szCs w:val="24"/>
        </w:rPr>
        <w:t xml:space="preserve"> в с. </w:t>
      </w:r>
      <w:r>
        <w:rPr>
          <w:b/>
          <w:bCs/>
          <w:sz w:val="24"/>
          <w:szCs w:val="24"/>
        </w:rPr>
        <w:t xml:space="preserve">Усть-Хайрюзово </w:t>
      </w:r>
      <w:proofErr w:type="spellStart"/>
      <w:r>
        <w:rPr>
          <w:b/>
          <w:bCs/>
          <w:sz w:val="24"/>
          <w:szCs w:val="24"/>
        </w:rPr>
        <w:t>Тигильского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FD5F74">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4519DB">
              <w:rPr>
                <w:bCs/>
                <w:sz w:val="24"/>
                <w:szCs w:val="24"/>
              </w:rPr>
              <w:t>лет</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519DB" w:rsidP="00FD5F74">
            <w:pPr>
              <w:jc w:val="center"/>
              <w:rPr>
                <w:bCs/>
                <w:sz w:val="24"/>
                <w:szCs w:val="24"/>
              </w:rPr>
            </w:pPr>
            <w:r>
              <w:rPr>
                <w:bCs/>
                <w:sz w:val="24"/>
                <w:szCs w:val="24"/>
              </w:rPr>
              <w:t>3</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4519DB" w:rsidRPr="00FD5F74">
        <w:rPr>
          <w:sz w:val="24"/>
          <w:szCs w:val="24"/>
        </w:rPr>
        <w:t>до 01</w:t>
      </w:r>
      <w:r w:rsidR="004519DB">
        <w:rPr>
          <w:sz w:val="24"/>
          <w:szCs w:val="24"/>
        </w:rPr>
        <w:t xml:space="preserve"> июля 2019 года</w:t>
      </w:r>
      <w:r w:rsidRPr="003A14A8">
        <w:rPr>
          <w:sz w:val="24"/>
          <w:szCs w:val="24"/>
        </w:rPr>
        <w:t>.</w:t>
      </w: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4519DB" w:rsidRPr="00344057" w:rsidRDefault="004519DB" w:rsidP="004519DB">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4519DB" w:rsidRPr="00344057" w:rsidRDefault="004519DB" w:rsidP="004519D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4519DB" w:rsidRPr="00344057" w:rsidRDefault="004519DB" w:rsidP="004519DB">
            <w:pPr>
              <w:snapToGrid w:val="0"/>
              <w:jc w:val="both"/>
              <w:rPr>
                <w:snapToGrid w:val="0"/>
                <w:sz w:val="24"/>
                <w:szCs w:val="24"/>
              </w:rPr>
            </w:pPr>
          </w:p>
          <w:p w:rsidR="004519DB" w:rsidRPr="001B106C" w:rsidRDefault="004519DB" w:rsidP="004519DB">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8</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Pr>
          <w:b/>
          <w:bCs/>
          <w:sz w:val="24"/>
          <w:szCs w:val="24"/>
        </w:rPr>
        <w:t>для электростанций (</w:t>
      </w:r>
      <w:r w:rsidR="004519DB">
        <w:rPr>
          <w:b/>
          <w:bCs/>
          <w:sz w:val="24"/>
          <w:szCs w:val="24"/>
        </w:rPr>
        <w:t>лет</w:t>
      </w:r>
      <w:r>
        <w:rPr>
          <w:b/>
          <w:bCs/>
          <w:sz w:val="24"/>
          <w:szCs w:val="24"/>
        </w:rPr>
        <w:t>него</w:t>
      </w:r>
      <w:r w:rsidRPr="007A1530">
        <w:rPr>
          <w:b/>
          <w:bCs/>
          <w:sz w:val="24"/>
          <w:szCs w:val="24"/>
        </w:rPr>
        <w:t>)</w:t>
      </w:r>
      <w:r>
        <w:rPr>
          <w:b/>
          <w:bCs/>
          <w:sz w:val="24"/>
          <w:szCs w:val="24"/>
        </w:rPr>
        <w:t xml:space="preserve"> </w:t>
      </w:r>
      <w:r w:rsidRPr="00CC7867">
        <w:rPr>
          <w:b/>
          <w:bCs/>
          <w:sz w:val="24"/>
          <w:szCs w:val="24"/>
        </w:rPr>
        <w:t xml:space="preserve">в с. </w:t>
      </w:r>
      <w:r>
        <w:rPr>
          <w:b/>
          <w:bCs/>
          <w:sz w:val="24"/>
          <w:szCs w:val="24"/>
        </w:rPr>
        <w:t>Устьевое Соболевского</w:t>
      </w:r>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Pr>
                <w:b/>
                <w:bCs/>
                <w:sz w:val="24"/>
                <w:szCs w:val="24"/>
              </w:rPr>
              <w:t>+-15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4519D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4519DB">
              <w:rPr>
                <w:bCs/>
                <w:sz w:val="24"/>
                <w:szCs w:val="24"/>
              </w:rPr>
              <w:t>лет</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519DB" w:rsidP="00FD5F74">
            <w:pPr>
              <w:jc w:val="center"/>
              <w:rPr>
                <w:bCs/>
                <w:sz w:val="24"/>
                <w:szCs w:val="24"/>
              </w:rPr>
            </w:pPr>
            <w:r>
              <w:rPr>
                <w:bCs/>
                <w:sz w:val="24"/>
                <w:szCs w:val="24"/>
              </w:rPr>
              <w:t>200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4519DB" w:rsidRPr="00FD5F74">
        <w:rPr>
          <w:sz w:val="24"/>
          <w:szCs w:val="24"/>
        </w:rPr>
        <w:t>до 01</w:t>
      </w:r>
      <w:r w:rsidR="004519DB">
        <w:rPr>
          <w:sz w:val="24"/>
          <w:szCs w:val="24"/>
        </w:rPr>
        <w:t xml:space="preserve"> июля 2019 года</w:t>
      </w:r>
      <w:r w:rsidRPr="003A14A8">
        <w:rPr>
          <w:sz w:val="24"/>
          <w:szCs w:val="24"/>
        </w:rPr>
        <w:t>.</w:t>
      </w:r>
    </w:p>
    <w:p w:rsidR="006711FD" w:rsidRDefault="006711FD" w:rsidP="006711FD">
      <w:pPr>
        <w:keepNext/>
        <w:ind w:right="-14" w:firstLine="700"/>
        <w:rPr>
          <w:sz w:val="24"/>
        </w:rPr>
      </w:pPr>
    </w:p>
    <w:p w:rsidR="006711FD" w:rsidRDefault="006711FD" w:rsidP="006711FD">
      <w:pPr>
        <w:autoSpaceDE w:val="0"/>
        <w:autoSpaceDN w:val="0"/>
        <w:adjustRightInd w:val="0"/>
        <w:jc w:val="right"/>
        <w:rPr>
          <w:b/>
          <w:bCs/>
          <w:sz w:val="24"/>
          <w:szCs w:val="24"/>
        </w:rPr>
      </w:pPr>
    </w:p>
    <w:p w:rsidR="006711FD" w:rsidRDefault="006711FD" w:rsidP="006711FD">
      <w:pPr>
        <w:autoSpaceDE w:val="0"/>
        <w:autoSpaceDN w:val="0"/>
        <w:adjustRightInd w:val="0"/>
        <w:jc w:val="right"/>
        <w:rPr>
          <w:b/>
          <w:bCs/>
          <w:sz w:val="24"/>
          <w:szCs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4519DB" w:rsidRPr="00344057" w:rsidRDefault="004519DB" w:rsidP="004519DB">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4519DB" w:rsidRPr="00344057" w:rsidRDefault="004519DB" w:rsidP="004519D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4519DB" w:rsidRPr="00344057" w:rsidRDefault="004519DB" w:rsidP="004519DB">
            <w:pPr>
              <w:snapToGrid w:val="0"/>
              <w:jc w:val="both"/>
              <w:rPr>
                <w:snapToGrid w:val="0"/>
                <w:sz w:val="24"/>
                <w:szCs w:val="24"/>
              </w:rPr>
            </w:pPr>
          </w:p>
          <w:p w:rsidR="004519DB" w:rsidRPr="001B106C" w:rsidRDefault="004519DB" w:rsidP="004519DB">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bCs/>
          <w:sz w:val="24"/>
          <w:szCs w:val="24"/>
        </w:rPr>
      </w:pPr>
      <w:r>
        <w:rPr>
          <w:b/>
          <w:bCs/>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9</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sidR="004519DB">
        <w:rPr>
          <w:b/>
          <w:bCs/>
          <w:sz w:val="24"/>
          <w:szCs w:val="24"/>
        </w:rPr>
        <w:t>лет</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Pr="00CC7867">
        <w:rPr>
          <w:b/>
          <w:bCs/>
          <w:sz w:val="24"/>
          <w:szCs w:val="24"/>
        </w:rPr>
        <w:t xml:space="preserve">в </w:t>
      </w:r>
      <w:r w:rsidR="004519DB">
        <w:rPr>
          <w:b/>
          <w:bCs/>
          <w:sz w:val="24"/>
          <w:szCs w:val="24"/>
        </w:rPr>
        <w:t>п</w:t>
      </w:r>
      <w:r>
        <w:rPr>
          <w:b/>
          <w:bCs/>
          <w:sz w:val="24"/>
          <w:szCs w:val="24"/>
        </w:rPr>
        <w:t xml:space="preserve">. </w:t>
      </w:r>
      <w:proofErr w:type="spellStart"/>
      <w:r w:rsidR="004519DB">
        <w:rPr>
          <w:b/>
          <w:bCs/>
          <w:sz w:val="24"/>
          <w:szCs w:val="24"/>
        </w:rPr>
        <w:t>Крутогоровский</w:t>
      </w:r>
      <w:proofErr w:type="spellEnd"/>
      <w:r>
        <w:rPr>
          <w:b/>
          <w:bCs/>
          <w:sz w:val="24"/>
          <w:szCs w:val="24"/>
        </w:rPr>
        <w:t xml:space="preserve"> </w:t>
      </w:r>
      <w:r w:rsidR="004519DB">
        <w:rPr>
          <w:b/>
          <w:bCs/>
          <w:sz w:val="24"/>
          <w:szCs w:val="24"/>
        </w:rPr>
        <w:t>Соболев</w:t>
      </w:r>
      <w:r>
        <w:rPr>
          <w:b/>
          <w:bCs/>
          <w:sz w:val="24"/>
          <w:szCs w:val="24"/>
        </w:rPr>
        <w:t>с</w:t>
      </w:r>
      <w:r w:rsidRPr="00CC7867">
        <w:rPr>
          <w:b/>
          <w:bCs/>
          <w:sz w:val="24"/>
          <w:szCs w:val="24"/>
        </w:rPr>
        <w:t>кого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4519D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4519DB">
              <w:rPr>
                <w:bCs/>
                <w:sz w:val="24"/>
                <w:szCs w:val="24"/>
              </w:rPr>
              <w:t>лет</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519DB" w:rsidP="00FD5F74">
            <w:pPr>
              <w:jc w:val="center"/>
              <w:rPr>
                <w:bCs/>
                <w:sz w:val="24"/>
                <w:szCs w:val="24"/>
              </w:rPr>
            </w:pPr>
            <w:r>
              <w:rPr>
                <w:bCs/>
                <w:sz w:val="24"/>
                <w:szCs w:val="24"/>
              </w:rPr>
              <w:t>150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4519DB" w:rsidRPr="00FD5F74">
        <w:rPr>
          <w:sz w:val="24"/>
          <w:szCs w:val="24"/>
        </w:rPr>
        <w:t>до 01</w:t>
      </w:r>
      <w:r w:rsidR="004519DB">
        <w:rPr>
          <w:sz w:val="24"/>
          <w:szCs w:val="24"/>
        </w:rPr>
        <w:t xml:space="preserve"> июля 2019 года</w:t>
      </w:r>
      <w:r w:rsidRPr="003A14A8">
        <w:rPr>
          <w:sz w:val="24"/>
          <w:szCs w:val="24"/>
        </w:rPr>
        <w:t>.</w:t>
      </w: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4519DB" w:rsidRPr="00344057" w:rsidRDefault="004519DB" w:rsidP="004519DB">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4519DB" w:rsidRPr="00344057" w:rsidRDefault="004519DB" w:rsidP="004519D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4519DB" w:rsidRPr="00344057" w:rsidRDefault="004519DB" w:rsidP="004519DB">
            <w:pPr>
              <w:snapToGrid w:val="0"/>
              <w:jc w:val="both"/>
              <w:rPr>
                <w:snapToGrid w:val="0"/>
                <w:sz w:val="24"/>
                <w:szCs w:val="24"/>
              </w:rPr>
            </w:pPr>
          </w:p>
          <w:p w:rsidR="004519DB" w:rsidRPr="001B106C" w:rsidRDefault="004519DB" w:rsidP="004519DB">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napToGrid w:val="0"/>
          <w:sz w:val="24"/>
          <w:szCs w:val="24"/>
        </w:rPr>
      </w:pPr>
    </w:p>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snapToGrid w:val="0"/>
          <w:sz w:val="24"/>
          <w:szCs w:val="24"/>
        </w:rPr>
      </w:pPr>
      <w:r>
        <w:rPr>
          <w:b/>
          <w:snapToGrid w:val="0"/>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10</w:t>
      </w:r>
    </w:p>
    <w:p w:rsidR="004519DB"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sidR="004519DB">
        <w:rPr>
          <w:b/>
          <w:bCs/>
          <w:sz w:val="24"/>
          <w:szCs w:val="24"/>
        </w:rPr>
        <w:t>лет</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Pr="00CC7867">
        <w:rPr>
          <w:b/>
          <w:bCs/>
          <w:sz w:val="24"/>
          <w:szCs w:val="24"/>
        </w:rPr>
        <w:t xml:space="preserve">в </w:t>
      </w:r>
      <w:r w:rsidR="004519DB">
        <w:rPr>
          <w:b/>
          <w:bCs/>
          <w:sz w:val="24"/>
          <w:szCs w:val="24"/>
        </w:rPr>
        <w:t>п</w:t>
      </w:r>
      <w:r>
        <w:rPr>
          <w:b/>
          <w:bCs/>
          <w:sz w:val="24"/>
          <w:szCs w:val="24"/>
        </w:rPr>
        <w:t>.</w:t>
      </w:r>
      <w:r w:rsidR="004519DB">
        <w:rPr>
          <w:b/>
          <w:bCs/>
          <w:sz w:val="24"/>
          <w:szCs w:val="24"/>
        </w:rPr>
        <w:t xml:space="preserve"> «Озерновский»</w:t>
      </w:r>
      <w:r>
        <w:rPr>
          <w:b/>
          <w:bCs/>
          <w:sz w:val="24"/>
          <w:szCs w:val="24"/>
        </w:rPr>
        <w:t xml:space="preserve"> </w:t>
      </w:r>
    </w:p>
    <w:p w:rsidR="006711FD" w:rsidRDefault="004519DB" w:rsidP="006711FD">
      <w:pPr>
        <w:autoSpaceDE w:val="0"/>
        <w:autoSpaceDN w:val="0"/>
        <w:adjustRightInd w:val="0"/>
        <w:jc w:val="center"/>
        <w:rPr>
          <w:b/>
          <w:bCs/>
          <w:sz w:val="24"/>
          <w:szCs w:val="24"/>
        </w:rPr>
      </w:pPr>
      <w:proofErr w:type="spellStart"/>
      <w:r>
        <w:rPr>
          <w:b/>
          <w:bCs/>
          <w:sz w:val="24"/>
          <w:szCs w:val="24"/>
        </w:rPr>
        <w:t>Усть-Большерецкого</w:t>
      </w:r>
      <w:proofErr w:type="spellEnd"/>
      <w:r w:rsidR="006711FD" w:rsidRPr="00CC7867">
        <w:rPr>
          <w:b/>
          <w:bCs/>
          <w:sz w:val="24"/>
          <w:szCs w:val="24"/>
        </w:rPr>
        <w:t xml:space="preserve"> рай</w:t>
      </w:r>
      <w:r w:rsidR="006711FD">
        <w:rPr>
          <w:b/>
          <w:bCs/>
          <w:sz w:val="24"/>
          <w:szCs w:val="24"/>
        </w:rPr>
        <w:t>о</w:t>
      </w:r>
      <w:r w:rsidR="006711FD"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4519DB">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4519DB">
              <w:rPr>
                <w:bCs/>
                <w:sz w:val="24"/>
                <w:szCs w:val="24"/>
              </w:rPr>
              <w:t>лет</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4519DB" w:rsidP="00FD5F74">
            <w:pPr>
              <w:jc w:val="center"/>
              <w:rPr>
                <w:bCs/>
                <w:sz w:val="24"/>
                <w:szCs w:val="24"/>
              </w:rPr>
            </w:pPr>
            <w:r>
              <w:rPr>
                <w:bCs/>
                <w:sz w:val="24"/>
                <w:szCs w:val="24"/>
              </w:rPr>
              <w:t>100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0F4F55" w:rsidRPr="00FD5F74">
        <w:rPr>
          <w:sz w:val="24"/>
          <w:szCs w:val="24"/>
        </w:rPr>
        <w:t>до 01</w:t>
      </w:r>
      <w:r w:rsidR="000F4F55">
        <w:rPr>
          <w:sz w:val="24"/>
          <w:szCs w:val="24"/>
        </w:rPr>
        <w:t xml:space="preserve"> июля 2019 года</w:t>
      </w:r>
      <w:r w:rsidR="000F4F55" w:rsidRPr="003A14A8">
        <w:rPr>
          <w:sz w:val="24"/>
          <w:szCs w:val="24"/>
        </w:rPr>
        <w:t>.</w:t>
      </w: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4519DB" w:rsidRPr="00344057" w:rsidRDefault="004519DB" w:rsidP="004519DB">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4519DB" w:rsidRPr="00344057" w:rsidRDefault="004519DB" w:rsidP="004519D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4519DB" w:rsidRPr="00344057" w:rsidRDefault="004519DB" w:rsidP="004519DB">
            <w:pPr>
              <w:snapToGrid w:val="0"/>
              <w:jc w:val="both"/>
              <w:rPr>
                <w:snapToGrid w:val="0"/>
                <w:sz w:val="24"/>
                <w:szCs w:val="24"/>
              </w:rPr>
            </w:pPr>
          </w:p>
          <w:p w:rsidR="004519DB" w:rsidRPr="001B106C" w:rsidRDefault="004519DB" w:rsidP="004519DB">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Pr="00B56A43" w:rsidRDefault="006711FD" w:rsidP="006711FD">
      <w:pPr>
        <w:autoSpaceDE w:val="0"/>
        <w:autoSpaceDN w:val="0"/>
        <w:adjustRightInd w:val="0"/>
        <w:ind w:firstLine="426"/>
        <w:jc w:val="center"/>
        <w:rPr>
          <w:b/>
          <w:snapToGrid w:val="0"/>
          <w:sz w:val="24"/>
          <w:szCs w:val="24"/>
        </w:rPr>
      </w:pPr>
    </w:p>
    <w:p w:rsidR="006711FD" w:rsidRDefault="006711FD" w:rsidP="006711FD">
      <w:pPr>
        <w:spacing w:after="200" w:line="276" w:lineRule="auto"/>
        <w:rPr>
          <w:b/>
          <w:snapToGrid w:val="0"/>
          <w:sz w:val="24"/>
          <w:szCs w:val="24"/>
        </w:rPr>
      </w:pPr>
      <w:r>
        <w:rPr>
          <w:b/>
          <w:snapToGrid w:val="0"/>
          <w:sz w:val="24"/>
          <w:szCs w:val="24"/>
        </w:rPr>
        <w:br w:type="page"/>
      </w:r>
    </w:p>
    <w:p w:rsidR="000F4F55" w:rsidRPr="00CC7867" w:rsidRDefault="000F4F55" w:rsidP="000F4F55">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11</w:t>
      </w:r>
    </w:p>
    <w:p w:rsidR="000F4F55" w:rsidRDefault="000F4F55" w:rsidP="000F4F55">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Pr>
          <w:b/>
          <w:bCs/>
          <w:sz w:val="24"/>
          <w:szCs w:val="24"/>
        </w:rPr>
        <w:t>лет</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Pr="00CC7867">
        <w:rPr>
          <w:b/>
          <w:bCs/>
          <w:sz w:val="24"/>
          <w:szCs w:val="24"/>
        </w:rPr>
        <w:t xml:space="preserve">в </w:t>
      </w:r>
      <w:r>
        <w:rPr>
          <w:b/>
          <w:bCs/>
          <w:sz w:val="24"/>
          <w:szCs w:val="24"/>
        </w:rPr>
        <w:t xml:space="preserve">с. Усть-Камчатск </w:t>
      </w:r>
    </w:p>
    <w:p w:rsidR="000F4F55" w:rsidRDefault="000F4F55" w:rsidP="000F4F55">
      <w:pPr>
        <w:autoSpaceDE w:val="0"/>
        <w:autoSpaceDN w:val="0"/>
        <w:adjustRightInd w:val="0"/>
        <w:jc w:val="center"/>
        <w:rPr>
          <w:b/>
          <w:bCs/>
          <w:sz w:val="24"/>
          <w:szCs w:val="24"/>
        </w:rPr>
      </w:pPr>
      <w:proofErr w:type="spellStart"/>
      <w:r>
        <w:rPr>
          <w:b/>
          <w:bCs/>
          <w:sz w:val="24"/>
          <w:szCs w:val="24"/>
        </w:rPr>
        <w:t>Усть-Камчатского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0F4F55" w:rsidRDefault="000F4F55" w:rsidP="000F4F55">
      <w:pPr>
        <w:autoSpaceDE w:val="0"/>
        <w:autoSpaceDN w:val="0"/>
        <w:adjustRightInd w:val="0"/>
        <w:ind w:left="3540" w:firstLine="708"/>
        <w:rPr>
          <w:b/>
          <w:bCs/>
          <w:sz w:val="24"/>
          <w:szCs w:val="24"/>
        </w:rPr>
      </w:pPr>
    </w:p>
    <w:p w:rsidR="000F4F55" w:rsidRPr="00285758" w:rsidRDefault="000F4F55" w:rsidP="000F4F55">
      <w:pPr>
        <w:autoSpaceDE w:val="0"/>
        <w:autoSpaceDN w:val="0"/>
        <w:adjustRightInd w:val="0"/>
        <w:ind w:left="3540" w:firstLine="708"/>
        <w:rPr>
          <w:b/>
          <w:bCs/>
          <w:sz w:val="24"/>
          <w:szCs w:val="24"/>
        </w:rPr>
      </w:pPr>
    </w:p>
    <w:p w:rsidR="000F4F55" w:rsidRPr="00285758" w:rsidRDefault="000F4F55" w:rsidP="000F4F55">
      <w:pPr>
        <w:rPr>
          <w:sz w:val="24"/>
          <w:szCs w:val="24"/>
        </w:rPr>
      </w:pPr>
    </w:p>
    <w:tbl>
      <w:tblPr>
        <w:tblW w:w="9733" w:type="dxa"/>
        <w:jc w:val="center"/>
        <w:tblLook w:val="04A0"/>
      </w:tblPr>
      <w:tblGrid>
        <w:gridCol w:w="692"/>
        <w:gridCol w:w="2901"/>
        <w:gridCol w:w="1173"/>
        <w:gridCol w:w="1166"/>
        <w:gridCol w:w="1730"/>
        <w:gridCol w:w="2071"/>
      </w:tblGrid>
      <w:tr w:rsidR="000F4F55" w:rsidRPr="002E4B26" w:rsidTr="000F4F55">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0F4F55" w:rsidRPr="00CC7867" w:rsidRDefault="000F4F55" w:rsidP="000F4F55">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Кол-во </w:t>
            </w:r>
          </w:p>
          <w:p w:rsidR="000F4F55" w:rsidRPr="00CC7867" w:rsidRDefault="000F4F55" w:rsidP="000F4F55">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0F4F55" w:rsidRPr="00CC7867" w:rsidRDefault="000F4F55" w:rsidP="000F4F55">
            <w:pPr>
              <w:jc w:val="center"/>
              <w:rPr>
                <w:b/>
                <w:bCs/>
                <w:sz w:val="24"/>
                <w:szCs w:val="24"/>
              </w:rPr>
            </w:pPr>
            <w:r w:rsidRPr="00CC7867">
              <w:rPr>
                <w:b/>
                <w:bCs/>
                <w:sz w:val="24"/>
                <w:szCs w:val="24"/>
              </w:rPr>
              <w:t>Стоимость в т.ч. НДС, руб.</w:t>
            </w:r>
          </w:p>
        </w:tc>
      </w:tr>
      <w:tr w:rsidR="000F4F55" w:rsidRPr="002E4B26" w:rsidTr="000F4F55">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0F4F55" w:rsidRPr="00CC7867" w:rsidRDefault="000F4F55" w:rsidP="000F4F55">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Pr>
                <w:bCs/>
                <w:sz w:val="24"/>
                <w:szCs w:val="24"/>
              </w:rPr>
              <w:t>летнее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0F4F55" w:rsidRPr="007456E1" w:rsidRDefault="000F4F55" w:rsidP="000F4F55">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0F4F55" w:rsidRPr="007456E1" w:rsidRDefault="000F4F55" w:rsidP="000F4F55">
            <w:pPr>
              <w:jc w:val="center"/>
              <w:rPr>
                <w:bCs/>
                <w:sz w:val="24"/>
                <w:szCs w:val="24"/>
              </w:rPr>
            </w:pPr>
            <w:r>
              <w:rPr>
                <w:bCs/>
                <w:sz w:val="24"/>
                <w:szCs w:val="24"/>
              </w:rPr>
              <w:t>150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0F4F55" w:rsidRPr="007456E1" w:rsidRDefault="000F4F55" w:rsidP="000F4F55">
            <w:pPr>
              <w:jc w:val="center"/>
              <w:rPr>
                <w:bCs/>
                <w:sz w:val="24"/>
                <w:szCs w:val="24"/>
              </w:rPr>
            </w:pPr>
          </w:p>
        </w:tc>
      </w:tr>
      <w:tr w:rsidR="000F4F55" w:rsidRPr="002E4B26" w:rsidTr="000F4F55">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r w:rsidR="000F4F55" w:rsidRPr="002E4B26" w:rsidTr="000F4F55">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bl>
    <w:p w:rsidR="000F4F55" w:rsidRDefault="000F4F55" w:rsidP="000F4F55">
      <w:pPr>
        <w:rPr>
          <w:sz w:val="24"/>
          <w:szCs w:val="24"/>
        </w:rPr>
      </w:pPr>
    </w:p>
    <w:p w:rsidR="000F4F55" w:rsidRDefault="000F4F55" w:rsidP="000F4F55">
      <w:pPr>
        <w:rPr>
          <w:sz w:val="24"/>
          <w:szCs w:val="24"/>
        </w:rPr>
      </w:pPr>
    </w:p>
    <w:p w:rsidR="000F4F55" w:rsidRDefault="000F4F55" w:rsidP="000F4F55">
      <w:pPr>
        <w:rPr>
          <w:sz w:val="24"/>
          <w:szCs w:val="24"/>
        </w:rPr>
      </w:pPr>
    </w:p>
    <w:p w:rsidR="000F4F55" w:rsidRDefault="000F4F55" w:rsidP="000F4F55">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0F4F55" w:rsidRPr="003A14A8" w:rsidRDefault="000F4F55" w:rsidP="000F4F55">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0F4F55" w:rsidRPr="00AC07B3" w:rsidRDefault="000F4F55" w:rsidP="000F4F55">
      <w:pPr>
        <w:keepNext/>
        <w:ind w:right="-14" w:firstLine="700"/>
        <w:rPr>
          <w:sz w:val="24"/>
          <w:szCs w:val="24"/>
        </w:rPr>
      </w:pPr>
      <w:r>
        <w:rPr>
          <w:b/>
          <w:sz w:val="24"/>
          <w:szCs w:val="24"/>
        </w:rPr>
        <w:t>3</w:t>
      </w:r>
      <w:r w:rsidRPr="003A14A8">
        <w:rPr>
          <w:b/>
          <w:sz w:val="24"/>
          <w:szCs w:val="24"/>
        </w:rPr>
        <w:t xml:space="preserve">. Срок поставки: </w:t>
      </w:r>
      <w:r w:rsidRPr="00FD5F74">
        <w:rPr>
          <w:sz w:val="24"/>
          <w:szCs w:val="24"/>
        </w:rPr>
        <w:t>до 01</w:t>
      </w:r>
      <w:r>
        <w:rPr>
          <w:sz w:val="24"/>
          <w:szCs w:val="24"/>
        </w:rPr>
        <w:t xml:space="preserve"> сентября</w:t>
      </w:r>
      <w:r w:rsidRPr="00CC7867">
        <w:rPr>
          <w:sz w:val="24"/>
          <w:szCs w:val="24"/>
        </w:rPr>
        <w:t xml:space="preserve"> 201</w:t>
      </w:r>
      <w:r>
        <w:rPr>
          <w:sz w:val="24"/>
          <w:szCs w:val="24"/>
        </w:rPr>
        <w:t>9 года по заявкам Покупателя</w:t>
      </w:r>
      <w:r w:rsidRPr="003A14A8">
        <w:rPr>
          <w:sz w:val="24"/>
          <w:szCs w:val="24"/>
        </w:rPr>
        <w:t>.</w:t>
      </w:r>
    </w:p>
    <w:p w:rsidR="000F4F55" w:rsidRDefault="000F4F55" w:rsidP="000F4F55">
      <w:pPr>
        <w:keepNext/>
        <w:ind w:right="-14" w:firstLine="700"/>
        <w:rPr>
          <w:sz w:val="24"/>
        </w:rPr>
      </w:pPr>
    </w:p>
    <w:p w:rsidR="000F4F55" w:rsidRPr="00344057" w:rsidRDefault="000F4F55" w:rsidP="000F4F55">
      <w:pPr>
        <w:autoSpaceDE w:val="0"/>
        <w:autoSpaceDN w:val="0"/>
        <w:adjustRightInd w:val="0"/>
        <w:jc w:val="right"/>
        <w:rPr>
          <w:b/>
          <w:bCs/>
          <w:sz w:val="24"/>
          <w:szCs w:val="24"/>
        </w:rPr>
      </w:pPr>
    </w:p>
    <w:tbl>
      <w:tblPr>
        <w:tblW w:w="0" w:type="auto"/>
        <w:tblInd w:w="108" w:type="dxa"/>
        <w:tblLook w:val="01E0"/>
      </w:tblPr>
      <w:tblGrid>
        <w:gridCol w:w="5210"/>
        <w:gridCol w:w="5211"/>
      </w:tblGrid>
      <w:tr w:rsidR="000F4F55" w:rsidRPr="00344057" w:rsidTr="000F4F55">
        <w:tc>
          <w:tcPr>
            <w:tcW w:w="5210" w:type="dxa"/>
          </w:tcPr>
          <w:p w:rsidR="000F4F55" w:rsidRPr="00344057" w:rsidRDefault="000F4F55" w:rsidP="000F4F55">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0F4F55" w:rsidRPr="00344057" w:rsidRDefault="000F4F55" w:rsidP="000F4F55">
            <w:pPr>
              <w:tabs>
                <w:tab w:val="left" w:pos="6288"/>
              </w:tabs>
              <w:ind w:right="-96"/>
              <w:jc w:val="both"/>
              <w:rPr>
                <w:snapToGrid w:val="0"/>
                <w:color w:val="000000"/>
                <w:spacing w:val="-5"/>
                <w:sz w:val="24"/>
                <w:szCs w:val="24"/>
              </w:rPr>
            </w:pPr>
          </w:p>
          <w:p w:rsidR="000F4F55"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0F4F55" w:rsidRPr="00344057" w:rsidRDefault="000F4F55" w:rsidP="000F4F55">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0F4F55" w:rsidRPr="001B106C" w:rsidRDefault="000F4F55" w:rsidP="000F4F55">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0F4F55" w:rsidRPr="00344057" w:rsidRDefault="000F4F55" w:rsidP="000F4F55">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0F4F55" w:rsidRPr="00344057" w:rsidRDefault="000F4F55" w:rsidP="000F4F55">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0F4F55" w:rsidRPr="00344057" w:rsidRDefault="000F4F55" w:rsidP="000F4F55">
            <w:pPr>
              <w:snapToGrid w:val="0"/>
              <w:jc w:val="both"/>
              <w:rPr>
                <w:snapToGrid w:val="0"/>
                <w:sz w:val="24"/>
                <w:szCs w:val="24"/>
              </w:rPr>
            </w:pPr>
          </w:p>
          <w:p w:rsidR="000F4F55" w:rsidRPr="001B106C" w:rsidRDefault="000F4F55" w:rsidP="000F4F55">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0F4F55" w:rsidRPr="001B106C" w:rsidRDefault="000F4F55" w:rsidP="000F4F55">
            <w:pPr>
              <w:tabs>
                <w:tab w:val="left" w:pos="6288"/>
              </w:tabs>
              <w:ind w:right="-96"/>
              <w:jc w:val="both"/>
              <w:rPr>
                <w:snapToGrid w:val="0"/>
                <w:color w:val="000000"/>
                <w:spacing w:val="-5"/>
                <w:sz w:val="24"/>
                <w:szCs w:val="24"/>
              </w:rPr>
            </w:pPr>
          </w:p>
          <w:p w:rsidR="000F4F55" w:rsidRPr="001B106C" w:rsidRDefault="000F4F55" w:rsidP="000F4F55">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0F4F55" w:rsidRPr="001B106C" w:rsidRDefault="000F4F55" w:rsidP="000F4F55">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0F4F55" w:rsidRPr="00B56A43" w:rsidRDefault="000F4F55" w:rsidP="000F4F55">
      <w:pPr>
        <w:autoSpaceDE w:val="0"/>
        <w:autoSpaceDN w:val="0"/>
        <w:adjustRightInd w:val="0"/>
        <w:ind w:firstLine="426"/>
        <w:jc w:val="center"/>
        <w:rPr>
          <w:b/>
          <w:snapToGrid w:val="0"/>
          <w:sz w:val="24"/>
          <w:szCs w:val="24"/>
        </w:rPr>
      </w:pPr>
    </w:p>
    <w:p w:rsidR="000F4F55" w:rsidRDefault="000F4F55" w:rsidP="000F4F55">
      <w:pPr>
        <w:spacing w:after="200" w:line="276" w:lineRule="auto"/>
        <w:rPr>
          <w:b/>
          <w:snapToGrid w:val="0"/>
          <w:sz w:val="24"/>
          <w:szCs w:val="24"/>
        </w:rPr>
      </w:pPr>
      <w:r>
        <w:rPr>
          <w:b/>
          <w:snapToGrid w:val="0"/>
          <w:sz w:val="24"/>
          <w:szCs w:val="24"/>
        </w:rPr>
        <w:br w:type="page"/>
      </w:r>
    </w:p>
    <w:p w:rsidR="006711FD" w:rsidRPr="00CC7867" w:rsidRDefault="006711FD" w:rsidP="006711FD">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1</w:t>
      </w:r>
      <w:r w:rsidR="000F4F55">
        <w:rPr>
          <w:b/>
          <w:bCs/>
          <w:sz w:val="24"/>
          <w:szCs w:val="24"/>
        </w:rPr>
        <w:t>2</w:t>
      </w:r>
    </w:p>
    <w:p w:rsidR="006711FD" w:rsidRDefault="006711FD" w:rsidP="006711FD">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sidR="004519DB">
        <w:rPr>
          <w:b/>
          <w:bCs/>
          <w:sz w:val="24"/>
          <w:szCs w:val="24"/>
        </w:rPr>
        <w:t>лет</w:t>
      </w:r>
      <w:r w:rsidRPr="007A1530">
        <w:rPr>
          <w:b/>
          <w:bCs/>
          <w:sz w:val="24"/>
          <w:szCs w:val="24"/>
        </w:rPr>
        <w:t>не</w:t>
      </w:r>
      <w:r>
        <w:rPr>
          <w:b/>
          <w:bCs/>
          <w:sz w:val="24"/>
          <w:szCs w:val="24"/>
        </w:rPr>
        <w:t>го</w:t>
      </w:r>
      <w:r w:rsidRPr="007A1530">
        <w:rPr>
          <w:b/>
          <w:bCs/>
          <w:sz w:val="24"/>
          <w:szCs w:val="24"/>
        </w:rPr>
        <w:t>)</w:t>
      </w:r>
      <w:r>
        <w:rPr>
          <w:b/>
          <w:bCs/>
          <w:sz w:val="24"/>
          <w:szCs w:val="24"/>
        </w:rPr>
        <w:t xml:space="preserve"> </w:t>
      </w:r>
      <w:r w:rsidR="004519DB">
        <w:rPr>
          <w:b/>
          <w:bCs/>
          <w:sz w:val="24"/>
          <w:szCs w:val="24"/>
        </w:rPr>
        <w:t>на ДЭС АО «</w:t>
      </w:r>
      <w:proofErr w:type="spellStart"/>
      <w:r w:rsidR="004519DB">
        <w:rPr>
          <w:b/>
          <w:bCs/>
          <w:sz w:val="24"/>
          <w:szCs w:val="24"/>
        </w:rPr>
        <w:t>Геотехнологии</w:t>
      </w:r>
      <w:proofErr w:type="spellEnd"/>
      <w:r w:rsidR="004519DB">
        <w:rPr>
          <w:b/>
          <w:bCs/>
          <w:sz w:val="24"/>
          <w:szCs w:val="24"/>
        </w:rPr>
        <w:t>»</w:t>
      </w:r>
      <w:r w:rsidRPr="00CC7867">
        <w:rPr>
          <w:b/>
          <w:bCs/>
          <w:sz w:val="24"/>
          <w:szCs w:val="24"/>
        </w:rPr>
        <w:t xml:space="preserve"> </w:t>
      </w:r>
      <w:r w:rsidR="004519DB">
        <w:rPr>
          <w:b/>
          <w:bCs/>
          <w:sz w:val="24"/>
          <w:szCs w:val="24"/>
        </w:rPr>
        <w:t>пункт</w:t>
      </w:r>
      <w:r>
        <w:rPr>
          <w:b/>
          <w:bCs/>
          <w:sz w:val="24"/>
          <w:szCs w:val="24"/>
        </w:rPr>
        <w:t xml:space="preserve"> </w:t>
      </w:r>
      <w:r w:rsidR="004519DB">
        <w:rPr>
          <w:b/>
          <w:bCs/>
          <w:sz w:val="24"/>
          <w:szCs w:val="24"/>
        </w:rPr>
        <w:t>«</w:t>
      </w:r>
      <w:proofErr w:type="spellStart"/>
      <w:r w:rsidR="004519DB">
        <w:rPr>
          <w:b/>
          <w:bCs/>
          <w:sz w:val="24"/>
          <w:szCs w:val="24"/>
        </w:rPr>
        <w:t>Шануч</w:t>
      </w:r>
      <w:proofErr w:type="spellEnd"/>
      <w:r w:rsidR="004519DB">
        <w:rPr>
          <w:b/>
          <w:bCs/>
          <w:sz w:val="24"/>
          <w:szCs w:val="24"/>
        </w:rPr>
        <w:t>»</w:t>
      </w:r>
      <w:r>
        <w:rPr>
          <w:b/>
          <w:bCs/>
          <w:sz w:val="24"/>
          <w:szCs w:val="24"/>
        </w:rPr>
        <w:t xml:space="preserve"> </w:t>
      </w:r>
      <w:proofErr w:type="spellStart"/>
      <w:r w:rsidR="004519DB">
        <w:rPr>
          <w:b/>
          <w:bCs/>
          <w:sz w:val="24"/>
          <w:szCs w:val="24"/>
        </w:rPr>
        <w:t>Карагинского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6711FD" w:rsidRDefault="006711FD" w:rsidP="006711FD">
      <w:pPr>
        <w:autoSpaceDE w:val="0"/>
        <w:autoSpaceDN w:val="0"/>
        <w:adjustRightInd w:val="0"/>
        <w:ind w:left="3540" w:firstLine="708"/>
        <w:rPr>
          <w:b/>
          <w:bCs/>
          <w:sz w:val="24"/>
          <w:szCs w:val="24"/>
        </w:rPr>
      </w:pPr>
    </w:p>
    <w:p w:rsidR="006711FD" w:rsidRPr="00285758" w:rsidRDefault="006711FD" w:rsidP="006711FD">
      <w:pPr>
        <w:autoSpaceDE w:val="0"/>
        <w:autoSpaceDN w:val="0"/>
        <w:adjustRightInd w:val="0"/>
        <w:ind w:left="3540" w:firstLine="708"/>
        <w:rPr>
          <w:b/>
          <w:bCs/>
          <w:sz w:val="24"/>
          <w:szCs w:val="24"/>
        </w:rPr>
      </w:pPr>
    </w:p>
    <w:p w:rsidR="006711FD" w:rsidRPr="00285758" w:rsidRDefault="006711FD" w:rsidP="006711FD">
      <w:pPr>
        <w:rPr>
          <w:sz w:val="24"/>
          <w:szCs w:val="24"/>
        </w:rPr>
      </w:pPr>
    </w:p>
    <w:tbl>
      <w:tblPr>
        <w:tblW w:w="9733" w:type="dxa"/>
        <w:jc w:val="center"/>
        <w:tblLook w:val="04A0"/>
      </w:tblPr>
      <w:tblGrid>
        <w:gridCol w:w="692"/>
        <w:gridCol w:w="2901"/>
        <w:gridCol w:w="1173"/>
        <w:gridCol w:w="1166"/>
        <w:gridCol w:w="1730"/>
        <w:gridCol w:w="2071"/>
      </w:tblGrid>
      <w:tr w:rsidR="006711FD" w:rsidRPr="002E4B26" w:rsidTr="00FD5F74">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6711FD" w:rsidRPr="00CC7867" w:rsidRDefault="006711FD" w:rsidP="00FD5F74">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6711FD" w:rsidRPr="00CC7867" w:rsidRDefault="006711FD" w:rsidP="00FD5F74">
            <w:pPr>
              <w:jc w:val="center"/>
              <w:rPr>
                <w:b/>
                <w:bCs/>
                <w:sz w:val="24"/>
                <w:szCs w:val="24"/>
              </w:rPr>
            </w:pPr>
            <w:r w:rsidRPr="00CC7867">
              <w:rPr>
                <w:b/>
                <w:bCs/>
                <w:sz w:val="24"/>
                <w:szCs w:val="24"/>
              </w:rPr>
              <w:t xml:space="preserve">Кол-во </w:t>
            </w:r>
          </w:p>
          <w:p w:rsidR="006711FD" w:rsidRPr="00CC7867" w:rsidRDefault="006711FD" w:rsidP="00FD5F74">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6711FD" w:rsidRPr="00CC7867" w:rsidRDefault="006711FD" w:rsidP="00FD5F74">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6711FD" w:rsidRPr="00CC7867" w:rsidRDefault="006711FD" w:rsidP="00FD5F74">
            <w:pPr>
              <w:jc w:val="center"/>
              <w:rPr>
                <w:b/>
                <w:bCs/>
                <w:sz w:val="24"/>
                <w:szCs w:val="24"/>
              </w:rPr>
            </w:pPr>
            <w:r w:rsidRPr="00CC7867">
              <w:rPr>
                <w:b/>
                <w:bCs/>
                <w:sz w:val="24"/>
                <w:szCs w:val="24"/>
              </w:rPr>
              <w:t>Стоимость в т.ч. НДС, руб.</w:t>
            </w:r>
          </w:p>
        </w:tc>
      </w:tr>
      <w:tr w:rsidR="006711FD" w:rsidRPr="002E4B26" w:rsidTr="00FD5F74">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6711FD" w:rsidRPr="00CC7867" w:rsidRDefault="006711FD" w:rsidP="000F4F55">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sidR="000F4F55">
              <w:rPr>
                <w:bCs/>
                <w:sz w:val="24"/>
                <w:szCs w:val="24"/>
              </w:rPr>
              <w:t>лет</w:t>
            </w:r>
            <w:r>
              <w:rPr>
                <w:bCs/>
                <w:sz w:val="24"/>
                <w:szCs w:val="24"/>
              </w:rPr>
              <w:t>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6711FD" w:rsidRPr="007456E1" w:rsidRDefault="006711FD" w:rsidP="00FD5F74">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6711FD" w:rsidRPr="007456E1" w:rsidRDefault="000F4F55" w:rsidP="00FD5F74">
            <w:pPr>
              <w:jc w:val="center"/>
              <w:rPr>
                <w:bCs/>
                <w:sz w:val="24"/>
                <w:szCs w:val="24"/>
              </w:rPr>
            </w:pPr>
            <w:r>
              <w:rPr>
                <w:bCs/>
                <w:sz w:val="24"/>
                <w:szCs w:val="24"/>
              </w:rPr>
              <w:t>2</w:t>
            </w:r>
            <w:r w:rsidR="006711FD">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711FD" w:rsidRPr="007456E1" w:rsidRDefault="006711FD" w:rsidP="00FD5F74">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6711FD" w:rsidRPr="007456E1" w:rsidRDefault="006711FD" w:rsidP="00FD5F74">
            <w:pPr>
              <w:jc w:val="center"/>
              <w:rPr>
                <w:bCs/>
                <w:sz w:val="24"/>
                <w:szCs w:val="24"/>
              </w:rPr>
            </w:pPr>
          </w:p>
        </w:tc>
      </w:tr>
      <w:tr w:rsidR="006711FD" w:rsidRPr="002E4B26" w:rsidTr="00FD5F74">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r w:rsidR="006711FD" w:rsidRPr="002E4B26" w:rsidTr="00FD5F74">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6711FD" w:rsidRPr="007456E1" w:rsidRDefault="006711FD" w:rsidP="00FD5F74">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6711FD" w:rsidRPr="00C426F2" w:rsidRDefault="006711FD" w:rsidP="00FD5F74">
            <w:pPr>
              <w:jc w:val="center"/>
              <w:rPr>
                <w:b/>
                <w:bCs/>
                <w:sz w:val="24"/>
                <w:szCs w:val="24"/>
              </w:rPr>
            </w:pPr>
          </w:p>
        </w:tc>
      </w:tr>
    </w:tbl>
    <w:p w:rsidR="006711FD" w:rsidRDefault="006711FD" w:rsidP="006711FD">
      <w:pPr>
        <w:rPr>
          <w:sz w:val="24"/>
          <w:szCs w:val="24"/>
        </w:rPr>
      </w:pPr>
    </w:p>
    <w:p w:rsidR="006711FD" w:rsidRDefault="006711FD" w:rsidP="006711FD">
      <w:pPr>
        <w:rPr>
          <w:sz w:val="24"/>
          <w:szCs w:val="24"/>
        </w:rPr>
      </w:pPr>
    </w:p>
    <w:p w:rsidR="006711FD" w:rsidRDefault="006711FD" w:rsidP="006711FD">
      <w:pPr>
        <w:rPr>
          <w:sz w:val="24"/>
          <w:szCs w:val="24"/>
        </w:rPr>
      </w:pPr>
    </w:p>
    <w:p w:rsidR="006711FD" w:rsidRDefault="006711FD" w:rsidP="006711FD">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6711FD" w:rsidRPr="003A14A8" w:rsidRDefault="006711FD" w:rsidP="006711FD">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6711FD" w:rsidRPr="00AC07B3" w:rsidRDefault="006711FD" w:rsidP="006711FD">
      <w:pPr>
        <w:keepNext/>
        <w:ind w:right="-14" w:firstLine="700"/>
        <w:rPr>
          <w:sz w:val="24"/>
          <w:szCs w:val="24"/>
        </w:rPr>
      </w:pPr>
      <w:r>
        <w:rPr>
          <w:b/>
          <w:sz w:val="24"/>
          <w:szCs w:val="24"/>
        </w:rPr>
        <w:t>3</w:t>
      </w:r>
      <w:r w:rsidRPr="003A14A8">
        <w:rPr>
          <w:b/>
          <w:sz w:val="24"/>
          <w:szCs w:val="24"/>
        </w:rPr>
        <w:t xml:space="preserve">. Срок поставки: </w:t>
      </w:r>
      <w:r w:rsidR="004519DB" w:rsidRPr="00FD5F74">
        <w:rPr>
          <w:sz w:val="24"/>
          <w:szCs w:val="24"/>
        </w:rPr>
        <w:t>до 01</w:t>
      </w:r>
      <w:r w:rsidR="004519DB">
        <w:rPr>
          <w:sz w:val="24"/>
          <w:szCs w:val="24"/>
        </w:rPr>
        <w:t xml:space="preserve"> сентября</w:t>
      </w:r>
      <w:r w:rsidR="004519DB" w:rsidRPr="00CC7867">
        <w:rPr>
          <w:sz w:val="24"/>
          <w:szCs w:val="24"/>
        </w:rPr>
        <w:t xml:space="preserve"> 201</w:t>
      </w:r>
      <w:r w:rsidR="004519DB">
        <w:rPr>
          <w:sz w:val="24"/>
          <w:szCs w:val="24"/>
        </w:rPr>
        <w:t>9 года по заявкам Покупателя</w:t>
      </w:r>
      <w:r w:rsidRPr="003A14A8">
        <w:rPr>
          <w:sz w:val="24"/>
          <w:szCs w:val="24"/>
        </w:rPr>
        <w:t>.</w:t>
      </w:r>
    </w:p>
    <w:p w:rsidR="006711FD" w:rsidRDefault="006711FD" w:rsidP="006711FD">
      <w:pPr>
        <w:keepNext/>
        <w:ind w:right="-14" w:firstLine="700"/>
        <w:rPr>
          <w:sz w:val="24"/>
        </w:rPr>
      </w:pPr>
    </w:p>
    <w:p w:rsidR="006711FD" w:rsidRPr="00344057" w:rsidRDefault="006711FD" w:rsidP="006711FD">
      <w:pPr>
        <w:autoSpaceDE w:val="0"/>
        <w:autoSpaceDN w:val="0"/>
        <w:adjustRightInd w:val="0"/>
        <w:jc w:val="right"/>
        <w:rPr>
          <w:b/>
          <w:bCs/>
          <w:sz w:val="24"/>
          <w:szCs w:val="24"/>
        </w:rPr>
      </w:pPr>
    </w:p>
    <w:tbl>
      <w:tblPr>
        <w:tblW w:w="0" w:type="auto"/>
        <w:tblInd w:w="108" w:type="dxa"/>
        <w:tblLook w:val="01E0"/>
      </w:tblPr>
      <w:tblGrid>
        <w:gridCol w:w="5210"/>
        <w:gridCol w:w="5211"/>
      </w:tblGrid>
      <w:tr w:rsidR="006711FD" w:rsidRPr="00344057" w:rsidTr="00FD5F74">
        <w:tc>
          <w:tcPr>
            <w:tcW w:w="5210" w:type="dxa"/>
          </w:tcPr>
          <w:p w:rsidR="006711FD" w:rsidRPr="00344057" w:rsidRDefault="006711FD" w:rsidP="00FD5F74">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6711FD" w:rsidRPr="00344057" w:rsidRDefault="006711FD" w:rsidP="00FD5F74">
            <w:pPr>
              <w:tabs>
                <w:tab w:val="left" w:pos="6288"/>
              </w:tabs>
              <w:ind w:right="-96"/>
              <w:jc w:val="both"/>
              <w:rPr>
                <w:snapToGrid w:val="0"/>
                <w:color w:val="000000"/>
                <w:spacing w:val="-5"/>
                <w:sz w:val="24"/>
                <w:szCs w:val="24"/>
              </w:rPr>
            </w:pPr>
          </w:p>
          <w:p w:rsidR="006711FD"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6711FD" w:rsidRPr="00344057" w:rsidRDefault="006711FD" w:rsidP="00FD5F74">
            <w:pPr>
              <w:tabs>
                <w:tab w:val="left" w:pos="6288"/>
              </w:tabs>
              <w:ind w:right="-96"/>
              <w:jc w:val="both"/>
              <w:rPr>
                <w:snapToGrid w:val="0"/>
                <w:color w:val="000000"/>
                <w:spacing w:val="-5"/>
                <w:sz w:val="24"/>
                <w:szCs w:val="24"/>
              </w:rPr>
            </w:pPr>
          </w:p>
          <w:p w:rsidR="006711FD" w:rsidRPr="00344057" w:rsidRDefault="006711FD" w:rsidP="00FD5F74">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6711FD" w:rsidRPr="00344057" w:rsidRDefault="006711FD" w:rsidP="00FD5F74">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6711FD" w:rsidRPr="001B106C" w:rsidRDefault="006711FD" w:rsidP="00FD5F74">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4519DB" w:rsidRPr="00344057" w:rsidRDefault="004519DB" w:rsidP="004519DB">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4519DB" w:rsidRPr="00344057" w:rsidRDefault="004519DB" w:rsidP="004519D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4519DB" w:rsidRPr="00344057" w:rsidRDefault="004519DB" w:rsidP="004519DB">
            <w:pPr>
              <w:snapToGrid w:val="0"/>
              <w:jc w:val="both"/>
              <w:rPr>
                <w:snapToGrid w:val="0"/>
                <w:sz w:val="24"/>
                <w:szCs w:val="24"/>
              </w:rPr>
            </w:pPr>
          </w:p>
          <w:p w:rsidR="004519DB" w:rsidRPr="001B106C" w:rsidRDefault="004519DB" w:rsidP="004519DB">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6711FD" w:rsidRPr="001B106C" w:rsidRDefault="006711FD" w:rsidP="00FD5F74">
            <w:pPr>
              <w:tabs>
                <w:tab w:val="left" w:pos="6288"/>
              </w:tabs>
              <w:ind w:right="-96"/>
              <w:jc w:val="both"/>
              <w:rPr>
                <w:snapToGrid w:val="0"/>
                <w:color w:val="000000"/>
                <w:spacing w:val="-5"/>
                <w:sz w:val="24"/>
                <w:szCs w:val="24"/>
              </w:rPr>
            </w:pPr>
          </w:p>
          <w:p w:rsidR="006711FD" w:rsidRPr="001B106C" w:rsidRDefault="006711FD" w:rsidP="00FD5F74">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6711FD" w:rsidRPr="001B106C" w:rsidRDefault="006711FD" w:rsidP="00FD5F74">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6711FD" w:rsidRDefault="006711FD" w:rsidP="006711FD">
      <w:pPr>
        <w:autoSpaceDE w:val="0"/>
        <w:autoSpaceDN w:val="0"/>
        <w:adjustRightInd w:val="0"/>
        <w:ind w:firstLine="426"/>
        <w:jc w:val="center"/>
        <w:rPr>
          <w:b/>
          <w:snapToGrid w:val="0"/>
          <w:sz w:val="24"/>
          <w:szCs w:val="24"/>
        </w:rPr>
      </w:pPr>
    </w:p>
    <w:p w:rsidR="006711FD" w:rsidRDefault="006711FD" w:rsidP="006711FD">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0F4F55" w:rsidRDefault="000F4F55">
      <w:pPr>
        <w:spacing w:after="200" w:line="276" w:lineRule="auto"/>
        <w:rPr>
          <w:b/>
          <w:snapToGrid w:val="0"/>
          <w:sz w:val="24"/>
          <w:szCs w:val="24"/>
        </w:rPr>
      </w:pPr>
      <w:r>
        <w:rPr>
          <w:b/>
          <w:snapToGrid w:val="0"/>
          <w:sz w:val="24"/>
          <w:szCs w:val="24"/>
        </w:rPr>
        <w:br w:type="page"/>
      </w:r>
    </w:p>
    <w:p w:rsidR="000F4F55" w:rsidRPr="00CC7867" w:rsidRDefault="000F4F55" w:rsidP="000F4F55">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13</w:t>
      </w:r>
    </w:p>
    <w:p w:rsidR="000F4F55" w:rsidRDefault="000F4F55" w:rsidP="000F4F55">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Pr>
          <w:b/>
          <w:bCs/>
          <w:sz w:val="24"/>
          <w:szCs w:val="24"/>
        </w:rPr>
        <w:t>лет</w:t>
      </w:r>
      <w:r w:rsidRPr="007A1530">
        <w:rPr>
          <w:b/>
          <w:bCs/>
          <w:sz w:val="24"/>
          <w:szCs w:val="24"/>
        </w:rPr>
        <w:t>не</w:t>
      </w:r>
      <w:r>
        <w:rPr>
          <w:b/>
          <w:bCs/>
          <w:sz w:val="24"/>
          <w:szCs w:val="24"/>
        </w:rPr>
        <w:t>го</w:t>
      </w:r>
      <w:r w:rsidRPr="007A1530">
        <w:rPr>
          <w:b/>
          <w:bCs/>
          <w:sz w:val="24"/>
          <w:szCs w:val="24"/>
        </w:rPr>
        <w:t>)</w:t>
      </w:r>
      <w:r>
        <w:rPr>
          <w:b/>
          <w:bCs/>
          <w:sz w:val="24"/>
          <w:szCs w:val="24"/>
        </w:rPr>
        <w:t xml:space="preserve"> на ДЭС ЗАО «Тревожное зарево» </w:t>
      </w:r>
      <w:proofErr w:type="spellStart"/>
      <w:r>
        <w:rPr>
          <w:b/>
          <w:bCs/>
          <w:sz w:val="24"/>
          <w:szCs w:val="24"/>
        </w:rPr>
        <w:t>Елизовского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0F4F55" w:rsidRDefault="000F4F55" w:rsidP="000F4F55">
      <w:pPr>
        <w:autoSpaceDE w:val="0"/>
        <w:autoSpaceDN w:val="0"/>
        <w:adjustRightInd w:val="0"/>
        <w:ind w:left="3540" w:firstLine="708"/>
        <w:rPr>
          <w:b/>
          <w:bCs/>
          <w:sz w:val="24"/>
          <w:szCs w:val="24"/>
        </w:rPr>
      </w:pPr>
    </w:p>
    <w:p w:rsidR="000F4F55" w:rsidRPr="00285758" w:rsidRDefault="000F4F55" w:rsidP="000F4F55">
      <w:pPr>
        <w:autoSpaceDE w:val="0"/>
        <w:autoSpaceDN w:val="0"/>
        <w:adjustRightInd w:val="0"/>
        <w:ind w:left="3540" w:firstLine="708"/>
        <w:rPr>
          <w:b/>
          <w:bCs/>
          <w:sz w:val="24"/>
          <w:szCs w:val="24"/>
        </w:rPr>
      </w:pPr>
    </w:p>
    <w:p w:rsidR="000F4F55" w:rsidRPr="00285758" w:rsidRDefault="000F4F55" w:rsidP="000F4F55">
      <w:pPr>
        <w:rPr>
          <w:sz w:val="24"/>
          <w:szCs w:val="24"/>
        </w:rPr>
      </w:pPr>
    </w:p>
    <w:tbl>
      <w:tblPr>
        <w:tblW w:w="9733" w:type="dxa"/>
        <w:jc w:val="center"/>
        <w:tblLook w:val="04A0"/>
      </w:tblPr>
      <w:tblGrid>
        <w:gridCol w:w="692"/>
        <w:gridCol w:w="2901"/>
        <w:gridCol w:w="1173"/>
        <w:gridCol w:w="1166"/>
        <w:gridCol w:w="1730"/>
        <w:gridCol w:w="2071"/>
      </w:tblGrid>
      <w:tr w:rsidR="000F4F55" w:rsidRPr="002E4B26" w:rsidTr="000F4F55">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0F4F55" w:rsidRPr="00CC7867" w:rsidRDefault="000F4F55" w:rsidP="000F4F55">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Кол-во </w:t>
            </w:r>
          </w:p>
          <w:p w:rsidR="000F4F55" w:rsidRPr="00CC7867" w:rsidRDefault="000F4F55" w:rsidP="000F4F55">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0F4F55" w:rsidRPr="00CC7867" w:rsidRDefault="000F4F55" w:rsidP="000F4F55">
            <w:pPr>
              <w:jc w:val="center"/>
              <w:rPr>
                <w:b/>
                <w:bCs/>
                <w:sz w:val="24"/>
                <w:szCs w:val="24"/>
              </w:rPr>
            </w:pPr>
            <w:r w:rsidRPr="00CC7867">
              <w:rPr>
                <w:b/>
                <w:bCs/>
                <w:sz w:val="24"/>
                <w:szCs w:val="24"/>
              </w:rPr>
              <w:t>Стоимость в т.ч. НДС, руб.</w:t>
            </w:r>
          </w:p>
        </w:tc>
      </w:tr>
      <w:tr w:rsidR="000F4F55" w:rsidRPr="002E4B26" w:rsidTr="000F4F55">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0F4F55" w:rsidRPr="00CC7867" w:rsidRDefault="000F4F55" w:rsidP="000F4F55">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Pr>
                <w:bCs/>
                <w:sz w:val="24"/>
                <w:szCs w:val="24"/>
              </w:rPr>
              <w:t>летнее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0F4F55" w:rsidRPr="007456E1" w:rsidRDefault="000F4F55" w:rsidP="000F4F55">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0F4F55" w:rsidRPr="007456E1" w:rsidRDefault="004A756D" w:rsidP="000F4F55">
            <w:pPr>
              <w:jc w:val="center"/>
              <w:rPr>
                <w:bCs/>
                <w:sz w:val="24"/>
                <w:szCs w:val="24"/>
              </w:rPr>
            </w:pPr>
            <w:r>
              <w:rPr>
                <w:bCs/>
                <w:sz w:val="24"/>
                <w:szCs w:val="24"/>
              </w:rPr>
              <w:t>30</w:t>
            </w:r>
            <w:r w:rsidR="000F4F55">
              <w:rPr>
                <w:bCs/>
                <w:sz w:val="24"/>
                <w:szCs w:val="24"/>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0F4F55" w:rsidRPr="007456E1" w:rsidRDefault="000F4F55" w:rsidP="000F4F55">
            <w:pPr>
              <w:jc w:val="center"/>
              <w:rPr>
                <w:bCs/>
                <w:sz w:val="24"/>
                <w:szCs w:val="24"/>
              </w:rPr>
            </w:pPr>
          </w:p>
        </w:tc>
      </w:tr>
      <w:tr w:rsidR="000F4F55" w:rsidRPr="002E4B26" w:rsidTr="000F4F55">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r w:rsidR="000F4F55" w:rsidRPr="002E4B26" w:rsidTr="000F4F55">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bl>
    <w:p w:rsidR="000F4F55" w:rsidRDefault="000F4F55" w:rsidP="000F4F55">
      <w:pPr>
        <w:rPr>
          <w:sz w:val="24"/>
          <w:szCs w:val="24"/>
        </w:rPr>
      </w:pPr>
    </w:p>
    <w:p w:rsidR="000F4F55" w:rsidRDefault="000F4F55" w:rsidP="000F4F55">
      <w:pPr>
        <w:rPr>
          <w:sz w:val="24"/>
          <w:szCs w:val="24"/>
        </w:rPr>
      </w:pPr>
    </w:p>
    <w:p w:rsidR="000F4F55" w:rsidRDefault="000F4F55" w:rsidP="000F4F55">
      <w:pPr>
        <w:rPr>
          <w:sz w:val="24"/>
          <w:szCs w:val="24"/>
        </w:rPr>
      </w:pPr>
    </w:p>
    <w:p w:rsidR="000F4F55" w:rsidRDefault="000F4F55" w:rsidP="000F4F55">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0F4F55" w:rsidRPr="003A14A8" w:rsidRDefault="000F4F55" w:rsidP="000F4F55">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0F4F55" w:rsidRPr="00AC07B3" w:rsidRDefault="000F4F55" w:rsidP="000F4F55">
      <w:pPr>
        <w:keepNext/>
        <w:ind w:right="-14" w:firstLine="700"/>
        <w:rPr>
          <w:sz w:val="24"/>
          <w:szCs w:val="24"/>
        </w:rPr>
      </w:pPr>
      <w:r>
        <w:rPr>
          <w:b/>
          <w:sz w:val="24"/>
          <w:szCs w:val="24"/>
        </w:rPr>
        <w:t>3</w:t>
      </w:r>
      <w:r w:rsidRPr="003A14A8">
        <w:rPr>
          <w:b/>
          <w:sz w:val="24"/>
          <w:szCs w:val="24"/>
        </w:rPr>
        <w:t xml:space="preserve">. Срок поставки: </w:t>
      </w:r>
      <w:r w:rsidRPr="00FD5F74">
        <w:rPr>
          <w:sz w:val="24"/>
          <w:szCs w:val="24"/>
        </w:rPr>
        <w:t>до 01</w:t>
      </w:r>
      <w:r>
        <w:rPr>
          <w:sz w:val="24"/>
          <w:szCs w:val="24"/>
        </w:rPr>
        <w:t xml:space="preserve"> сентября</w:t>
      </w:r>
      <w:r w:rsidRPr="00CC7867">
        <w:rPr>
          <w:sz w:val="24"/>
          <w:szCs w:val="24"/>
        </w:rPr>
        <w:t xml:space="preserve"> 201</w:t>
      </w:r>
      <w:r>
        <w:rPr>
          <w:sz w:val="24"/>
          <w:szCs w:val="24"/>
        </w:rPr>
        <w:t>9 года по заявкам Покупателя</w:t>
      </w:r>
      <w:r w:rsidRPr="003A14A8">
        <w:rPr>
          <w:sz w:val="24"/>
          <w:szCs w:val="24"/>
        </w:rPr>
        <w:t>.</w:t>
      </w:r>
    </w:p>
    <w:p w:rsidR="000F4F55" w:rsidRDefault="000F4F55" w:rsidP="000F4F55">
      <w:pPr>
        <w:keepNext/>
        <w:ind w:right="-14" w:firstLine="700"/>
        <w:rPr>
          <w:sz w:val="24"/>
        </w:rPr>
      </w:pPr>
    </w:p>
    <w:p w:rsidR="000F4F55" w:rsidRPr="00344057" w:rsidRDefault="000F4F55" w:rsidP="000F4F55">
      <w:pPr>
        <w:autoSpaceDE w:val="0"/>
        <w:autoSpaceDN w:val="0"/>
        <w:adjustRightInd w:val="0"/>
        <w:jc w:val="right"/>
        <w:rPr>
          <w:b/>
          <w:bCs/>
          <w:sz w:val="24"/>
          <w:szCs w:val="24"/>
        </w:rPr>
      </w:pPr>
    </w:p>
    <w:tbl>
      <w:tblPr>
        <w:tblW w:w="0" w:type="auto"/>
        <w:tblInd w:w="108" w:type="dxa"/>
        <w:tblLook w:val="01E0"/>
      </w:tblPr>
      <w:tblGrid>
        <w:gridCol w:w="5210"/>
        <w:gridCol w:w="5211"/>
      </w:tblGrid>
      <w:tr w:rsidR="000F4F55" w:rsidRPr="00344057" w:rsidTr="000F4F55">
        <w:tc>
          <w:tcPr>
            <w:tcW w:w="5210" w:type="dxa"/>
          </w:tcPr>
          <w:p w:rsidR="000F4F55" w:rsidRPr="00344057" w:rsidRDefault="000F4F55" w:rsidP="000F4F55">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0F4F55" w:rsidRPr="00344057" w:rsidRDefault="000F4F55" w:rsidP="000F4F55">
            <w:pPr>
              <w:tabs>
                <w:tab w:val="left" w:pos="6288"/>
              </w:tabs>
              <w:ind w:right="-96"/>
              <w:jc w:val="both"/>
              <w:rPr>
                <w:snapToGrid w:val="0"/>
                <w:color w:val="000000"/>
                <w:spacing w:val="-5"/>
                <w:sz w:val="24"/>
                <w:szCs w:val="24"/>
              </w:rPr>
            </w:pPr>
          </w:p>
          <w:p w:rsidR="000F4F55"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0F4F55" w:rsidRPr="00344057" w:rsidRDefault="000F4F55" w:rsidP="000F4F55">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0F4F55" w:rsidRPr="001B106C" w:rsidRDefault="000F4F55" w:rsidP="000F4F55">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0F4F55" w:rsidRPr="00344057" w:rsidRDefault="000F4F55" w:rsidP="000F4F55">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0F4F55" w:rsidRPr="00344057" w:rsidRDefault="000F4F55" w:rsidP="000F4F55">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0F4F55" w:rsidRPr="00344057" w:rsidRDefault="000F4F55" w:rsidP="000F4F55">
            <w:pPr>
              <w:snapToGrid w:val="0"/>
              <w:jc w:val="both"/>
              <w:rPr>
                <w:snapToGrid w:val="0"/>
                <w:sz w:val="24"/>
                <w:szCs w:val="24"/>
              </w:rPr>
            </w:pPr>
          </w:p>
          <w:p w:rsidR="000F4F55" w:rsidRPr="001B106C" w:rsidRDefault="000F4F55" w:rsidP="000F4F55">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0F4F55" w:rsidRPr="001B106C" w:rsidRDefault="000F4F55" w:rsidP="000F4F55">
            <w:pPr>
              <w:tabs>
                <w:tab w:val="left" w:pos="6288"/>
              </w:tabs>
              <w:ind w:right="-96"/>
              <w:jc w:val="both"/>
              <w:rPr>
                <w:snapToGrid w:val="0"/>
                <w:color w:val="000000"/>
                <w:spacing w:val="-5"/>
                <w:sz w:val="24"/>
                <w:szCs w:val="24"/>
              </w:rPr>
            </w:pPr>
          </w:p>
          <w:p w:rsidR="000F4F55" w:rsidRPr="001B106C" w:rsidRDefault="000F4F55" w:rsidP="000F4F55">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0F4F55" w:rsidRPr="001B106C" w:rsidRDefault="000F4F55" w:rsidP="000F4F55">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0F4F55" w:rsidRDefault="000F4F55" w:rsidP="000F4F55">
      <w:pPr>
        <w:autoSpaceDE w:val="0"/>
        <w:autoSpaceDN w:val="0"/>
        <w:adjustRightInd w:val="0"/>
        <w:ind w:firstLine="426"/>
        <w:jc w:val="center"/>
        <w:rPr>
          <w:b/>
          <w:snapToGrid w:val="0"/>
          <w:sz w:val="24"/>
          <w:szCs w:val="24"/>
        </w:rPr>
      </w:pPr>
    </w:p>
    <w:p w:rsidR="000F4F55" w:rsidRDefault="000F4F55" w:rsidP="000F4F55">
      <w:pPr>
        <w:autoSpaceDE w:val="0"/>
        <w:autoSpaceDN w:val="0"/>
        <w:adjustRightInd w:val="0"/>
        <w:ind w:firstLine="426"/>
        <w:jc w:val="center"/>
        <w:rPr>
          <w:b/>
          <w:snapToGrid w:val="0"/>
          <w:sz w:val="24"/>
          <w:szCs w:val="24"/>
        </w:rPr>
      </w:pPr>
    </w:p>
    <w:p w:rsidR="000F4F55" w:rsidRPr="00B56A43" w:rsidRDefault="000F4F55" w:rsidP="000F4F55">
      <w:pPr>
        <w:autoSpaceDE w:val="0"/>
        <w:autoSpaceDN w:val="0"/>
        <w:adjustRightInd w:val="0"/>
        <w:ind w:firstLine="426"/>
        <w:jc w:val="center"/>
        <w:rPr>
          <w:b/>
          <w:snapToGrid w:val="0"/>
          <w:sz w:val="24"/>
          <w:szCs w:val="24"/>
        </w:rPr>
      </w:pPr>
    </w:p>
    <w:p w:rsidR="000F4F55" w:rsidRDefault="000F4F55">
      <w:pPr>
        <w:spacing w:after="200" w:line="276" w:lineRule="auto"/>
        <w:rPr>
          <w:b/>
          <w:snapToGrid w:val="0"/>
          <w:sz w:val="24"/>
          <w:szCs w:val="24"/>
        </w:rPr>
      </w:pPr>
      <w:r>
        <w:rPr>
          <w:b/>
          <w:snapToGrid w:val="0"/>
          <w:sz w:val="24"/>
          <w:szCs w:val="24"/>
        </w:rPr>
        <w:br w:type="page"/>
      </w:r>
    </w:p>
    <w:p w:rsidR="000F4F55" w:rsidRPr="00CC7867" w:rsidRDefault="000F4F55" w:rsidP="000F4F55">
      <w:pPr>
        <w:autoSpaceDE w:val="0"/>
        <w:autoSpaceDN w:val="0"/>
        <w:adjustRightInd w:val="0"/>
        <w:jc w:val="center"/>
        <w:rPr>
          <w:b/>
          <w:bCs/>
          <w:sz w:val="24"/>
          <w:szCs w:val="24"/>
        </w:rPr>
      </w:pPr>
      <w:r w:rsidRPr="00CC7867">
        <w:rPr>
          <w:b/>
          <w:bCs/>
          <w:sz w:val="24"/>
          <w:szCs w:val="24"/>
        </w:rPr>
        <w:lastRenderedPageBreak/>
        <w:t xml:space="preserve">СПЕЦИФИКАЦИЯ </w:t>
      </w:r>
      <w:r>
        <w:rPr>
          <w:b/>
          <w:bCs/>
          <w:sz w:val="24"/>
          <w:szCs w:val="24"/>
        </w:rPr>
        <w:t>14</w:t>
      </w:r>
    </w:p>
    <w:p w:rsidR="000F4F55" w:rsidRDefault="000F4F55" w:rsidP="000F4F55">
      <w:pPr>
        <w:autoSpaceDE w:val="0"/>
        <w:autoSpaceDN w:val="0"/>
        <w:adjustRightInd w:val="0"/>
        <w:jc w:val="center"/>
        <w:rPr>
          <w:b/>
          <w:bCs/>
          <w:sz w:val="24"/>
          <w:szCs w:val="24"/>
        </w:rPr>
      </w:pPr>
      <w:r w:rsidRPr="00CC7867">
        <w:rPr>
          <w:b/>
          <w:bCs/>
          <w:sz w:val="24"/>
          <w:szCs w:val="24"/>
        </w:rPr>
        <w:t xml:space="preserve">На поставку дизельного топлива </w:t>
      </w:r>
      <w:r w:rsidRPr="007A1530">
        <w:rPr>
          <w:b/>
          <w:bCs/>
          <w:sz w:val="24"/>
          <w:szCs w:val="24"/>
        </w:rPr>
        <w:t>для электростанций (</w:t>
      </w:r>
      <w:r>
        <w:rPr>
          <w:b/>
          <w:bCs/>
          <w:sz w:val="24"/>
          <w:szCs w:val="24"/>
        </w:rPr>
        <w:t>лет</w:t>
      </w:r>
      <w:r w:rsidRPr="007A1530">
        <w:rPr>
          <w:b/>
          <w:bCs/>
          <w:sz w:val="24"/>
          <w:szCs w:val="24"/>
        </w:rPr>
        <w:t>не</w:t>
      </w:r>
      <w:r>
        <w:rPr>
          <w:b/>
          <w:bCs/>
          <w:sz w:val="24"/>
          <w:szCs w:val="24"/>
        </w:rPr>
        <w:t>го</w:t>
      </w:r>
      <w:r w:rsidRPr="007A1530">
        <w:rPr>
          <w:b/>
          <w:bCs/>
          <w:sz w:val="24"/>
          <w:szCs w:val="24"/>
        </w:rPr>
        <w:t>)</w:t>
      </w:r>
      <w:r>
        <w:rPr>
          <w:b/>
          <w:bCs/>
          <w:sz w:val="24"/>
          <w:szCs w:val="24"/>
        </w:rPr>
        <w:t xml:space="preserve"> на ДЭС АО «Сигма»</w:t>
      </w:r>
      <w:r w:rsidRPr="00CC7867">
        <w:rPr>
          <w:b/>
          <w:bCs/>
          <w:sz w:val="24"/>
          <w:szCs w:val="24"/>
        </w:rPr>
        <w:t xml:space="preserve"> </w:t>
      </w:r>
      <w:r>
        <w:rPr>
          <w:b/>
          <w:bCs/>
          <w:sz w:val="24"/>
          <w:szCs w:val="24"/>
        </w:rPr>
        <w:t>пункт «</w:t>
      </w:r>
      <w:proofErr w:type="spellStart"/>
      <w:r>
        <w:rPr>
          <w:b/>
          <w:bCs/>
          <w:sz w:val="24"/>
          <w:szCs w:val="24"/>
        </w:rPr>
        <w:t>Озерновское</w:t>
      </w:r>
      <w:proofErr w:type="spellEnd"/>
      <w:r>
        <w:rPr>
          <w:b/>
          <w:bCs/>
          <w:sz w:val="24"/>
          <w:szCs w:val="24"/>
        </w:rPr>
        <w:t xml:space="preserve">» </w:t>
      </w:r>
      <w:proofErr w:type="spellStart"/>
      <w:r>
        <w:rPr>
          <w:b/>
          <w:bCs/>
          <w:sz w:val="24"/>
          <w:szCs w:val="24"/>
        </w:rPr>
        <w:t>Карагинского</w:t>
      </w:r>
      <w:proofErr w:type="spellEnd"/>
      <w:r w:rsidRPr="00CC7867">
        <w:rPr>
          <w:b/>
          <w:bCs/>
          <w:sz w:val="24"/>
          <w:szCs w:val="24"/>
        </w:rPr>
        <w:t xml:space="preserve"> рай</w:t>
      </w:r>
      <w:r>
        <w:rPr>
          <w:b/>
          <w:bCs/>
          <w:sz w:val="24"/>
          <w:szCs w:val="24"/>
        </w:rPr>
        <w:t>о</w:t>
      </w:r>
      <w:r w:rsidRPr="00CC7867">
        <w:rPr>
          <w:b/>
          <w:bCs/>
          <w:sz w:val="24"/>
          <w:szCs w:val="24"/>
        </w:rPr>
        <w:t>на Камчатского края</w:t>
      </w:r>
    </w:p>
    <w:p w:rsidR="000F4F55" w:rsidRDefault="000F4F55" w:rsidP="000F4F55">
      <w:pPr>
        <w:autoSpaceDE w:val="0"/>
        <w:autoSpaceDN w:val="0"/>
        <w:adjustRightInd w:val="0"/>
        <w:ind w:left="3540" w:firstLine="708"/>
        <w:rPr>
          <w:b/>
          <w:bCs/>
          <w:sz w:val="24"/>
          <w:szCs w:val="24"/>
        </w:rPr>
      </w:pPr>
    </w:p>
    <w:p w:rsidR="000F4F55" w:rsidRPr="00285758" w:rsidRDefault="000F4F55" w:rsidP="000F4F55">
      <w:pPr>
        <w:autoSpaceDE w:val="0"/>
        <w:autoSpaceDN w:val="0"/>
        <w:adjustRightInd w:val="0"/>
        <w:ind w:left="3540" w:firstLine="708"/>
        <w:rPr>
          <w:b/>
          <w:bCs/>
          <w:sz w:val="24"/>
          <w:szCs w:val="24"/>
        </w:rPr>
      </w:pPr>
    </w:p>
    <w:p w:rsidR="000F4F55" w:rsidRPr="00285758" w:rsidRDefault="000F4F55" w:rsidP="000F4F55">
      <w:pPr>
        <w:rPr>
          <w:sz w:val="24"/>
          <w:szCs w:val="24"/>
        </w:rPr>
      </w:pPr>
    </w:p>
    <w:tbl>
      <w:tblPr>
        <w:tblW w:w="9733" w:type="dxa"/>
        <w:jc w:val="center"/>
        <w:tblLook w:val="04A0"/>
      </w:tblPr>
      <w:tblGrid>
        <w:gridCol w:w="692"/>
        <w:gridCol w:w="2901"/>
        <w:gridCol w:w="1173"/>
        <w:gridCol w:w="1166"/>
        <w:gridCol w:w="1730"/>
        <w:gridCol w:w="2071"/>
      </w:tblGrid>
      <w:tr w:rsidR="000F4F55" w:rsidRPr="002E4B26" w:rsidTr="000F4F55">
        <w:trPr>
          <w:trHeight w:val="825"/>
          <w:jc w:val="center"/>
        </w:trPr>
        <w:tc>
          <w:tcPr>
            <w:tcW w:w="692" w:type="dxa"/>
            <w:tcBorders>
              <w:top w:val="single" w:sz="8" w:space="0" w:color="auto"/>
              <w:left w:val="single" w:sz="8" w:space="0" w:color="auto"/>
              <w:bottom w:val="nil"/>
              <w:right w:val="single" w:sz="8"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w:t>
            </w:r>
            <w:r w:rsidRPr="00CC7867">
              <w:rPr>
                <w:b/>
                <w:bCs/>
                <w:sz w:val="24"/>
                <w:szCs w:val="24"/>
              </w:rPr>
              <w:br/>
            </w:r>
            <w:proofErr w:type="spellStart"/>
            <w:r w:rsidRPr="00CC7867">
              <w:rPr>
                <w:b/>
                <w:bCs/>
                <w:sz w:val="24"/>
                <w:szCs w:val="24"/>
              </w:rPr>
              <w:t>п</w:t>
            </w:r>
            <w:proofErr w:type="spellEnd"/>
            <w:r w:rsidRPr="00CC7867">
              <w:rPr>
                <w:b/>
                <w:bCs/>
                <w:sz w:val="24"/>
                <w:szCs w:val="24"/>
              </w:rPr>
              <w:t>/</w:t>
            </w:r>
            <w:proofErr w:type="spellStart"/>
            <w:r w:rsidRPr="00CC7867">
              <w:rPr>
                <w:b/>
                <w:bCs/>
                <w:sz w:val="24"/>
                <w:szCs w:val="24"/>
              </w:rPr>
              <w:t>п</w:t>
            </w:r>
            <w:proofErr w:type="spellEnd"/>
          </w:p>
        </w:tc>
        <w:tc>
          <w:tcPr>
            <w:tcW w:w="2901" w:type="dxa"/>
            <w:tcBorders>
              <w:top w:val="single" w:sz="8" w:space="0" w:color="auto"/>
              <w:left w:val="nil"/>
              <w:bottom w:val="nil"/>
              <w:right w:val="nil"/>
            </w:tcBorders>
            <w:shd w:val="clear" w:color="auto" w:fill="auto"/>
            <w:noWrap/>
            <w:vAlign w:val="center"/>
          </w:tcPr>
          <w:p w:rsidR="000F4F55" w:rsidRPr="00CC7867" w:rsidRDefault="000F4F55" w:rsidP="000F4F55">
            <w:pPr>
              <w:jc w:val="center"/>
              <w:rPr>
                <w:b/>
                <w:bCs/>
                <w:sz w:val="24"/>
                <w:szCs w:val="24"/>
              </w:rPr>
            </w:pPr>
            <w:r w:rsidRPr="00CC7867">
              <w:rPr>
                <w:b/>
                <w:bCs/>
                <w:sz w:val="24"/>
                <w:szCs w:val="24"/>
              </w:rPr>
              <w:t>Наименование товара</w:t>
            </w:r>
          </w:p>
        </w:tc>
        <w:tc>
          <w:tcPr>
            <w:tcW w:w="1173"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Ед. </w:t>
            </w:r>
            <w:proofErr w:type="spellStart"/>
            <w:r w:rsidRPr="00CC7867">
              <w:rPr>
                <w:b/>
                <w:bCs/>
                <w:sz w:val="24"/>
                <w:szCs w:val="24"/>
              </w:rPr>
              <w:t>изм</w:t>
            </w:r>
            <w:proofErr w:type="spellEnd"/>
            <w:r w:rsidRPr="00CC7867">
              <w:rPr>
                <w:b/>
                <w:bCs/>
                <w:sz w:val="24"/>
                <w:szCs w:val="24"/>
              </w:rPr>
              <w:t>.</w:t>
            </w:r>
          </w:p>
        </w:tc>
        <w:tc>
          <w:tcPr>
            <w:tcW w:w="1166" w:type="dxa"/>
            <w:tcBorders>
              <w:top w:val="single" w:sz="8" w:space="0" w:color="auto"/>
              <w:left w:val="single" w:sz="8" w:space="0" w:color="auto"/>
              <w:bottom w:val="single" w:sz="4" w:space="0" w:color="auto"/>
              <w:right w:val="single" w:sz="8" w:space="0" w:color="auto"/>
            </w:tcBorders>
            <w:vAlign w:val="center"/>
          </w:tcPr>
          <w:p w:rsidR="000F4F55" w:rsidRPr="00CC7867" w:rsidRDefault="000F4F55" w:rsidP="000F4F55">
            <w:pPr>
              <w:jc w:val="center"/>
              <w:rPr>
                <w:b/>
                <w:bCs/>
                <w:sz w:val="24"/>
                <w:szCs w:val="24"/>
              </w:rPr>
            </w:pPr>
            <w:r w:rsidRPr="00CC7867">
              <w:rPr>
                <w:b/>
                <w:bCs/>
                <w:sz w:val="24"/>
                <w:szCs w:val="24"/>
              </w:rPr>
              <w:t xml:space="preserve">Кол-во </w:t>
            </w:r>
          </w:p>
          <w:p w:rsidR="000F4F55" w:rsidRPr="00CC7867" w:rsidRDefault="000F4F55" w:rsidP="000F4F55">
            <w:pPr>
              <w:jc w:val="center"/>
              <w:rPr>
                <w:b/>
                <w:bCs/>
                <w:sz w:val="24"/>
                <w:szCs w:val="24"/>
              </w:rPr>
            </w:pPr>
            <w:r w:rsidRPr="00CC7867">
              <w:rPr>
                <w:b/>
                <w:bCs/>
                <w:sz w:val="24"/>
                <w:szCs w:val="24"/>
              </w:rPr>
              <w:t>+-1</w:t>
            </w:r>
            <w:r>
              <w:rPr>
                <w:b/>
                <w:bCs/>
                <w:sz w:val="24"/>
                <w:szCs w:val="24"/>
              </w:rPr>
              <w:t>5</w:t>
            </w:r>
            <w:r w:rsidRPr="00CC7867">
              <w:rPr>
                <w:b/>
                <w:bCs/>
                <w:sz w:val="24"/>
                <w:szCs w:val="24"/>
              </w:rPr>
              <w:t xml:space="preserve"> %</w:t>
            </w:r>
          </w:p>
        </w:tc>
        <w:tc>
          <w:tcPr>
            <w:tcW w:w="1730" w:type="dxa"/>
            <w:tcBorders>
              <w:top w:val="single" w:sz="8" w:space="0" w:color="auto"/>
              <w:left w:val="single" w:sz="8" w:space="0" w:color="auto"/>
              <w:bottom w:val="single" w:sz="4" w:space="0" w:color="auto"/>
              <w:right w:val="single" w:sz="4" w:space="0" w:color="auto"/>
            </w:tcBorders>
            <w:shd w:val="clear" w:color="auto" w:fill="auto"/>
            <w:vAlign w:val="center"/>
          </w:tcPr>
          <w:p w:rsidR="000F4F55" w:rsidRPr="00CC7867" w:rsidRDefault="000F4F55" w:rsidP="000F4F55">
            <w:pPr>
              <w:jc w:val="center"/>
              <w:rPr>
                <w:b/>
                <w:bCs/>
                <w:sz w:val="24"/>
                <w:szCs w:val="24"/>
              </w:rPr>
            </w:pPr>
            <w:r w:rsidRPr="00CC7867">
              <w:rPr>
                <w:b/>
                <w:bCs/>
                <w:sz w:val="24"/>
                <w:szCs w:val="24"/>
              </w:rPr>
              <w:t>Цена за тонну в т.ч. НДС, руб.</w:t>
            </w:r>
          </w:p>
        </w:tc>
        <w:tc>
          <w:tcPr>
            <w:tcW w:w="2071" w:type="dxa"/>
            <w:tcBorders>
              <w:top w:val="single" w:sz="4" w:space="0" w:color="auto"/>
              <w:left w:val="single" w:sz="4" w:space="0" w:color="auto"/>
              <w:bottom w:val="single" w:sz="4" w:space="0" w:color="auto"/>
              <w:right w:val="single" w:sz="4" w:space="0" w:color="auto"/>
            </w:tcBorders>
          </w:tcPr>
          <w:p w:rsidR="000F4F55" w:rsidRPr="00CC7867" w:rsidRDefault="000F4F55" w:rsidP="000F4F55">
            <w:pPr>
              <w:jc w:val="center"/>
              <w:rPr>
                <w:b/>
                <w:bCs/>
                <w:sz w:val="24"/>
                <w:szCs w:val="24"/>
              </w:rPr>
            </w:pPr>
            <w:r w:rsidRPr="00CC7867">
              <w:rPr>
                <w:b/>
                <w:bCs/>
                <w:sz w:val="24"/>
                <w:szCs w:val="24"/>
              </w:rPr>
              <w:t>Стоимость в т.ч. НДС, руб.</w:t>
            </w:r>
          </w:p>
        </w:tc>
      </w:tr>
      <w:tr w:rsidR="000F4F55" w:rsidRPr="002E4B26" w:rsidTr="000F4F55">
        <w:trPr>
          <w:trHeight w:val="825"/>
          <w:jc w:val="center"/>
        </w:trPr>
        <w:tc>
          <w:tcPr>
            <w:tcW w:w="692" w:type="dxa"/>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r w:rsidRPr="007456E1">
              <w:rPr>
                <w:bCs/>
                <w:sz w:val="24"/>
                <w:szCs w:val="24"/>
              </w:rPr>
              <w:t>1</w:t>
            </w:r>
          </w:p>
        </w:tc>
        <w:tc>
          <w:tcPr>
            <w:tcW w:w="2901" w:type="dxa"/>
            <w:tcBorders>
              <w:top w:val="single" w:sz="4" w:space="0" w:color="auto"/>
              <w:left w:val="nil"/>
              <w:bottom w:val="single" w:sz="4" w:space="0" w:color="auto"/>
              <w:right w:val="single" w:sz="4" w:space="0" w:color="auto"/>
            </w:tcBorders>
            <w:shd w:val="clear" w:color="auto" w:fill="auto"/>
            <w:noWrap/>
            <w:vAlign w:val="center"/>
          </w:tcPr>
          <w:p w:rsidR="000F4F55" w:rsidRPr="00CC7867" w:rsidRDefault="000F4F55" w:rsidP="000F4F55">
            <w:pPr>
              <w:jc w:val="center"/>
              <w:rPr>
                <w:bCs/>
                <w:sz w:val="24"/>
                <w:szCs w:val="24"/>
              </w:rPr>
            </w:pPr>
            <w:r w:rsidRPr="00CC7867">
              <w:rPr>
                <w:bCs/>
                <w:sz w:val="24"/>
                <w:szCs w:val="24"/>
              </w:rPr>
              <w:t xml:space="preserve">Дизельное топливо </w:t>
            </w:r>
            <w:r>
              <w:rPr>
                <w:bCs/>
                <w:sz w:val="24"/>
                <w:szCs w:val="24"/>
              </w:rPr>
              <w:t xml:space="preserve">для электростанций </w:t>
            </w:r>
            <w:r w:rsidRPr="00CC7867">
              <w:rPr>
                <w:bCs/>
                <w:sz w:val="24"/>
                <w:szCs w:val="24"/>
              </w:rPr>
              <w:t>(</w:t>
            </w:r>
            <w:r>
              <w:rPr>
                <w:bCs/>
                <w:sz w:val="24"/>
                <w:szCs w:val="24"/>
              </w:rPr>
              <w:t>летнее</w:t>
            </w:r>
            <w:r w:rsidRPr="00CC7867">
              <w:rPr>
                <w:bCs/>
                <w:sz w:val="24"/>
                <w:szCs w:val="24"/>
              </w:rPr>
              <w:t>)</w:t>
            </w:r>
          </w:p>
        </w:tc>
        <w:tc>
          <w:tcPr>
            <w:tcW w:w="1173" w:type="dxa"/>
            <w:tcBorders>
              <w:top w:val="single" w:sz="4" w:space="0" w:color="auto"/>
              <w:left w:val="nil"/>
              <w:bottom w:val="single" w:sz="4" w:space="0" w:color="auto"/>
              <w:right w:val="single" w:sz="4" w:space="0" w:color="auto"/>
            </w:tcBorders>
            <w:vAlign w:val="center"/>
          </w:tcPr>
          <w:p w:rsidR="000F4F55" w:rsidRPr="007456E1" w:rsidRDefault="000F4F55" w:rsidP="000F4F55">
            <w:pPr>
              <w:jc w:val="center"/>
              <w:rPr>
                <w:bCs/>
                <w:sz w:val="24"/>
                <w:szCs w:val="24"/>
              </w:rPr>
            </w:pPr>
            <w:proofErr w:type="spellStart"/>
            <w:r w:rsidRPr="007456E1">
              <w:rPr>
                <w:bCs/>
                <w:sz w:val="24"/>
                <w:szCs w:val="24"/>
              </w:rPr>
              <w:t>тн</w:t>
            </w:r>
            <w:proofErr w:type="spellEnd"/>
          </w:p>
        </w:tc>
        <w:tc>
          <w:tcPr>
            <w:tcW w:w="1166" w:type="dxa"/>
            <w:tcBorders>
              <w:top w:val="single" w:sz="4" w:space="0" w:color="auto"/>
              <w:left w:val="single" w:sz="4" w:space="0" w:color="auto"/>
              <w:bottom w:val="single" w:sz="4" w:space="0" w:color="auto"/>
              <w:right w:val="single" w:sz="4" w:space="0" w:color="auto"/>
            </w:tcBorders>
            <w:vAlign w:val="center"/>
          </w:tcPr>
          <w:p w:rsidR="000F4F55" w:rsidRPr="007456E1" w:rsidRDefault="004A756D" w:rsidP="000F4F55">
            <w:pPr>
              <w:jc w:val="center"/>
              <w:rPr>
                <w:bCs/>
                <w:sz w:val="24"/>
                <w:szCs w:val="24"/>
              </w:rPr>
            </w:pPr>
            <w:r>
              <w:rPr>
                <w:bCs/>
                <w:sz w:val="24"/>
                <w:szCs w:val="24"/>
              </w:rPr>
              <w:t>3</w:t>
            </w:r>
            <w:r w:rsidR="000F4F55">
              <w:rPr>
                <w:bCs/>
                <w:sz w:val="24"/>
                <w:szCs w:val="24"/>
              </w:rPr>
              <w:t>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0F4F55" w:rsidRPr="007456E1" w:rsidRDefault="000F4F55" w:rsidP="000F4F55">
            <w:pPr>
              <w:jc w:val="center"/>
              <w:rPr>
                <w:bCs/>
                <w:sz w:val="24"/>
                <w:szCs w:val="24"/>
              </w:rPr>
            </w:pPr>
          </w:p>
        </w:tc>
        <w:tc>
          <w:tcPr>
            <w:tcW w:w="2071" w:type="dxa"/>
            <w:tcBorders>
              <w:top w:val="single" w:sz="4" w:space="0" w:color="auto"/>
              <w:left w:val="nil"/>
              <w:bottom w:val="single" w:sz="4" w:space="0" w:color="auto"/>
              <w:right w:val="single" w:sz="4" w:space="0" w:color="auto"/>
            </w:tcBorders>
          </w:tcPr>
          <w:p w:rsidR="000F4F55" w:rsidRPr="007456E1" w:rsidRDefault="000F4F55" w:rsidP="000F4F55">
            <w:pPr>
              <w:jc w:val="center"/>
              <w:rPr>
                <w:bCs/>
                <w:sz w:val="24"/>
                <w:szCs w:val="24"/>
              </w:rPr>
            </w:pPr>
          </w:p>
        </w:tc>
      </w:tr>
      <w:tr w:rsidR="000F4F55" w:rsidRPr="002E4B26" w:rsidTr="000F4F55">
        <w:trPr>
          <w:trHeight w:val="474"/>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ИТОГО</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r w:rsidR="000F4F55" w:rsidRPr="002E4B26" w:rsidTr="000F4F55">
        <w:trPr>
          <w:trHeight w:val="410"/>
          <w:jc w:val="center"/>
        </w:trPr>
        <w:tc>
          <w:tcPr>
            <w:tcW w:w="7662"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0F4F55" w:rsidRPr="007456E1" w:rsidRDefault="000F4F55" w:rsidP="000F4F55">
            <w:pPr>
              <w:jc w:val="right"/>
              <w:rPr>
                <w:b/>
                <w:bCs/>
                <w:sz w:val="24"/>
                <w:szCs w:val="24"/>
              </w:rPr>
            </w:pPr>
            <w:r w:rsidRPr="007456E1">
              <w:rPr>
                <w:b/>
                <w:bCs/>
                <w:sz w:val="24"/>
                <w:szCs w:val="24"/>
              </w:rPr>
              <w:t>в т.ч. НДС</w:t>
            </w:r>
          </w:p>
        </w:tc>
        <w:tc>
          <w:tcPr>
            <w:tcW w:w="2071" w:type="dxa"/>
            <w:tcBorders>
              <w:top w:val="single" w:sz="4" w:space="0" w:color="auto"/>
              <w:left w:val="nil"/>
              <w:bottom w:val="single" w:sz="4" w:space="0" w:color="auto"/>
              <w:right w:val="single" w:sz="4" w:space="0" w:color="auto"/>
            </w:tcBorders>
          </w:tcPr>
          <w:p w:rsidR="000F4F55" w:rsidRPr="00C426F2" w:rsidRDefault="000F4F55" w:rsidP="000F4F55">
            <w:pPr>
              <w:jc w:val="center"/>
              <w:rPr>
                <w:b/>
                <w:bCs/>
                <w:sz w:val="24"/>
                <w:szCs w:val="24"/>
              </w:rPr>
            </w:pPr>
          </w:p>
        </w:tc>
      </w:tr>
    </w:tbl>
    <w:p w:rsidR="000F4F55" w:rsidRDefault="000F4F55" w:rsidP="000F4F55">
      <w:pPr>
        <w:rPr>
          <w:sz w:val="24"/>
          <w:szCs w:val="24"/>
        </w:rPr>
      </w:pPr>
    </w:p>
    <w:p w:rsidR="000F4F55" w:rsidRDefault="000F4F55" w:rsidP="000F4F55">
      <w:pPr>
        <w:rPr>
          <w:sz w:val="24"/>
          <w:szCs w:val="24"/>
        </w:rPr>
      </w:pPr>
    </w:p>
    <w:p w:rsidR="000F4F55" w:rsidRDefault="000F4F55" w:rsidP="000F4F55">
      <w:pPr>
        <w:rPr>
          <w:sz w:val="24"/>
          <w:szCs w:val="24"/>
        </w:rPr>
      </w:pPr>
    </w:p>
    <w:p w:rsidR="000F4F55" w:rsidRDefault="000F4F55" w:rsidP="000F4F55">
      <w:pPr>
        <w:keepNext/>
        <w:ind w:right="-14" w:firstLine="700"/>
        <w:rPr>
          <w:b/>
          <w:bCs/>
          <w:sz w:val="24"/>
          <w:szCs w:val="24"/>
        </w:rPr>
      </w:pPr>
      <w:r w:rsidRPr="00C86E48">
        <w:rPr>
          <w:b/>
          <w:bCs/>
          <w:sz w:val="24"/>
          <w:szCs w:val="24"/>
        </w:rPr>
        <w:t>1.</w:t>
      </w:r>
      <w:r>
        <w:rPr>
          <w:b/>
          <w:bCs/>
          <w:sz w:val="24"/>
          <w:szCs w:val="24"/>
        </w:rPr>
        <w:t> </w:t>
      </w:r>
      <w:r w:rsidRPr="00C86E48">
        <w:rPr>
          <w:b/>
          <w:bCs/>
          <w:sz w:val="24"/>
          <w:szCs w:val="24"/>
        </w:rPr>
        <w:t>Общая сумма</w:t>
      </w:r>
      <w:r w:rsidRPr="007F6A38">
        <w:rPr>
          <w:bCs/>
          <w:sz w:val="24"/>
          <w:szCs w:val="24"/>
        </w:rPr>
        <w:t xml:space="preserve"> за </w:t>
      </w:r>
      <w:r>
        <w:rPr>
          <w:bCs/>
          <w:sz w:val="24"/>
          <w:szCs w:val="24"/>
        </w:rPr>
        <w:t>Товар</w:t>
      </w:r>
      <w:r w:rsidRPr="007F6A38">
        <w:rPr>
          <w:bCs/>
          <w:sz w:val="24"/>
          <w:szCs w:val="24"/>
        </w:rPr>
        <w:t xml:space="preserve">: </w:t>
      </w:r>
      <w:r w:rsidRPr="007F6C08">
        <w:rPr>
          <w:b/>
          <w:bCs/>
          <w:sz w:val="24"/>
          <w:szCs w:val="24"/>
          <w:highlight w:val="yellow"/>
        </w:rPr>
        <w:t>______________,__</w:t>
      </w:r>
      <w:r w:rsidRPr="00C426F2">
        <w:rPr>
          <w:b/>
          <w:bCs/>
          <w:sz w:val="24"/>
          <w:szCs w:val="24"/>
        </w:rPr>
        <w:t xml:space="preserve"> рублей</w:t>
      </w:r>
      <w:r w:rsidRPr="007F6A38">
        <w:rPr>
          <w:bCs/>
          <w:sz w:val="24"/>
          <w:szCs w:val="24"/>
        </w:rPr>
        <w:t xml:space="preserve"> (</w:t>
      </w:r>
      <w:r w:rsidRPr="007F6C08">
        <w:rPr>
          <w:bCs/>
          <w:sz w:val="24"/>
          <w:szCs w:val="24"/>
          <w:highlight w:val="yellow"/>
        </w:rPr>
        <w:t>_________________</w:t>
      </w:r>
      <w:r>
        <w:rPr>
          <w:bCs/>
          <w:sz w:val="24"/>
          <w:szCs w:val="24"/>
        </w:rPr>
        <w:t xml:space="preserve"> рублей </w:t>
      </w:r>
      <w:r w:rsidRPr="007F6C08">
        <w:rPr>
          <w:bCs/>
          <w:sz w:val="24"/>
          <w:szCs w:val="24"/>
          <w:highlight w:val="yellow"/>
        </w:rPr>
        <w:t>__</w:t>
      </w:r>
      <w:r>
        <w:rPr>
          <w:bCs/>
          <w:sz w:val="24"/>
          <w:szCs w:val="24"/>
        </w:rPr>
        <w:t xml:space="preserve"> копеек)</w:t>
      </w:r>
      <w:r w:rsidRPr="007F6A38">
        <w:rPr>
          <w:bCs/>
          <w:sz w:val="24"/>
          <w:szCs w:val="24"/>
        </w:rPr>
        <w:t xml:space="preserve">, </w:t>
      </w:r>
      <w:r>
        <w:rPr>
          <w:bCs/>
          <w:sz w:val="24"/>
          <w:szCs w:val="24"/>
        </w:rPr>
        <w:t xml:space="preserve">в т.ч. НДС - </w:t>
      </w:r>
      <w:r w:rsidRPr="007F6C08">
        <w:rPr>
          <w:b/>
          <w:bCs/>
          <w:sz w:val="24"/>
          <w:szCs w:val="24"/>
          <w:highlight w:val="yellow"/>
        </w:rPr>
        <w:t>__________,__</w:t>
      </w:r>
      <w:r>
        <w:rPr>
          <w:bCs/>
          <w:sz w:val="24"/>
          <w:szCs w:val="24"/>
        </w:rPr>
        <w:t xml:space="preserve"> </w:t>
      </w:r>
      <w:r w:rsidRPr="00C426F2">
        <w:rPr>
          <w:b/>
          <w:bCs/>
          <w:sz w:val="24"/>
          <w:szCs w:val="24"/>
        </w:rPr>
        <w:t>рублей.</w:t>
      </w:r>
    </w:p>
    <w:p w:rsidR="000F4F55" w:rsidRPr="003A14A8" w:rsidRDefault="000F4F55" w:rsidP="000F4F55">
      <w:pPr>
        <w:keepNext/>
        <w:ind w:right="-14" w:firstLine="700"/>
        <w:rPr>
          <w:sz w:val="24"/>
          <w:szCs w:val="24"/>
        </w:rPr>
      </w:pPr>
      <w:r>
        <w:rPr>
          <w:b/>
          <w:bCs/>
          <w:sz w:val="24"/>
          <w:szCs w:val="24"/>
        </w:rPr>
        <w:t>2.</w:t>
      </w:r>
      <w:r w:rsidRPr="003A14A8">
        <w:rPr>
          <w:b/>
          <w:sz w:val="24"/>
          <w:szCs w:val="24"/>
        </w:rPr>
        <w:t xml:space="preserve"> Условия поставки: </w:t>
      </w:r>
      <w:r>
        <w:rPr>
          <w:sz w:val="24"/>
          <w:szCs w:val="24"/>
        </w:rPr>
        <w:t>п</w:t>
      </w:r>
      <w:r w:rsidRPr="003A14A8">
        <w:rPr>
          <w:sz w:val="24"/>
          <w:szCs w:val="24"/>
        </w:rPr>
        <w:t>оставить Товар в емкости Покупателя.</w:t>
      </w:r>
    </w:p>
    <w:p w:rsidR="000F4F55" w:rsidRPr="00AC07B3" w:rsidRDefault="000F4F55" w:rsidP="000F4F55">
      <w:pPr>
        <w:keepNext/>
        <w:ind w:right="-14" w:firstLine="700"/>
        <w:rPr>
          <w:sz w:val="24"/>
          <w:szCs w:val="24"/>
        </w:rPr>
      </w:pPr>
      <w:r>
        <w:rPr>
          <w:b/>
          <w:sz w:val="24"/>
          <w:szCs w:val="24"/>
        </w:rPr>
        <w:t>3</w:t>
      </w:r>
      <w:r w:rsidRPr="003A14A8">
        <w:rPr>
          <w:b/>
          <w:sz w:val="24"/>
          <w:szCs w:val="24"/>
        </w:rPr>
        <w:t xml:space="preserve">. Срок поставки: </w:t>
      </w:r>
      <w:r w:rsidRPr="00FD5F74">
        <w:rPr>
          <w:sz w:val="24"/>
          <w:szCs w:val="24"/>
        </w:rPr>
        <w:t>до 01</w:t>
      </w:r>
      <w:r>
        <w:rPr>
          <w:sz w:val="24"/>
          <w:szCs w:val="24"/>
        </w:rPr>
        <w:t xml:space="preserve"> сентября</w:t>
      </w:r>
      <w:r w:rsidRPr="00CC7867">
        <w:rPr>
          <w:sz w:val="24"/>
          <w:szCs w:val="24"/>
        </w:rPr>
        <w:t xml:space="preserve"> 201</w:t>
      </w:r>
      <w:r>
        <w:rPr>
          <w:sz w:val="24"/>
          <w:szCs w:val="24"/>
        </w:rPr>
        <w:t>9 года по заявкам Покупателя</w:t>
      </w:r>
      <w:r w:rsidRPr="003A14A8">
        <w:rPr>
          <w:sz w:val="24"/>
          <w:szCs w:val="24"/>
        </w:rPr>
        <w:t>.</w:t>
      </w:r>
    </w:p>
    <w:p w:rsidR="000F4F55" w:rsidRDefault="000F4F55" w:rsidP="000F4F55">
      <w:pPr>
        <w:keepNext/>
        <w:ind w:right="-14" w:firstLine="700"/>
        <w:rPr>
          <w:sz w:val="24"/>
        </w:rPr>
      </w:pPr>
    </w:p>
    <w:p w:rsidR="000F4F55" w:rsidRPr="00344057" w:rsidRDefault="000F4F55" w:rsidP="000F4F55">
      <w:pPr>
        <w:autoSpaceDE w:val="0"/>
        <w:autoSpaceDN w:val="0"/>
        <w:adjustRightInd w:val="0"/>
        <w:jc w:val="right"/>
        <w:rPr>
          <w:b/>
          <w:bCs/>
          <w:sz w:val="24"/>
          <w:szCs w:val="24"/>
        </w:rPr>
      </w:pPr>
    </w:p>
    <w:tbl>
      <w:tblPr>
        <w:tblW w:w="0" w:type="auto"/>
        <w:tblInd w:w="108" w:type="dxa"/>
        <w:tblLook w:val="01E0"/>
      </w:tblPr>
      <w:tblGrid>
        <w:gridCol w:w="5210"/>
        <w:gridCol w:w="5211"/>
      </w:tblGrid>
      <w:tr w:rsidR="000F4F55" w:rsidRPr="00344057" w:rsidTr="000F4F55">
        <w:tc>
          <w:tcPr>
            <w:tcW w:w="5210" w:type="dxa"/>
          </w:tcPr>
          <w:p w:rsidR="000F4F55" w:rsidRPr="00344057" w:rsidRDefault="000F4F55" w:rsidP="000F4F55">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0F4F55" w:rsidRPr="00344057" w:rsidRDefault="000F4F55" w:rsidP="000F4F55">
            <w:pPr>
              <w:tabs>
                <w:tab w:val="left" w:pos="6288"/>
              </w:tabs>
              <w:ind w:right="-96"/>
              <w:jc w:val="both"/>
              <w:rPr>
                <w:snapToGrid w:val="0"/>
                <w:color w:val="000000"/>
                <w:spacing w:val="-5"/>
                <w:sz w:val="24"/>
                <w:szCs w:val="24"/>
              </w:rPr>
            </w:pPr>
          </w:p>
          <w:p w:rsidR="000F4F55"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0F4F55" w:rsidRPr="00344057" w:rsidRDefault="000F4F55" w:rsidP="000F4F55">
            <w:pPr>
              <w:tabs>
                <w:tab w:val="left" w:pos="6288"/>
              </w:tabs>
              <w:ind w:right="-96"/>
              <w:jc w:val="both"/>
              <w:rPr>
                <w:snapToGrid w:val="0"/>
                <w:color w:val="000000"/>
                <w:spacing w:val="-5"/>
                <w:sz w:val="24"/>
                <w:szCs w:val="24"/>
              </w:rPr>
            </w:pPr>
          </w:p>
          <w:p w:rsidR="000F4F55" w:rsidRPr="00344057" w:rsidRDefault="000F4F55" w:rsidP="000F4F55">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0F4F55" w:rsidRPr="00344057" w:rsidRDefault="000F4F55" w:rsidP="000F4F55">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0F4F55" w:rsidRPr="001B106C" w:rsidRDefault="000F4F55" w:rsidP="000F4F55">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0F4F55" w:rsidRPr="00344057" w:rsidRDefault="000F4F55" w:rsidP="000F4F55">
            <w:pPr>
              <w:snapToGrid w:val="0"/>
              <w:jc w:val="both"/>
              <w:rPr>
                <w:snapToGrid w:val="0"/>
                <w:sz w:val="24"/>
                <w:szCs w:val="24"/>
              </w:rPr>
            </w:pPr>
            <w:r>
              <w:rPr>
                <w:snapToGrid w:val="0"/>
                <w:sz w:val="24"/>
                <w:szCs w:val="24"/>
              </w:rPr>
              <w:t>Генера</w:t>
            </w:r>
            <w:r w:rsidRPr="001B106C">
              <w:rPr>
                <w:snapToGrid w:val="0"/>
                <w:sz w:val="24"/>
                <w:szCs w:val="24"/>
              </w:rPr>
              <w:t>льный директор</w:t>
            </w:r>
          </w:p>
          <w:p w:rsidR="000F4F55" w:rsidRPr="00344057" w:rsidRDefault="000F4F55" w:rsidP="000F4F55">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0F4F55" w:rsidRPr="00344057" w:rsidRDefault="000F4F55" w:rsidP="000F4F55">
            <w:pPr>
              <w:snapToGrid w:val="0"/>
              <w:jc w:val="both"/>
              <w:rPr>
                <w:snapToGrid w:val="0"/>
                <w:sz w:val="24"/>
                <w:szCs w:val="24"/>
              </w:rPr>
            </w:pPr>
          </w:p>
          <w:p w:rsidR="000F4F55" w:rsidRPr="001B106C" w:rsidRDefault="000F4F55" w:rsidP="000F4F55">
            <w:pPr>
              <w:tabs>
                <w:tab w:val="left" w:pos="6288"/>
              </w:tabs>
              <w:ind w:right="-96"/>
              <w:jc w:val="both"/>
              <w:rPr>
                <w:snapToGrid w:val="0"/>
                <w:color w:val="000000"/>
                <w:spacing w:val="-5"/>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r w:rsidRPr="001B106C">
              <w:rPr>
                <w:snapToGrid w:val="0"/>
                <w:color w:val="000000"/>
                <w:spacing w:val="-5"/>
                <w:sz w:val="24"/>
                <w:szCs w:val="24"/>
              </w:rPr>
              <w:t xml:space="preserve"> </w:t>
            </w:r>
          </w:p>
          <w:p w:rsidR="000F4F55" w:rsidRPr="001B106C" w:rsidRDefault="000F4F55" w:rsidP="000F4F55">
            <w:pPr>
              <w:tabs>
                <w:tab w:val="left" w:pos="6288"/>
              </w:tabs>
              <w:ind w:right="-96"/>
              <w:jc w:val="both"/>
              <w:rPr>
                <w:snapToGrid w:val="0"/>
                <w:color w:val="000000"/>
                <w:spacing w:val="-5"/>
                <w:sz w:val="24"/>
                <w:szCs w:val="24"/>
              </w:rPr>
            </w:pPr>
          </w:p>
          <w:p w:rsidR="000F4F55" w:rsidRPr="001B106C" w:rsidRDefault="000F4F55" w:rsidP="000F4F55">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18</w:t>
            </w:r>
            <w:r w:rsidRPr="001B106C">
              <w:rPr>
                <w:snapToGrid w:val="0"/>
                <w:color w:val="000000"/>
                <w:spacing w:val="-12"/>
                <w:sz w:val="24"/>
                <w:szCs w:val="24"/>
              </w:rPr>
              <w:t xml:space="preserve"> года</w:t>
            </w:r>
          </w:p>
          <w:p w:rsidR="000F4F55" w:rsidRPr="001B106C" w:rsidRDefault="000F4F55" w:rsidP="000F4F55">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0F4F55" w:rsidRDefault="000F4F55" w:rsidP="000F4F55">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sectPr w:rsidR="00B56A43" w:rsidRPr="00B56A43" w:rsidSect="0077377E">
      <w:footerReference w:type="default" r:id="rId12"/>
      <w:pgSz w:w="11906" w:h="16838"/>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7D0" w:rsidRDefault="006257D0" w:rsidP="0077377E">
      <w:r>
        <w:separator/>
      </w:r>
    </w:p>
  </w:endnote>
  <w:endnote w:type="continuationSeparator" w:id="1">
    <w:p w:rsidR="006257D0" w:rsidRDefault="006257D0"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6257D0" w:rsidRDefault="00C722E8" w:rsidP="00B56A43">
        <w:pPr>
          <w:pStyle w:val="af8"/>
          <w:jc w:val="right"/>
        </w:pPr>
        <w:fldSimple w:instr="PAGE   \* MERGEFORMAT">
          <w:r w:rsidR="00881213">
            <w:rPr>
              <w:noProof/>
            </w:rPr>
            <w:t>55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7D0" w:rsidRDefault="006257D0" w:rsidP="0077377E">
      <w:r>
        <w:separator/>
      </w:r>
    </w:p>
  </w:footnote>
  <w:footnote w:type="continuationSeparator" w:id="1">
    <w:p w:rsidR="006257D0" w:rsidRDefault="006257D0"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20">
    <w:nsid w:val="1BF82E2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E7E04D5"/>
    <w:multiLevelType w:val="singleLevel"/>
    <w:tmpl w:val="D34A6FD8"/>
    <w:lvl w:ilvl="0">
      <w:start w:val="1"/>
      <w:numFmt w:val="decimal"/>
      <w:pStyle w:val="a1"/>
      <w:lvlText w:val="%1."/>
      <w:lvlJc w:val="left"/>
      <w:pPr>
        <w:tabs>
          <w:tab w:val="num" w:pos="360"/>
        </w:tabs>
        <w:ind w:left="360" w:hanging="360"/>
      </w:pPr>
    </w:lvl>
  </w:abstractNum>
  <w:abstractNum w:abstractNumId="22">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8">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9D85ED2"/>
    <w:multiLevelType w:val="hybridMultilevel"/>
    <w:tmpl w:val="D6680B54"/>
    <w:lvl w:ilvl="0" w:tplc="2FA42FAC">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31">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AB665B2"/>
    <w:multiLevelType w:val="hybridMultilevel"/>
    <w:tmpl w:val="CA105A5E"/>
    <w:lvl w:ilvl="0" w:tplc="23CA3D4C">
      <w:start w:val="1"/>
      <w:numFmt w:val="decimal"/>
      <w:pStyle w:val="IG-1"/>
      <w:lvlText w:val="1.4.%1."/>
      <w:lvlJc w:val="left"/>
      <w:pPr>
        <w:ind w:left="2880" w:hanging="360"/>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nsid w:val="4AC06DDD"/>
    <w:multiLevelType w:val="multilevel"/>
    <w:tmpl w:val="7F96283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4B09672E"/>
    <w:multiLevelType w:val="hybridMultilevel"/>
    <w:tmpl w:val="8D9E914A"/>
    <w:lvl w:ilvl="0" w:tplc="A9FEE6DA">
      <w:start w:val="1"/>
      <w:numFmt w:val="decimal"/>
      <w:lvlText w:val="%1."/>
      <w:lvlJc w:val="left"/>
      <w:pPr>
        <w:ind w:left="1440" w:hanging="360"/>
      </w:pPr>
      <w:rPr>
        <w:rFonts w:hint="default"/>
      </w:rPr>
    </w:lvl>
    <w:lvl w:ilvl="1" w:tplc="CA328E60">
      <w:start w:val="1"/>
      <w:numFmt w:val="lowerLetter"/>
      <w:lvlText w:val="%2."/>
      <w:lvlJc w:val="left"/>
      <w:pPr>
        <w:ind w:left="2160" w:hanging="360"/>
      </w:pPr>
    </w:lvl>
    <w:lvl w:ilvl="2" w:tplc="5B8C7274">
      <w:start w:val="1"/>
      <w:numFmt w:val="decimal"/>
      <w:lvlText w:val="1.%3."/>
      <w:lvlJc w:val="left"/>
      <w:pPr>
        <w:ind w:left="2165" w:hanging="180"/>
      </w:pPr>
      <w:rPr>
        <w:rFonts w:ascii="Times New Roman" w:hAnsi="Times New Roman" w:cs="Times New Roman" w:hint="default"/>
      </w:rPr>
    </w:lvl>
    <w:lvl w:ilvl="3" w:tplc="3F84FDF2">
      <w:start w:val="1"/>
      <w:numFmt w:val="decimal"/>
      <w:lvlText w:val="3.3.%4."/>
      <w:lvlJc w:val="left"/>
      <w:pPr>
        <w:ind w:left="3600" w:hanging="360"/>
      </w:pPr>
      <w:rPr>
        <w:rFonts w:ascii="Times New Roman" w:hAnsi="Times New Roman" w:cs="Times New Roman" w:hint="default"/>
      </w:r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3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08C46D1"/>
    <w:multiLevelType w:val="hybridMultilevel"/>
    <w:tmpl w:val="18B8CC3C"/>
    <w:lvl w:ilvl="0" w:tplc="5B8C7274">
      <w:start w:val="1"/>
      <w:numFmt w:val="decimal"/>
      <w:lvlText w:val="1.%1."/>
      <w:lvlJc w:val="left"/>
      <w:pPr>
        <w:ind w:left="2345" w:hanging="360"/>
      </w:pPr>
      <w:rPr>
        <w:rFonts w:ascii="Times New Roman" w:hAnsi="Times New Roman" w:cs="Times New Roman"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7">
    <w:nsid w:val="519A44A2"/>
    <w:multiLevelType w:val="hybridMultilevel"/>
    <w:tmpl w:val="BF3AAF6A"/>
    <w:lvl w:ilvl="0" w:tplc="E20EC73A">
      <w:start w:val="1"/>
      <w:numFmt w:val="decimal"/>
      <w:lvlText w:val="1.5.%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38">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5605346B"/>
    <w:multiLevelType w:val="hybridMultilevel"/>
    <w:tmpl w:val="45345C36"/>
    <w:lvl w:ilvl="0" w:tplc="A16655AE">
      <w:start w:val="1"/>
      <w:numFmt w:val="decimal"/>
      <w:pStyle w:val="a3"/>
      <w:lvlText w:val="1.3.%1."/>
      <w:lvlJc w:val="left"/>
      <w:pPr>
        <w:ind w:left="1440" w:hanging="360"/>
      </w:pPr>
      <w:rPr>
        <w:rFonts w:ascii="Times New Roman" w:hAnsi="Times New Roman" w:cs="Times New Roman" w:hint="default"/>
      </w:rPr>
    </w:lvl>
    <w:lvl w:ilvl="1" w:tplc="674E9932" w:tentative="1">
      <w:start w:val="1"/>
      <w:numFmt w:val="lowerLetter"/>
      <w:lvlText w:val="%2."/>
      <w:lvlJc w:val="left"/>
      <w:pPr>
        <w:ind w:left="2160" w:hanging="360"/>
      </w:pPr>
    </w:lvl>
    <w:lvl w:ilvl="2" w:tplc="A1BADDEA" w:tentative="1">
      <w:start w:val="1"/>
      <w:numFmt w:val="lowerRoman"/>
      <w:lvlText w:val="%3."/>
      <w:lvlJc w:val="right"/>
      <w:pPr>
        <w:ind w:left="2880" w:hanging="180"/>
      </w:pPr>
    </w:lvl>
    <w:lvl w:ilvl="3" w:tplc="EE18CFE0" w:tentative="1">
      <w:start w:val="1"/>
      <w:numFmt w:val="decimal"/>
      <w:lvlText w:val="%4."/>
      <w:lvlJc w:val="left"/>
      <w:pPr>
        <w:ind w:left="3600" w:hanging="360"/>
      </w:pPr>
    </w:lvl>
    <w:lvl w:ilvl="4" w:tplc="5B3EB1D0" w:tentative="1">
      <w:start w:val="1"/>
      <w:numFmt w:val="lowerLetter"/>
      <w:lvlText w:val="%5."/>
      <w:lvlJc w:val="left"/>
      <w:pPr>
        <w:ind w:left="4320" w:hanging="360"/>
      </w:pPr>
    </w:lvl>
    <w:lvl w:ilvl="5" w:tplc="0818F1EE" w:tentative="1">
      <w:start w:val="1"/>
      <w:numFmt w:val="lowerRoman"/>
      <w:lvlText w:val="%6."/>
      <w:lvlJc w:val="right"/>
      <w:pPr>
        <w:ind w:left="5040" w:hanging="180"/>
      </w:pPr>
    </w:lvl>
    <w:lvl w:ilvl="6" w:tplc="BF3E1EAE" w:tentative="1">
      <w:start w:val="1"/>
      <w:numFmt w:val="decimal"/>
      <w:lvlText w:val="%7."/>
      <w:lvlJc w:val="left"/>
      <w:pPr>
        <w:ind w:left="5760" w:hanging="360"/>
      </w:pPr>
    </w:lvl>
    <w:lvl w:ilvl="7" w:tplc="7C4E1F1A" w:tentative="1">
      <w:start w:val="1"/>
      <w:numFmt w:val="lowerLetter"/>
      <w:lvlText w:val="%8."/>
      <w:lvlJc w:val="left"/>
      <w:pPr>
        <w:ind w:left="6480" w:hanging="360"/>
      </w:pPr>
    </w:lvl>
    <w:lvl w:ilvl="8" w:tplc="AF0871EC" w:tentative="1">
      <w:start w:val="1"/>
      <w:numFmt w:val="lowerRoman"/>
      <w:lvlText w:val="%9."/>
      <w:lvlJc w:val="right"/>
      <w:pPr>
        <w:ind w:left="7200" w:hanging="18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3696C81"/>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5FB2472"/>
    <w:multiLevelType w:val="hybridMultilevel"/>
    <w:tmpl w:val="C87CE9C0"/>
    <w:lvl w:ilvl="0" w:tplc="304C46C4">
      <w:start w:val="1"/>
      <w:numFmt w:val="decimal"/>
      <w:pStyle w:val="-"/>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45">
    <w:nsid w:val="6CAE2085"/>
    <w:multiLevelType w:val="hybridMultilevel"/>
    <w:tmpl w:val="9188B798"/>
    <w:lvl w:ilvl="0" w:tplc="7696D6C0">
      <w:start w:val="1"/>
      <w:numFmt w:val="decimal"/>
      <w:pStyle w:val="a4"/>
      <w:lvlText w:val="1.%1."/>
      <w:lvlJc w:val="left"/>
      <w:pPr>
        <w:ind w:left="1440" w:hanging="360"/>
      </w:pPr>
      <w:rPr>
        <w:rFonts w:ascii="Times New Roman" w:hAnsi="Times New Roman" w:cs="Times New Roman" w:hint="default"/>
      </w:rPr>
    </w:lvl>
    <w:lvl w:ilvl="1" w:tplc="0B18F398" w:tentative="1">
      <w:start w:val="1"/>
      <w:numFmt w:val="lowerLetter"/>
      <w:lvlText w:val="%2."/>
      <w:lvlJc w:val="left"/>
      <w:pPr>
        <w:ind w:left="2160" w:hanging="360"/>
      </w:pPr>
    </w:lvl>
    <w:lvl w:ilvl="2" w:tplc="CB980004" w:tentative="1">
      <w:start w:val="1"/>
      <w:numFmt w:val="lowerRoman"/>
      <w:lvlText w:val="%3."/>
      <w:lvlJc w:val="right"/>
      <w:pPr>
        <w:ind w:left="2880" w:hanging="180"/>
      </w:pPr>
    </w:lvl>
    <w:lvl w:ilvl="3" w:tplc="FE165374" w:tentative="1">
      <w:start w:val="1"/>
      <w:numFmt w:val="decimal"/>
      <w:lvlText w:val="%4."/>
      <w:lvlJc w:val="left"/>
      <w:pPr>
        <w:ind w:left="3600" w:hanging="360"/>
      </w:pPr>
    </w:lvl>
    <w:lvl w:ilvl="4" w:tplc="11B2238A" w:tentative="1">
      <w:start w:val="1"/>
      <w:numFmt w:val="lowerLetter"/>
      <w:lvlText w:val="%5."/>
      <w:lvlJc w:val="left"/>
      <w:pPr>
        <w:ind w:left="4320" w:hanging="360"/>
      </w:pPr>
    </w:lvl>
    <w:lvl w:ilvl="5" w:tplc="AF7007DE" w:tentative="1">
      <w:start w:val="1"/>
      <w:numFmt w:val="lowerRoman"/>
      <w:lvlText w:val="%6."/>
      <w:lvlJc w:val="right"/>
      <w:pPr>
        <w:ind w:left="5040" w:hanging="180"/>
      </w:pPr>
    </w:lvl>
    <w:lvl w:ilvl="6" w:tplc="2E9EC976" w:tentative="1">
      <w:start w:val="1"/>
      <w:numFmt w:val="decimal"/>
      <w:lvlText w:val="%7."/>
      <w:lvlJc w:val="left"/>
      <w:pPr>
        <w:ind w:left="5760" w:hanging="360"/>
      </w:pPr>
    </w:lvl>
    <w:lvl w:ilvl="7" w:tplc="64E41B86" w:tentative="1">
      <w:start w:val="1"/>
      <w:numFmt w:val="lowerLetter"/>
      <w:lvlText w:val="%8."/>
      <w:lvlJc w:val="left"/>
      <w:pPr>
        <w:ind w:left="6480" w:hanging="360"/>
      </w:pPr>
    </w:lvl>
    <w:lvl w:ilvl="8" w:tplc="6614A354" w:tentative="1">
      <w:start w:val="1"/>
      <w:numFmt w:val="lowerRoman"/>
      <w:lvlText w:val="%9."/>
      <w:lvlJc w:val="right"/>
      <w:pPr>
        <w:ind w:left="7200" w:hanging="180"/>
      </w:pPr>
    </w:lvl>
  </w:abstractNum>
  <w:abstractNum w:abstractNumId="46">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79A1766D"/>
    <w:multiLevelType w:val="singleLevel"/>
    <w:tmpl w:val="08864AE4"/>
    <w:lvl w:ilvl="0">
      <w:numFmt w:val="none"/>
      <w:pStyle w:val="TableNormal"/>
      <w:lvlText w:val=""/>
      <w:lvlJc w:val="left"/>
      <w:pPr>
        <w:tabs>
          <w:tab w:val="num" w:pos="360"/>
        </w:tabs>
      </w:pPr>
    </w:lvl>
  </w:abstractNum>
  <w:num w:numId="1">
    <w:abstractNumId w:val="27"/>
  </w:num>
  <w:num w:numId="2">
    <w:abstractNumId w:val="34"/>
  </w:num>
  <w:num w:numId="3">
    <w:abstractNumId w:val="8"/>
  </w:num>
  <w:num w:numId="4">
    <w:abstractNumId w:val="19"/>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45"/>
  </w:num>
  <w:num w:numId="6">
    <w:abstractNumId w:val="18"/>
  </w:num>
  <w:num w:numId="7">
    <w:abstractNumId w:val="30"/>
  </w:num>
  <w:num w:numId="8">
    <w:abstractNumId w:val="44"/>
  </w:num>
  <w:num w:numId="9">
    <w:abstractNumId w:val="39"/>
  </w:num>
  <w:num w:numId="10">
    <w:abstractNumId w:val="32"/>
  </w:num>
  <w:num w:numId="11">
    <w:abstractNumId w:val="37"/>
  </w:num>
  <w:num w:numId="12">
    <w:abstractNumId w:val="23"/>
  </w:num>
  <w:num w:numId="13">
    <w:abstractNumId w:val="11"/>
  </w:num>
  <w:num w:numId="14">
    <w:abstractNumId w:val="28"/>
  </w:num>
  <w:num w:numId="15">
    <w:abstractNumId w:val="31"/>
  </w:num>
  <w:num w:numId="16">
    <w:abstractNumId w:val="40"/>
  </w:num>
  <w:num w:numId="17">
    <w:abstractNumId w:val="5"/>
  </w:num>
  <w:num w:numId="18">
    <w:abstractNumId w:val="10"/>
  </w:num>
  <w:num w:numId="19">
    <w:abstractNumId w:val="22"/>
  </w:num>
  <w:num w:numId="20">
    <w:abstractNumId w:val="50"/>
  </w:num>
  <w:num w:numId="21">
    <w:abstractNumId w:val="6"/>
  </w:num>
  <w:num w:numId="22">
    <w:abstractNumId w:val="4"/>
  </w:num>
  <w:num w:numId="23">
    <w:abstractNumId w:val="3"/>
  </w:num>
  <w:num w:numId="24">
    <w:abstractNumId w:val="2"/>
  </w:num>
  <w:num w:numId="25">
    <w:abstractNumId w:val="1"/>
  </w:num>
  <w:num w:numId="26">
    <w:abstractNumId w:val="0"/>
  </w:num>
  <w:num w:numId="27">
    <w:abstractNumId w:val="48"/>
  </w:num>
  <w:num w:numId="28">
    <w:abstractNumId w:val="21"/>
  </w:num>
  <w:num w:numId="29">
    <w:abstractNumId w:val="46"/>
  </w:num>
  <w:num w:numId="30">
    <w:abstractNumId w:val="24"/>
  </w:num>
  <w:num w:numId="31">
    <w:abstractNumId w:val="47"/>
  </w:num>
  <w:num w:numId="32">
    <w:abstractNumId w:val="49"/>
  </w:num>
  <w:num w:numId="33">
    <w:abstractNumId w:val="33"/>
  </w:num>
  <w:num w:numId="34">
    <w:abstractNumId w:val="35"/>
  </w:num>
  <w:num w:numId="35">
    <w:abstractNumId w:val="26"/>
  </w:num>
  <w:num w:numId="36">
    <w:abstractNumId w:val="4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1"/>
  </w:num>
  <w:num w:numId="40">
    <w:abstractNumId w:val="9"/>
  </w:num>
  <w:num w:numId="41">
    <w:abstractNumId w:val="25"/>
  </w:num>
  <w:num w:numId="42">
    <w:abstractNumId w:val="14"/>
  </w:num>
  <w:num w:numId="43">
    <w:abstractNumId w:val="17"/>
  </w:num>
  <w:num w:numId="44">
    <w:abstractNumId w:val="16"/>
  </w:num>
  <w:num w:numId="45">
    <w:abstractNumId w:val="38"/>
  </w:num>
  <w:num w:numId="46">
    <w:abstractNumId w:val="20"/>
  </w:num>
  <w:num w:numId="47">
    <w:abstractNumId w:val="15"/>
  </w:num>
  <w:num w:numId="48">
    <w:abstractNumId w:val="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36"/>
  </w:num>
  <w:num w:numId="55">
    <w:abstractNumId w:val="42"/>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footnotePr>
    <w:footnote w:id="0"/>
    <w:footnote w:id="1"/>
  </w:footnotePr>
  <w:endnotePr>
    <w:endnote w:id="0"/>
    <w:endnote w:id="1"/>
  </w:endnotePr>
  <w:compat/>
  <w:rsids>
    <w:rsidRoot w:val="00414C7B"/>
    <w:rsid w:val="00055A91"/>
    <w:rsid w:val="00097429"/>
    <w:rsid w:val="00097E49"/>
    <w:rsid w:val="000B73E2"/>
    <w:rsid w:val="000F4F55"/>
    <w:rsid w:val="0015730F"/>
    <w:rsid w:val="001730A6"/>
    <w:rsid w:val="00180581"/>
    <w:rsid w:val="001958E3"/>
    <w:rsid w:val="001F2A23"/>
    <w:rsid w:val="00205729"/>
    <w:rsid w:val="002215E3"/>
    <w:rsid w:val="0022675A"/>
    <w:rsid w:val="002F5C02"/>
    <w:rsid w:val="003C0ACC"/>
    <w:rsid w:val="00414C7B"/>
    <w:rsid w:val="00435894"/>
    <w:rsid w:val="004519DB"/>
    <w:rsid w:val="00465EDB"/>
    <w:rsid w:val="004A756D"/>
    <w:rsid w:val="004B1702"/>
    <w:rsid w:val="005854A1"/>
    <w:rsid w:val="006257D0"/>
    <w:rsid w:val="0064225E"/>
    <w:rsid w:val="006711FD"/>
    <w:rsid w:val="00682B6F"/>
    <w:rsid w:val="006F4359"/>
    <w:rsid w:val="00717931"/>
    <w:rsid w:val="0077044B"/>
    <w:rsid w:val="0077377E"/>
    <w:rsid w:val="007A480F"/>
    <w:rsid w:val="007D4442"/>
    <w:rsid w:val="007F4D23"/>
    <w:rsid w:val="007F5BF4"/>
    <w:rsid w:val="0080738B"/>
    <w:rsid w:val="00833D3A"/>
    <w:rsid w:val="00846AA5"/>
    <w:rsid w:val="00852A62"/>
    <w:rsid w:val="00881213"/>
    <w:rsid w:val="008B16CB"/>
    <w:rsid w:val="008F7E10"/>
    <w:rsid w:val="00935603"/>
    <w:rsid w:val="009668E9"/>
    <w:rsid w:val="009A3E82"/>
    <w:rsid w:val="00AB7A95"/>
    <w:rsid w:val="00AF60D2"/>
    <w:rsid w:val="00B40761"/>
    <w:rsid w:val="00B56A43"/>
    <w:rsid w:val="00B910D2"/>
    <w:rsid w:val="00BC7B35"/>
    <w:rsid w:val="00C1463C"/>
    <w:rsid w:val="00C1474B"/>
    <w:rsid w:val="00C34707"/>
    <w:rsid w:val="00C722E8"/>
    <w:rsid w:val="00C906DA"/>
    <w:rsid w:val="00C914FF"/>
    <w:rsid w:val="00CB7271"/>
    <w:rsid w:val="00CB77E2"/>
    <w:rsid w:val="00D523BE"/>
    <w:rsid w:val="00D813F4"/>
    <w:rsid w:val="00D84D09"/>
    <w:rsid w:val="00DC224C"/>
    <w:rsid w:val="00DE22A0"/>
    <w:rsid w:val="00E53284"/>
    <w:rsid w:val="00E56067"/>
    <w:rsid w:val="00E81F17"/>
    <w:rsid w:val="00E87A1E"/>
    <w:rsid w:val="00F13945"/>
    <w:rsid w:val="00FB75D4"/>
    <w:rsid w:val="00FD4C18"/>
    <w:rsid w:val="00FD5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8"/>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8"/>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s>
</file>

<file path=word/webSettings.xml><?xml version="1.0" encoding="utf-8"?>
<w:webSettings xmlns:r="http://schemas.openxmlformats.org/officeDocument/2006/relationships" xmlns:w="http://schemas.openxmlformats.org/wordprocessingml/2006/main">
  <w:divs>
    <w:div w:id="884296033">
      <w:bodyDiv w:val="1"/>
      <w:marLeft w:val="0"/>
      <w:marRight w:val="0"/>
      <w:marTop w:val="0"/>
      <w:marBottom w:val="0"/>
      <w:divBdr>
        <w:top w:val="none" w:sz="0" w:space="0" w:color="auto"/>
        <w:left w:val="none" w:sz="0" w:space="0" w:color="auto"/>
        <w:bottom w:val="none" w:sz="0" w:space="0" w:color="auto"/>
        <w:right w:val="none" w:sz="0" w:space="0" w:color="auto"/>
      </w:divBdr>
    </w:div>
    <w:div w:id="8894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korenergo.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55</Pages>
  <Words>20140</Words>
  <Characters>114798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21</cp:revision>
  <cp:lastPrinted>2018-09-19T21:34:00Z</cp:lastPrinted>
  <dcterms:created xsi:type="dcterms:W3CDTF">2018-01-04T23:11:00Z</dcterms:created>
  <dcterms:modified xsi:type="dcterms:W3CDTF">2018-09-20T21:42:00Z</dcterms:modified>
</cp:coreProperties>
</file>