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43" w:rsidRPr="00B56A43" w:rsidRDefault="00B56A43" w:rsidP="00B56A43">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r w:rsidRPr="00B56A43">
        <w:rPr>
          <w:rFonts w:eastAsia="Calibri"/>
          <w:b/>
          <w:sz w:val="24"/>
          <w:szCs w:val="24"/>
          <w:lang w:eastAsia="en-US"/>
        </w:rPr>
        <w:t>УТВЕРЖДАЮ:</w:t>
      </w:r>
    </w:p>
    <w:p w:rsidR="00B56A43" w:rsidRPr="00B56A43" w:rsidRDefault="00686228" w:rsidP="00B56A43">
      <w:pPr>
        <w:widowControl w:val="0"/>
        <w:ind w:left="5103"/>
        <w:jc w:val="right"/>
        <w:rPr>
          <w:rFonts w:eastAsia="Calibri"/>
          <w:sz w:val="24"/>
          <w:szCs w:val="24"/>
          <w:lang w:eastAsia="en-US"/>
        </w:rPr>
      </w:pPr>
      <w:r>
        <w:rPr>
          <w:rFonts w:eastAsia="Calibri"/>
          <w:sz w:val="24"/>
          <w:szCs w:val="24"/>
          <w:lang w:eastAsia="en-US"/>
        </w:rPr>
        <w:t>Главный инженер</w:t>
      </w:r>
      <w:r w:rsidR="00B56A43" w:rsidRPr="00B56A43">
        <w:rPr>
          <w:rFonts w:eastAsia="Calibri"/>
          <w:sz w:val="24"/>
          <w:szCs w:val="24"/>
          <w:lang w:eastAsia="en-US"/>
        </w:rPr>
        <w:t xml:space="preserve"> АО «</w:t>
      </w:r>
      <w:proofErr w:type="spellStart"/>
      <w:r w:rsidR="00B56A43" w:rsidRPr="00B56A43">
        <w:rPr>
          <w:rFonts w:eastAsia="Calibri"/>
          <w:sz w:val="24"/>
          <w:szCs w:val="24"/>
          <w:lang w:eastAsia="en-US"/>
        </w:rPr>
        <w:t>Корякэнерго</w:t>
      </w:r>
      <w:proofErr w:type="spellEnd"/>
      <w:r w:rsidR="00B56A43" w:rsidRPr="00B56A43">
        <w:rPr>
          <w:rFonts w:eastAsia="Calibri"/>
          <w:sz w:val="24"/>
          <w:szCs w:val="24"/>
          <w:lang w:eastAsia="en-US"/>
        </w:rPr>
        <w:t>»</w:t>
      </w:r>
    </w:p>
    <w:p w:rsidR="00B56A43" w:rsidRPr="00686228" w:rsidRDefault="00B56A43" w:rsidP="00B56A43">
      <w:pPr>
        <w:widowControl w:val="0"/>
        <w:spacing w:before="100" w:beforeAutospacing="1" w:after="200" w:line="276" w:lineRule="auto"/>
        <w:ind w:left="5670"/>
        <w:jc w:val="right"/>
        <w:rPr>
          <w:rFonts w:eastAsia="Calibri"/>
          <w:sz w:val="24"/>
          <w:szCs w:val="24"/>
          <w:lang w:eastAsia="en-US"/>
        </w:rPr>
      </w:pPr>
      <w:r w:rsidRPr="00686228">
        <w:rPr>
          <w:rFonts w:eastAsia="Calibri"/>
          <w:sz w:val="24"/>
          <w:szCs w:val="24"/>
          <w:lang w:eastAsia="en-US"/>
        </w:rPr>
        <w:t>_________________</w:t>
      </w:r>
      <w:r w:rsidR="00686228" w:rsidRPr="00686228">
        <w:rPr>
          <w:sz w:val="24"/>
          <w:szCs w:val="24"/>
        </w:rPr>
        <w:t>И.Б. Рыков</w:t>
      </w:r>
    </w:p>
    <w:p w:rsidR="00B56A43" w:rsidRPr="00686228" w:rsidRDefault="00B56A43" w:rsidP="00B56A43">
      <w:pPr>
        <w:widowControl w:val="0"/>
        <w:spacing w:before="240" w:after="200" w:line="276" w:lineRule="auto"/>
        <w:ind w:left="5670"/>
        <w:jc w:val="right"/>
        <w:rPr>
          <w:rFonts w:eastAsia="Calibri"/>
          <w:sz w:val="24"/>
          <w:szCs w:val="24"/>
          <w:lang w:eastAsia="en-US"/>
        </w:rPr>
      </w:pPr>
      <w:r w:rsidRPr="00686228">
        <w:rPr>
          <w:rFonts w:eastAsia="Calibri"/>
          <w:sz w:val="24"/>
          <w:szCs w:val="24"/>
          <w:lang w:eastAsia="en-US"/>
        </w:rPr>
        <w:t>«</w:t>
      </w:r>
      <w:r w:rsidR="006C42CD">
        <w:rPr>
          <w:rFonts w:eastAsia="Calibri"/>
          <w:sz w:val="24"/>
          <w:szCs w:val="24"/>
          <w:lang w:eastAsia="en-US"/>
        </w:rPr>
        <w:t>02</w:t>
      </w:r>
      <w:r w:rsidRPr="00686228">
        <w:rPr>
          <w:rFonts w:eastAsia="Calibri"/>
          <w:sz w:val="24"/>
          <w:szCs w:val="24"/>
          <w:lang w:eastAsia="en-US"/>
        </w:rPr>
        <w:t>»</w:t>
      </w:r>
      <w:r w:rsidR="00852A62" w:rsidRPr="00686228">
        <w:rPr>
          <w:rFonts w:eastAsia="Calibri"/>
          <w:sz w:val="24"/>
          <w:szCs w:val="24"/>
          <w:lang w:eastAsia="en-US"/>
        </w:rPr>
        <w:t xml:space="preserve"> </w:t>
      </w:r>
      <w:r w:rsidR="00686228" w:rsidRPr="00686228">
        <w:rPr>
          <w:rFonts w:eastAsia="Calibri"/>
          <w:sz w:val="24"/>
          <w:szCs w:val="24"/>
          <w:lang w:eastAsia="en-US"/>
        </w:rPr>
        <w:t>декабря</w:t>
      </w:r>
      <w:r w:rsidRPr="00686228">
        <w:rPr>
          <w:rFonts w:eastAsia="Calibri"/>
          <w:sz w:val="24"/>
          <w:szCs w:val="24"/>
          <w:lang w:eastAsia="en-US"/>
        </w:rPr>
        <w:t xml:space="preserve"> 20</w:t>
      </w:r>
      <w:r w:rsidR="0076190C" w:rsidRPr="00686228">
        <w:rPr>
          <w:rFonts w:eastAsia="Calibri"/>
          <w:sz w:val="24"/>
          <w:szCs w:val="24"/>
          <w:lang w:eastAsia="en-US"/>
        </w:rPr>
        <w:t>20</w:t>
      </w:r>
      <w:r w:rsidRPr="00686228">
        <w:rPr>
          <w:rFonts w:eastAsia="Calibri"/>
          <w:sz w:val="24"/>
          <w:szCs w:val="24"/>
          <w:lang w:eastAsia="en-US"/>
        </w:rPr>
        <w:t xml:space="preserve"> г.</w:t>
      </w:r>
    </w:p>
    <w:p w:rsidR="00B56A43" w:rsidRPr="00686228" w:rsidRDefault="00B56A43" w:rsidP="00B56A43">
      <w:pPr>
        <w:widowControl w:val="0"/>
        <w:spacing w:before="240" w:after="200" w:line="276" w:lineRule="auto"/>
        <w:ind w:left="5579"/>
        <w:rPr>
          <w:rFonts w:eastAsia="Calibri"/>
          <w:lang w:eastAsia="en-US"/>
        </w:rPr>
      </w:pPr>
    </w:p>
    <w:p w:rsidR="00B56A43" w:rsidRPr="00686228" w:rsidRDefault="00B56A43" w:rsidP="00B56A43">
      <w:pPr>
        <w:widowControl w:val="0"/>
        <w:spacing w:before="240" w:after="200" w:line="276" w:lineRule="auto"/>
        <w:ind w:left="5579"/>
        <w:rPr>
          <w:rFonts w:eastAsia="Calibri"/>
          <w:lang w:eastAsia="en-US"/>
        </w:rPr>
      </w:pPr>
    </w:p>
    <w:p w:rsidR="00B56A43" w:rsidRPr="00686228" w:rsidRDefault="00B56A43" w:rsidP="00B56A43">
      <w:pPr>
        <w:widowControl w:val="0"/>
        <w:spacing w:before="240" w:after="200" w:line="276" w:lineRule="auto"/>
        <w:ind w:left="5579"/>
        <w:rPr>
          <w:rFonts w:eastAsia="Calibri"/>
          <w:lang w:eastAsia="en-US"/>
        </w:rPr>
      </w:pPr>
    </w:p>
    <w:p w:rsidR="00AB5837" w:rsidRPr="00686228" w:rsidRDefault="00B56A43" w:rsidP="00B56A43">
      <w:pPr>
        <w:widowControl w:val="0"/>
        <w:jc w:val="center"/>
        <w:rPr>
          <w:rFonts w:eastAsia="Calibri"/>
          <w:b/>
          <w:spacing w:val="1"/>
          <w:sz w:val="28"/>
          <w:szCs w:val="28"/>
          <w:lang w:eastAsia="en-US"/>
        </w:rPr>
      </w:pPr>
      <w:r w:rsidRPr="00686228">
        <w:rPr>
          <w:rFonts w:eastAsia="Calibri"/>
          <w:b/>
          <w:spacing w:val="1"/>
          <w:sz w:val="28"/>
          <w:szCs w:val="28"/>
          <w:lang w:eastAsia="en-US"/>
        </w:rPr>
        <w:t xml:space="preserve">ДОКУМЕНТАЦИЯ </w:t>
      </w:r>
    </w:p>
    <w:p w:rsidR="00832D28" w:rsidRPr="00686228" w:rsidRDefault="00B56A43" w:rsidP="00B56A43">
      <w:pPr>
        <w:widowControl w:val="0"/>
        <w:jc w:val="center"/>
        <w:rPr>
          <w:rFonts w:eastAsia="Calibri"/>
          <w:b/>
          <w:spacing w:val="1"/>
          <w:sz w:val="28"/>
          <w:szCs w:val="28"/>
          <w:lang w:eastAsia="en-US"/>
        </w:rPr>
      </w:pPr>
      <w:r w:rsidRPr="00686228">
        <w:rPr>
          <w:rFonts w:eastAsia="Calibri"/>
          <w:b/>
          <w:spacing w:val="1"/>
          <w:sz w:val="28"/>
          <w:szCs w:val="28"/>
          <w:lang w:eastAsia="en-US"/>
        </w:rPr>
        <w:t xml:space="preserve">ЗАПРОСА </w:t>
      </w:r>
      <w:r w:rsidR="00AB5837" w:rsidRPr="00686228">
        <w:rPr>
          <w:rFonts w:eastAsia="Calibri"/>
          <w:b/>
          <w:spacing w:val="1"/>
          <w:sz w:val="28"/>
          <w:szCs w:val="28"/>
          <w:lang w:eastAsia="en-US"/>
        </w:rPr>
        <w:t xml:space="preserve">ТЕХНИКО-КОММЕРЧЕСКИХ </w:t>
      </w:r>
      <w:r w:rsidRPr="00686228">
        <w:rPr>
          <w:rFonts w:eastAsia="Calibri"/>
          <w:b/>
          <w:spacing w:val="1"/>
          <w:sz w:val="28"/>
          <w:szCs w:val="28"/>
          <w:lang w:eastAsia="en-US"/>
        </w:rPr>
        <w:t>ПРЕДЛОЖЕНИЙ</w:t>
      </w:r>
    </w:p>
    <w:p w:rsidR="00B56A43" w:rsidRDefault="00832D28" w:rsidP="00B56A43">
      <w:pPr>
        <w:widowControl w:val="0"/>
        <w:jc w:val="center"/>
        <w:rPr>
          <w:rFonts w:eastAsia="Calibri"/>
          <w:b/>
          <w:spacing w:val="1"/>
          <w:sz w:val="24"/>
          <w:szCs w:val="24"/>
          <w:lang w:eastAsia="en-US"/>
        </w:rPr>
      </w:pPr>
      <w:r w:rsidRPr="00686228">
        <w:rPr>
          <w:rFonts w:eastAsia="Calibri"/>
          <w:b/>
          <w:spacing w:val="1"/>
          <w:sz w:val="28"/>
          <w:szCs w:val="28"/>
          <w:lang w:eastAsia="en-US"/>
        </w:rPr>
        <w:t xml:space="preserve"> </w:t>
      </w:r>
      <w:r w:rsidRPr="00686228">
        <w:rPr>
          <w:rFonts w:eastAsia="Calibri"/>
          <w:b/>
          <w:spacing w:val="1"/>
          <w:sz w:val="24"/>
          <w:szCs w:val="24"/>
          <w:lang w:eastAsia="en-US"/>
        </w:rPr>
        <w:t>В ЭЛЕКТРОННОЙ ФОРМЕ</w:t>
      </w:r>
    </w:p>
    <w:p w:rsidR="00832D28" w:rsidRPr="00B56A43" w:rsidRDefault="00832D28" w:rsidP="00B56A43">
      <w:pPr>
        <w:widowControl w:val="0"/>
        <w:jc w:val="center"/>
        <w:rPr>
          <w:rFonts w:eastAsia="Calibri"/>
          <w:b/>
          <w:spacing w:val="1"/>
          <w:sz w:val="28"/>
          <w:szCs w:val="28"/>
          <w:lang w:eastAsia="en-US"/>
        </w:rPr>
      </w:pPr>
    </w:p>
    <w:p w:rsidR="00B56A43" w:rsidRPr="00B56A43" w:rsidRDefault="00B56A43" w:rsidP="00686228">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686228">
        <w:rPr>
          <w:rFonts w:eastAsia="Calibri"/>
          <w:b/>
          <w:i/>
          <w:sz w:val="28"/>
          <w:szCs w:val="28"/>
          <w:lang w:eastAsia="en-US"/>
        </w:rPr>
        <w:t>335</w:t>
      </w:r>
      <w:r w:rsidRPr="00B56A43">
        <w:rPr>
          <w:rFonts w:eastAsia="Calibri"/>
          <w:b/>
          <w:i/>
          <w:sz w:val="28"/>
          <w:szCs w:val="28"/>
          <w:lang w:eastAsia="en-US"/>
        </w:rPr>
        <w:t xml:space="preserve"> </w:t>
      </w:r>
    </w:p>
    <w:p w:rsidR="00B56A43" w:rsidRPr="00B56A43" w:rsidRDefault="00B56A43" w:rsidP="00B56A43">
      <w:pPr>
        <w:widowControl w:val="0"/>
        <w:spacing w:after="200" w:line="276" w:lineRule="auto"/>
        <w:jc w:val="center"/>
        <w:rPr>
          <w:rFonts w:eastAsia="Calibri"/>
          <w:b/>
          <w:i/>
          <w:sz w:val="28"/>
          <w:szCs w:val="28"/>
          <w:lang w:eastAsia="en-US"/>
        </w:rPr>
      </w:pPr>
      <w:r w:rsidRPr="00B56A43">
        <w:rPr>
          <w:rFonts w:eastAsia="Calibri"/>
          <w:b/>
          <w:i/>
          <w:sz w:val="28"/>
          <w:szCs w:val="28"/>
          <w:lang w:eastAsia="en-US"/>
        </w:rPr>
        <w:t xml:space="preserve">Лот № </w:t>
      </w:r>
      <w:r w:rsidR="00686228">
        <w:rPr>
          <w:rFonts w:eastAsia="Calibri"/>
          <w:b/>
          <w:i/>
          <w:sz w:val="28"/>
          <w:szCs w:val="28"/>
          <w:lang w:eastAsia="en-US"/>
        </w:rPr>
        <w:t>1</w:t>
      </w:r>
      <w:r w:rsidRPr="00B56A43">
        <w:rPr>
          <w:rFonts w:eastAsia="Calibri"/>
          <w:b/>
          <w:i/>
          <w:sz w:val="28"/>
          <w:szCs w:val="28"/>
          <w:lang w:eastAsia="en-US"/>
        </w:rPr>
        <w:t xml:space="preserve"> «</w:t>
      </w:r>
      <w:r w:rsidR="00686228" w:rsidRPr="00686228">
        <w:rPr>
          <w:rFonts w:eastAsia="Calibri"/>
          <w:b/>
          <w:i/>
          <w:sz w:val="28"/>
          <w:szCs w:val="28"/>
          <w:lang w:eastAsia="en-US"/>
        </w:rPr>
        <w:t xml:space="preserve">Разработка специальных технических условий по объекту «Строительство котельной № 1 микрорайона Погодный п. Усть-Камчатск </w:t>
      </w:r>
      <w:proofErr w:type="spellStart"/>
      <w:r w:rsidR="00686228" w:rsidRPr="00686228">
        <w:rPr>
          <w:rFonts w:eastAsia="Calibri"/>
          <w:b/>
          <w:i/>
          <w:sz w:val="28"/>
          <w:szCs w:val="28"/>
          <w:lang w:eastAsia="en-US"/>
        </w:rPr>
        <w:t>Усть</w:t>
      </w:r>
      <w:proofErr w:type="spellEnd"/>
      <w:r w:rsidR="00686228" w:rsidRPr="00686228">
        <w:rPr>
          <w:rFonts w:eastAsia="Calibri"/>
          <w:b/>
          <w:i/>
          <w:sz w:val="28"/>
          <w:szCs w:val="28"/>
          <w:lang w:eastAsia="en-US"/>
        </w:rPr>
        <w:t>-Камчатского района Камчатского края»</w:t>
      </w:r>
      <w:r w:rsidRPr="00B56A43">
        <w:rPr>
          <w:rFonts w:eastAsia="Calibri"/>
          <w:b/>
          <w:i/>
          <w:sz w:val="28"/>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r w:rsidRPr="00B56A43">
        <w:rPr>
          <w:rFonts w:eastAsia="Calibri"/>
          <w:i/>
          <w:sz w:val="24"/>
          <w:szCs w:val="28"/>
          <w:lang w:eastAsia="en-US"/>
        </w:rPr>
        <w:t>в сфере «</w:t>
      </w:r>
      <w:r w:rsidR="00686228" w:rsidRPr="00686228">
        <w:rPr>
          <w:rFonts w:eastAsia="Calibri"/>
          <w:i/>
          <w:sz w:val="24"/>
          <w:szCs w:val="28"/>
          <w:lang w:eastAsia="en-US"/>
        </w:rPr>
        <w:t>Инвестиционная программа. Теплоснабжение</w:t>
      </w:r>
      <w:r w:rsidRPr="00B56A43">
        <w:rPr>
          <w:rFonts w:eastAsia="Calibri"/>
          <w:i/>
          <w:sz w:val="24"/>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AB5837" w:rsidRPr="00B56A43" w:rsidRDefault="00AB5837"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«Корякэнерго»</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w:t>
      </w:r>
      <w:r w:rsidR="0076190C">
        <w:rPr>
          <w:rFonts w:eastAsia="Calibri"/>
          <w:b/>
          <w:bCs/>
          <w:lang w:eastAsia="en-US"/>
        </w:rPr>
        <w:t>20</w:t>
      </w:r>
      <w:r>
        <w:rPr>
          <w:rFonts w:eastAsia="Calibri"/>
          <w:b/>
          <w:bCs/>
          <w:lang w:eastAsia="en-US"/>
        </w:rPr>
        <w:t xml:space="preserve"> </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B56A43" w:rsidRDefault="00B56A43" w:rsidP="00B56A43">
      <w:pPr>
        <w:jc w:val="center"/>
        <w:rPr>
          <w:b/>
          <w:sz w:val="28"/>
        </w:rPr>
      </w:pPr>
      <w:r w:rsidRPr="00B56A43">
        <w:rPr>
          <w:b/>
          <w:sz w:val="28"/>
        </w:rPr>
        <w:lastRenderedPageBreak/>
        <w:t>СОДЕРЖАНИЕ</w:t>
      </w:r>
    </w:p>
    <w:p w:rsidR="00B56A43" w:rsidRPr="00B56A43" w:rsidRDefault="00B56A43" w:rsidP="00B56A43">
      <w:pPr>
        <w:jc w:val="both"/>
        <w:rPr>
          <w:sz w:val="24"/>
          <w:szCs w:val="24"/>
        </w:rPr>
      </w:pPr>
      <w:r w:rsidRPr="00B56A43">
        <w:rPr>
          <w:sz w:val="24"/>
          <w:szCs w:val="24"/>
        </w:rPr>
        <w:t xml:space="preserve"> </w:t>
      </w:r>
      <w:fldSimple w:instr=" REF _Ref407365064  \* MERGEFORMAT ">
        <w:r w:rsidR="006C42CD" w:rsidRPr="006C42CD">
          <w:rPr>
            <w:sz w:val="24"/>
            <w:szCs w:val="24"/>
          </w:rPr>
          <w:t>I.</w:t>
        </w:r>
        <w:r w:rsidR="006C42CD" w:rsidRPr="006C42CD">
          <w:rPr>
            <w:sz w:val="24"/>
            <w:szCs w:val="24"/>
          </w:rPr>
          <w:tab/>
          <w:t>ОБЩИЕ УСЛОВИЯ ПРОВЕДЕНИЯ ЗАПРОСА ТЕХНИКО-КОММЕРЧЕСКИХ ПРЕДЛОЖЕНИЙ</w:t>
        </w:r>
      </w:fldSimple>
      <w:r w:rsidRPr="00B56A43">
        <w:rPr>
          <w:sz w:val="24"/>
          <w:szCs w:val="24"/>
        </w:rPr>
        <w:t xml:space="preserve">                </w:t>
      </w:r>
      <w:r w:rsidR="008F2202">
        <w:rPr>
          <w:sz w:val="24"/>
          <w:szCs w:val="24"/>
        </w:rPr>
        <w:t xml:space="preserve">                                                                                            </w:t>
      </w:r>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_Ref407365064 </w:instrText>
      </w:r>
      <w:r w:rsidR="00C612E0" w:rsidRPr="00B56A43">
        <w:rPr>
          <w:sz w:val="24"/>
          <w:szCs w:val="24"/>
        </w:rPr>
        <w:fldChar w:fldCharType="separate"/>
      </w:r>
      <w:r w:rsidR="006C42CD">
        <w:rPr>
          <w:noProof/>
          <w:sz w:val="24"/>
          <w:szCs w:val="24"/>
        </w:rPr>
        <w:t>3</w:t>
      </w:r>
      <w:r w:rsidR="00C612E0" w:rsidRPr="00B56A43">
        <w:rPr>
          <w:sz w:val="24"/>
          <w:szCs w:val="24"/>
        </w:rPr>
        <w:fldChar w:fldCharType="end"/>
      </w:r>
      <w:r w:rsidRPr="00B56A43">
        <w:rPr>
          <w:sz w:val="24"/>
          <w:szCs w:val="24"/>
        </w:rPr>
        <w:t xml:space="preserve"> </w:t>
      </w:r>
      <w:fldSimple w:instr=" REF _Ref407365247 \n  \* MERGEFORMAT ">
        <w:r w:rsidR="006C42CD" w:rsidRPr="006C42CD">
          <w:rPr>
            <w:sz w:val="24"/>
            <w:szCs w:val="24"/>
          </w:rPr>
          <w:t>1</w:t>
        </w:r>
      </w:fldSimple>
      <w:r w:rsidRPr="00B56A43">
        <w:rPr>
          <w:sz w:val="24"/>
          <w:szCs w:val="24"/>
        </w:rPr>
        <w:t xml:space="preserve">. </w:t>
      </w:r>
      <w:fldSimple w:instr=" REF _Ref407365137  \* MERGEFORMAT ">
        <w:r w:rsidR="006C42CD" w:rsidRPr="006C42CD">
          <w:rPr>
            <w:sz w:val="24"/>
            <w:szCs w:val="24"/>
          </w:rPr>
          <w:t>ОБЩИЕ ПОЛОЖЕНИЯ</w:t>
        </w:r>
      </w:fldSimple>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_Ref407365170 </w:instrText>
      </w:r>
      <w:r w:rsidR="00C612E0" w:rsidRPr="00B56A43">
        <w:rPr>
          <w:sz w:val="24"/>
          <w:szCs w:val="24"/>
        </w:rPr>
        <w:fldChar w:fldCharType="separate"/>
      </w:r>
      <w:r w:rsidR="006C42CD">
        <w:rPr>
          <w:noProof/>
          <w:sz w:val="24"/>
          <w:szCs w:val="24"/>
        </w:rPr>
        <w:t>3</w:t>
      </w:r>
      <w:r w:rsidR="00C612E0" w:rsidRPr="00B56A43">
        <w:rPr>
          <w:sz w:val="24"/>
          <w:szCs w:val="24"/>
        </w:rPr>
        <w:fldChar w:fldCharType="end"/>
      </w:r>
      <w:r w:rsidRPr="00B56A43">
        <w:rPr>
          <w:sz w:val="24"/>
          <w:szCs w:val="24"/>
        </w:rPr>
        <w:t xml:space="preserve"> </w:t>
      </w:r>
      <w:fldSimple w:instr=" REF _Ref407365264 \n  \* MERGEFORMAT ">
        <w:r w:rsidR="006C42CD" w:rsidRPr="006C42CD">
          <w:rPr>
            <w:sz w:val="24"/>
            <w:szCs w:val="24"/>
          </w:rPr>
          <w:t>1.1</w:t>
        </w:r>
      </w:fldSimple>
      <w:r w:rsidRPr="00B56A43">
        <w:rPr>
          <w:sz w:val="24"/>
          <w:szCs w:val="24"/>
        </w:rPr>
        <w:t xml:space="preserve">. </w:t>
      </w:r>
      <w:fldSimple w:instr=" REF _Ref407365272  \* MERGEFORMAT ">
        <w:r w:rsidR="006C42CD" w:rsidRPr="006C42CD">
          <w:rPr>
            <w:bCs/>
            <w:sz w:val="24"/>
            <w:szCs w:val="24"/>
          </w:rPr>
          <w:t>Законодательное регулирование</w:t>
        </w:r>
      </w:fldSimple>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_Ref407365285 </w:instrText>
      </w:r>
      <w:r w:rsidR="00C612E0" w:rsidRPr="00B56A43">
        <w:rPr>
          <w:sz w:val="24"/>
          <w:szCs w:val="24"/>
        </w:rPr>
        <w:fldChar w:fldCharType="separate"/>
      </w:r>
      <w:r w:rsidR="006C42CD">
        <w:rPr>
          <w:noProof/>
          <w:sz w:val="24"/>
          <w:szCs w:val="24"/>
        </w:rPr>
        <w:t>3</w:t>
      </w:r>
      <w:r w:rsidR="00C612E0" w:rsidRPr="00B56A43">
        <w:rPr>
          <w:sz w:val="24"/>
          <w:szCs w:val="24"/>
        </w:rPr>
        <w:fldChar w:fldCharType="end"/>
      </w:r>
      <w:r w:rsidRPr="00B56A43">
        <w:rPr>
          <w:sz w:val="24"/>
          <w:szCs w:val="24"/>
        </w:rPr>
        <w:t xml:space="preserve"> </w:t>
      </w:r>
      <w:fldSimple w:instr=" REF _Ref372880567 \n  \* MERGEFORMAT ">
        <w:r w:rsidR="006C42CD" w:rsidRPr="006C42CD">
          <w:rPr>
            <w:sz w:val="24"/>
            <w:szCs w:val="24"/>
          </w:rPr>
          <w:t>1.2</w:t>
        </w:r>
      </w:fldSimple>
      <w:r w:rsidRPr="00B56A43">
        <w:rPr>
          <w:sz w:val="24"/>
          <w:szCs w:val="24"/>
        </w:rPr>
        <w:t xml:space="preserve">. </w:t>
      </w:r>
      <w:fldSimple w:instr=" REF _Ref372880567  \* MERGEFORMAT ">
        <w:r w:rsidR="006C42CD" w:rsidRPr="006C42CD">
          <w:rPr>
            <w:sz w:val="24"/>
            <w:szCs w:val="24"/>
          </w:rPr>
          <w:t>Заказчик</w:t>
        </w:r>
      </w:fldSimple>
      <w:r w:rsidRPr="00B56A43">
        <w:rPr>
          <w:sz w:val="24"/>
          <w:szCs w:val="24"/>
        </w:rPr>
        <w:t xml:space="preserve">                                                                                                                                                      </w:t>
      </w:r>
      <w:r w:rsidR="00C612E0" w:rsidRPr="00B56A43">
        <w:rPr>
          <w:sz w:val="24"/>
          <w:szCs w:val="24"/>
        </w:rPr>
        <w:fldChar w:fldCharType="begin"/>
      </w:r>
      <w:r w:rsidRPr="00B56A43">
        <w:rPr>
          <w:sz w:val="24"/>
          <w:szCs w:val="24"/>
        </w:rPr>
        <w:instrText xml:space="preserve"> PAGEREF _Ref372880567 </w:instrText>
      </w:r>
      <w:r w:rsidR="00C612E0" w:rsidRPr="00B56A43">
        <w:rPr>
          <w:sz w:val="24"/>
          <w:szCs w:val="24"/>
        </w:rPr>
        <w:fldChar w:fldCharType="separate"/>
      </w:r>
      <w:r w:rsidR="006C42CD">
        <w:rPr>
          <w:noProof/>
          <w:sz w:val="24"/>
          <w:szCs w:val="24"/>
        </w:rPr>
        <w:t>3</w:t>
      </w:r>
      <w:r w:rsidR="00C612E0" w:rsidRPr="00B56A43">
        <w:rPr>
          <w:sz w:val="24"/>
          <w:szCs w:val="24"/>
        </w:rPr>
        <w:fldChar w:fldCharType="end"/>
      </w:r>
      <w:r w:rsidRPr="00B56A43">
        <w:rPr>
          <w:sz w:val="24"/>
          <w:szCs w:val="24"/>
        </w:rPr>
        <w:t xml:space="preserve"> </w:t>
      </w:r>
      <w:fldSimple w:instr=" REF _Ref407365330 \n  \* MERGEFORMAT ">
        <w:r w:rsidR="006C42CD" w:rsidRPr="006C42CD">
          <w:rPr>
            <w:sz w:val="24"/>
            <w:szCs w:val="24"/>
          </w:rPr>
          <w:t>1.3</w:t>
        </w:r>
      </w:fldSimple>
      <w:r w:rsidRPr="00B56A43">
        <w:rPr>
          <w:sz w:val="24"/>
          <w:szCs w:val="24"/>
        </w:rPr>
        <w:t xml:space="preserve">. </w:t>
      </w:r>
      <w:fldSimple w:instr=" REF _Ref407365341  \* MERGEFORMAT ">
        <w:r w:rsidR="006C42CD" w:rsidRPr="006C42CD">
          <w:rPr>
            <w:sz w:val="24"/>
            <w:szCs w:val="24"/>
          </w:rPr>
          <w:t>Предмет запроса технико-коммерческих предложений. Место, условия и сроки (периоды) поставки товара, выполнения работ, оказания</w:t>
        </w:r>
        <w:r w:rsidR="006C42CD" w:rsidRPr="006C42CD">
          <w:rPr>
            <w:sz w:val="22"/>
            <w:szCs w:val="22"/>
          </w:rPr>
          <w:t xml:space="preserve"> услуг</w:t>
        </w:r>
      </w:fldSimple>
      <w:r w:rsidRPr="008F2202">
        <w:rPr>
          <w:sz w:val="24"/>
          <w:szCs w:val="24"/>
        </w:rPr>
        <w:t xml:space="preserve">                                                                                   </w:t>
      </w:r>
      <w:r w:rsidR="00C612E0" w:rsidRPr="00B56A43">
        <w:rPr>
          <w:sz w:val="24"/>
          <w:szCs w:val="24"/>
        </w:rPr>
        <w:fldChar w:fldCharType="begin"/>
      </w:r>
      <w:r w:rsidRPr="00B56A43">
        <w:rPr>
          <w:sz w:val="24"/>
          <w:szCs w:val="24"/>
        </w:rPr>
        <w:instrText xml:space="preserve"> PAGEREF _Ref407365367 </w:instrText>
      </w:r>
      <w:r w:rsidR="00C612E0" w:rsidRPr="00B56A43">
        <w:rPr>
          <w:sz w:val="24"/>
          <w:szCs w:val="24"/>
        </w:rPr>
        <w:fldChar w:fldCharType="separate"/>
      </w:r>
      <w:r w:rsidR="006C42CD">
        <w:rPr>
          <w:noProof/>
          <w:sz w:val="24"/>
          <w:szCs w:val="24"/>
        </w:rPr>
        <w:t>3</w:t>
      </w:r>
      <w:r w:rsidR="00C612E0" w:rsidRPr="00B56A43">
        <w:rPr>
          <w:sz w:val="24"/>
          <w:szCs w:val="24"/>
        </w:rPr>
        <w:fldChar w:fldCharType="end"/>
      </w:r>
      <w:r w:rsidRPr="00B56A43">
        <w:rPr>
          <w:sz w:val="24"/>
          <w:szCs w:val="24"/>
        </w:rPr>
        <w:t xml:space="preserve"> </w:t>
      </w:r>
      <w:fldSimple w:instr=" REF _Ref407365390 \n  \* MERGEFORMAT ">
        <w:r w:rsidR="006C42CD" w:rsidRPr="006C42CD">
          <w:rPr>
            <w:sz w:val="24"/>
            <w:szCs w:val="24"/>
          </w:rPr>
          <w:t>1.4</w:t>
        </w:r>
      </w:fldSimple>
      <w:r w:rsidRPr="00B56A43">
        <w:rPr>
          <w:sz w:val="24"/>
          <w:szCs w:val="24"/>
        </w:rPr>
        <w:t xml:space="preserve">. </w:t>
      </w:r>
      <w:fldSimple w:instr=" REF _Ref407365390  \* MERGEFORMAT ">
        <w:r w:rsidR="006C42CD" w:rsidRPr="006C42CD">
          <w:rPr>
            <w:sz w:val="24"/>
            <w:szCs w:val="24"/>
          </w:rPr>
          <w:t>Начальная цена</w:t>
        </w:r>
      </w:fldSimple>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_Ref407365390 </w:instrText>
      </w:r>
      <w:r w:rsidR="00C612E0" w:rsidRPr="00B56A43">
        <w:rPr>
          <w:sz w:val="24"/>
          <w:szCs w:val="24"/>
        </w:rPr>
        <w:fldChar w:fldCharType="separate"/>
      </w:r>
      <w:r w:rsidR="006C42CD">
        <w:rPr>
          <w:noProof/>
          <w:sz w:val="24"/>
          <w:szCs w:val="24"/>
        </w:rPr>
        <w:t>3</w:t>
      </w:r>
      <w:r w:rsidR="00C612E0" w:rsidRPr="00B56A43">
        <w:rPr>
          <w:sz w:val="24"/>
          <w:szCs w:val="24"/>
        </w:rPr>
        <w:fldChar w:fldCharType="end"/>
      </w:r>
      <w:r w:rsidRPr="00B56A43">
        <w:rPr>
          <w:sz w:val="24"/>
          <w:szCs w:val="24"/>
        </w:rPr>
        <w:t xml:space="preserve"> </w:t>
      </w:r>
      <w:fldSimple w:instr=" REF _Ref407365425 \n  \* MERGEFORMAT ">
        <w:r w:rsidR="006C42CD" w:rsidRPr="006C42CD">
          <w:rPr>
            <w:sz w:val="24"/>
            <w:szCs w:val="24"/>
          </w:rPr>
          <w:t>1.5</w:t>
        </w:r>
      </w:fldSimple>
      <w:r w:rsidRPr="00B56A43">
        <w:rPr>
          <w:sz w:val="24"/>
          <w:szCs w:val="24"/>
        </w:rPr>
        <w:t xml:space="preserve">. </w:t>
      </w:r>
      <w:fldSimple w:instr=" REF _Ref407365434  \* MERGEFORMAT ">
        <w:r w:rsidR="006C42CD" w:rsidRPr="006C42CD">
          <w:rPr>
            <w:sz w:val="24"/>
            <w:szCs w:val="24"/>
          </w:rPr>
          <w:t>Порядок оплаты</w:t>
        </w:r>
      </w:fldSimple>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_Ref407365443 </w:instrText>
      </w:r>
      <w:r w:rsidR="00C612E0" w:rsidRPr="00B56A43">
        <w:rPr>
          <w:sz w:val="24"/>
          <w:szCs w:val="24"/>
        </w:rPr>
        <w:fldChar w:fldCharType="separate"/>
      </w:r>
      <w:r w:rsidR="006C42CD">
        <w:rPr>
          <w:noProof/>
          <w:sz w:val="24"/>
          <w:szCs w:val="24"/>
        </w:rPr>
        <w:t>4</w:t>
      </w:r>
      <w:r w:rsidR="00C612E0" w:rsidRPr="00B56A43">
        <w:rPr>
          <w:sz w:val="24"/>
          <w:szCs w:val="24"/>
        </w:rPr>
        <w:fldChar w:fldCharType="end"/>
      </w:r>
      <w:r w:rsidRPr="00B56A43">
        <w:rPr>
          <w:sz w:val="24"/>
          <w:szCs w:val="24"/>
        </w:rPr>
        <w:t xml:space="preserve"> </w:t>
      </w:r>
      <w:fldSimple w:instr=" REF _Ref372880639 \n  \* MERGEFORMAT ">
        <w:r w:rsidR="006C42CD" w:rsidRPr="006C42CD">
          <w:rPr>
            <w:sz w:val="24"/>
            <w:szCs w:val="24"/>
          </w:rPr>
          <w:t>1.6</w:t>
        </w:r>
      </w:fldSimple>
      <w:r w:rsidRPr="00B56A43">
        <w:rPr>
          <w:sz w:val="24"/>
          <w:szCs w:val="24"/>
        </w:rPr>
        <w:t xml:space="preserve">. </w:t>
      </w:r>
      <w:fldSimple w:instr=" REF _Ref372880639  \* MERGEFORMAT ">
        <w:r w:rsidR="006C42CD" w:rsidRPr="006C42CD">
          <w:rPr>
            <w:sz w:val="24"/>
            <w:szCs w:val="24"/>
          </w:rPr>
          <w:t>Требования к Участникам закупки</w:t>
        </w:r>
      </w:fldSimple>
      <w:r w:rsidRPr="00B56A43">
        <w:rPr>
          <w:sz w:val="24"/>
          <w:szCs w:val="24"/>
        </w:rPr>
        <w:t xml:space="preserve">                                                                                                          </w:t>
      </w:r>
      <w:r w:rsidR="00C612E0" w:rsidRPr="00B56A43">
        <w:rPr>
          <w:sz w:val="24"/>
          <w:szCs w:val="24"/>
        </w:rPr>
        <w:fldChar w:fldCharType="begin"/>
      </w:r>
      <w:r w:rsidRPr="00B56A43">
        <w:rPr>
          <w:sz w:val="24"/>
          <w:szCs w:val="24"/>
        </w:rPr>
        <w:instrText xml:space="preserve"> PAGEREF _Ref372880639 </w:instrText>
      </w:r>
      <w:r w:rsidR="00C612E0" w:rsidRPr="00B56A43">
        <w:rPr>
          <w:sz w:val="24"/>
          <w:szCs w:val="24"/>
        </w:rPr>
        <w:fldChar w:fldCharType="separate"/>
      </w:r>
      <w:r w:rsidR="006C42CD">
        <w:rPr>
          <w:noProof/>
          <w:sz w:val="24"/>
          <w:szCs w:val="24"/>
        </w:rPr>
        <w:t>4</w:t>
      </w:r>
      <w:r w:rsidR="00C612E0" w:rsidRPr="00B56A43">
        <w:rPr>
          <w:sz w:val="24"/>
          <w:szCs w:val="24"/>
        </w:rPr>
        <w:fldChar w:fldCharType="end"/>
      </w:r>
      <w:r w:rsidRPr="00B56A43">
        <w:rPr>
          <w:sz w:val="24"/>
          <w:szCs w:val="24"/>
        </w:rPr>
        <w:t xml:space="preserve"> </w:t>
      </w:r>
      <w:r w:rsidR="00833D3A">
        <w:rPr>
          <w:sz w:val="24"/>
          <w:szCs w:val="24"/>
        </w:rPr>
        <w:t xml:space="preserve">1.7. </w:t>
      </w:r>
      <w:r w:rsidR="00833D3A" w:rsidRPr="00833D3A">
        <w:rPr>
          <w:sz w:val="24"/>
          <w:szCs w:val="24"/>
        </w:rPr>
        <w:t>Особенности участия в закуп</w:t>
      </w:r>
      <w:r w:rsidR="00832D28">
        <w:rPr>
          <w:sz w:val="24"/>
          <w:szCs w:val="24"/>
        </w:rPr>
        <w:t>ке</w:t>
      </w:r>
      <w:r w:rsidR="00833D3A" w:rsidRPr="00833D3A">
        <w:rPr>
          <w:sz w:val="24"/>
          <w:szCs w:val="24"/>
        </w:rPr>
        <w:t xml:space="preserve"> коллективного Участника.</w:t>
      </w:r>
      <w:r w:rsidR="00833D3A">
        <w:rPr>
          <w:sz w:val="24"/>
          <w:szCs w:val="24"/>
        </w:rPr>
        <w:t xml:space="preserve">                                </w:t>
      </w:r>
      <w:r w:rsidR="00832D28">
        <w:rPr>
          <w:sz w:val="24"/>
          <w:szCs w:val="24"/>
        </w:rPr>
        <w:t xml:space="preserve">                            </w:t>
      </w:r>
      <w:r w:rsidR="00833D3A">
        <w:rPr>
          <w:sz w:val="24"/>
          <w:szCs w:val="24"/>
        </w:rPr>
        <w:t xml:space="preserve">  </w:t>
      </w:r>
      <w:r w:rsidR="00832D28">
        <w:rPr>
          <w:sz w:val="24"/>
          <w:szCs w:val="24"/>
        </w:rPr>
        <w:t>4</w:t>
      </w:r>
      <w:r w:rsidR="00833D3A">
        <w:rPr>
          <w:sz w:val="24"/>
          <w:szCs w:val="24"/>
        </w:rPr>
        <w:t xml:space="preserve"> </w:t>
      </w:r>
      <w:fldSimple w:instr=" REF _Ref407365483  \* MERGEFORMAT ">
        <w:r w:rsidR="006C42CD" w:rsidRPr="006C42CD">
          <w:rPr>
            <w:sz w:val="24"/>
            <w:szCs w:val="24"/>
          </w:rPr>
          <w:t>2. ДОКУМЕНТАЦИЯ ПО ЗАПРОСУ ТЕХНИКО-КОММЕРЧЕСКИХ ПРЕДЛОЖЕНИЙ</w:t>
        </w:r>
      </w:fldSimple>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_Ref407365483 </w:instrText>
      </w:r>
      <w:r w:rsidR="00C612E0" w:rsidRPr="00B56A43">
        <w:rPr>
          <w:sz w:val="24"/>
          <w:szCs w:val="24"/>
        </w:rPr>
        <w:fldChar w:fldCharType="separate"/>
      </w:r>
      <w:r w:rsidR="006C42CD">
        <w:rPr>
          <w:noProof/>
          <w:sz w:val="24"/>
          <w:szCs w:val="24"/>
        </w:rPr>
        <w:t>5</w:t>
      </w:r>
      <w:r w:rsidR="00C612E0" w:rsidRPr="00B56A43">
        <w:rPr>
          <w:sz w:val="24"/>
          <w:szCs w:val="24"/>
        </w:rPr>
        <w:fldChar w:fldCharType="end"/>
      </w:r>
      <w:r w:rsidRPr="00B56A43">
        <w:rPr>
          <w:sz w:val="24"/>
          <w:szCs w:val="24"/>
        </w:rPr>
        <w:t xml:space="preserve"> </w:t>
      </w:r>
      <w:fldSimple w:instr=" REF _Ref407365533  \* MERGEFORMAT ">
        <w:r w:rsidR="006C42CD" w:rsidRPr="006C42CD">
          <w:rPr>
            <w:sz w:val="24"/>
            <w:szCs w:val="24"/>
          </w:rPr>
          <w:t>2.1. Содержание документации</w:t>
        </w:r>
      </w:fldSimple>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_Ref407365545 </w:instrText>
      </w:r>
      <w:r w:rsidR="00C612E0" w:rsidRPr="00B56A43">
        <w:rPr>
          <w:sz w:val="24"/>
          <w:szCs w:val="24"/>
        </w:rPr>
        <w:fldChar w:fldCharType="separate"/>
      </w:r>
      <w:r w:rsidR="006C42CD">
        <w:rPr>
          <w:noProof/>
          <w:sz w:val="24"/>
          <w:szCs w:val="24"/>
        </w:rPr>
        <w:t>5</w:t>
      </w:r>
      <w:r w:rsidR="00C612E0" w:rsidRPr="00B56A43">
        <w:rPr>
          <w:sz w:val="24"/>
          <w:szCs w:val="24"/>
        </w:rPr>
        <w:fldChar w:fldCharType="end"/>
      </w:r>
      <w:r w:rsidRPr="00B56A43">
        <w:rPr>
          <w:sz w:val="24"/>
          <w:szCs w:val="24"/>
        </w:rPr>
        <w:t xml:space="preserve"> </w:t>
      </w:r>
      <w:fldSimple w:instr=" REF _Ref407365591  \* MERGEFORMAT ">
        <w:r w:rsidR="006C42CD" w:rsidRPr="006C42CD">
          <w:rPr>
            <w:sz w:val="24"/>
            <w:szCs w:val="24"/>
          </w:rPr>
          <w:t xml:space="preserve">2.2. Разъяснение положений документации </w:t>
        </w:r>
      </w:fldSimple>
      <w:r w:rsidRPr="00B56A43">
        <w:rPr>
          <w:sz w:val="24"/>
          <w:szCs w:val="24"/>
        </w:rPr>
        <w:t xml:space="preserve">                           </w:t>
      </w:r>
      <w:r w:rsidR="00832D28">
        <w:rPr>
          <w:sz w:val="24"/>
          <w:szCs w:val="24"/>
        </w:rPr>
        <w:t xml:space="preserve">                                    </w:t>
      </w:r>
      <w:r w:rsidRPr="00B56A43">
        <w:rPr>
          <w:sz w:val="24"/>
          <w:szCs w:val="24"/>
        </w:rPr>
        <w:t xml:space="preserve">                            </w:t>
      </w:r>
      <w:r w:rsidR="00833D3A">
        <w:rPr>
          <w:sz w:val="24"/>
          <w:szCs w:val="24"/>
        </w:rPr>
        <w:t>6</w:t>
      </w:r>
      <w:r w:rsidRPr="00B56A43">
        <w:rPr>
          <w:sz w:val="24"/>
          <w:szCs w:val="24"/>
        </w:rPr>
        <w:t xml:space="preserve"> </w:t>
      </w:r>
      <w:fldSimple w:instr=" REF _Ref407365608  \* MERGEFORMAT ">
        <w:r w:rsidR="006C42CD" w:rsidRPr="006C42CD">
          <w:rPr>
            <w:sz w:val="24"/>
            <w:szCs w:val="24"/>
          </w:rPr>
          <w:t xml:space="preserve">2.3. Внесение изменений в извещение о проведении запроса и документацию </w:t>
        </w:r>
      </w:fldSimple>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_Ref407365608 </w:instrText>
      </w:r>
      <w:r w:rsidR="00C612E0" w:rsidRPr="00B56A43">
        <w:rPr>
          <w:sz w:val="24"/>
          <w:szCs w:val="24"/>
        </w:rPr>
        <w:fldChar w:fldCharType="separate"/>
      </w:r>
      <w:r w:rsidR="006C42CD">
        <w:rPr>
          <w:noProof/>
          <w:sz w:val="24"/>
          <w:szCs w:val="24"/>
        </w:rPr>
        <w:t>6</w:t>
      </w:r>
      <w:r w:rsidR="00C612E0" w:rsidRPr="00B56A43">
        <w:rPr>
          <w:sz w:val="24"/>
          <w:szCs w:val="24"/>
        </w:rPr>
        <w:fldChar w:fldCharType="end"/>
      </w:r>
      <w:r w:rsidRPr="00B56A43">
        <w:rPr>
          <w:sz w:val="24"/>
          <w:szCs w:val="24"/>
        </w:rPr>
        <w:t xml:space="preserve"> </w:t>
      </w:r>
      <w:fldSimple w:instr=" REF _Ref407365630  \* MERGEFORMAT ">
        <w:r w:rsidR="006C42CD" w:rsidRPr="006C42CD">
          <w:rPr>
            <w:sz w:val="24"/>
            <w:szCs w:val="24"/>
          </w:rPr>
          <w:t xml:space="preserve">2.4. Отказ от проведения запроса </w:t>
        </w:r>
      </w:fldSimple>
      <w:r w:rsidRPr="00B56A43">
        <w:rPr>
          <w:sz w:val="24"/>
          <w:szCs w:val="24"/>
        </w:rPr>
        <w:t xml:space="preserve">                   </w:t>
      </w:r>
      <w:r w:rsidR="00832D28">
        <w:rPr>
          <w:sz w:val="24"/>
          <w:szCs w:val="24"/>
        </w:rPr>
        <w:t xml:space="preserve">                       </w:t>
      </w:r>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_Ref407365630 </w:instrText>
      </w:r>
      <w:r w:rsidR="00C612E0" w:rsidRPr="00B56A43">
        <w:rPr>
          <w:sz w:val="24"/>
          <w:szCs w:val="24"/>
        </w:rPr>
        <w:fldChar w:fldCharType="separate"/>
      </w:r>
      <w:r w:rsidR="006C42CD">
        <w:rPr>
          <w:noProof/>
          <w:sz w:val="24"/>
          <w:szCs w:val="24"/>
        </w:rPr>
        <w:t>6</w:t>
      </w:r>
      <w:r w:rsidR="00C612E0" w:rsidRPr="00B56A43">
        <w:rPr>
          <w:sz w:val="24"/>
          <w:szCs w:val="24"/>
        </w:rPr>
        <w:fldChar w:fldCharType="end"/>
      </w:r>
      <w:r w:rsidRPr="00B56A43">
        <w:rPr>
          <w:sz w:val="24"/>
          <w:szCs w:val="24"/>
        </w:rPr>
        <w:t xml:space="preserve"> </w:t>
      </w:r>
      <w:fldSimple w:instr=" REF _Ref407365646  \* MERGEFORMAT ">
        <w:r w:rsidR="006C42CD" w:rsidRPr="006C42CD">
          <w:rPr>
            <w:sz w:val="24"/>
            <w:szCs w:val="24"/>
          </w:rPr>
          <w:t>3. ЗАЯВКИ НА УЧАСТИЕ В ЗАПРОСЕ ТЕХНИКО-КОММЕРЧЕСКИХ ПРЕДЛОЖЕНИЙ</w:t>
        </w:r>
      </w:fldSimple>
      <w:r w:rsidRPr="00832D28">
        <w:rPr>
          <w:sz w:val="24"/>
          <w:szCs w:val="24"/>
        </w:rPr>
        <w:t xml:space="preserve">  </w:t>
      </w:r>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_Ref407365646 </w:instrText>
      </w:r>
      <w:r w:rsidR="00C612E0" w:rsidRPr="00B56A43">
        <w:rPr>
          <w:sz w:val="24"/>
          <w:szCs w:val="24"/>
        </w:rPr>
        <w:fldChar w:fldCharType="separate"/>
      </w:r>
      <w:r w:rsidR="006C42CD">
        <w:rPr>
          <w:noProof/>
          <w:sz w:val="24"/>
          <w:szCs w:val="24"/>
        </w:rPr>
        <w:t>6</w:t>
      </w:r>
      <w:r w:rsidR="00C612E0" w:rsidRPr="00B56A43">
        <w:rPr>
          <w:sz w:val="24"/>
          <w:szCs w:val="24"/>
        </w:rPr>
        <w:fldChar w:fldCharType="end"/>
      </w:r>
      <w:r w:rsidRPr="00B56A43">
        <w:rPr>
          <w:sz w:val="24"/>
          <w:szCs w:val="24"/>
        </w:rPr>
        <w:t xml:space="preserve"> </w:t>
      </w:r>
      <w:fldSimple w:instr=" REF _Ref407365692  \* MERGEFORMAT ">
        <w:r w:rsidR="006C42CD" w:rsidRPr="006C42CD">
          <w:rPr>
            <w:sz w:val="24"/>
            <w:szCs w:val="24"/>
          </w:rPr>
          <w:t>3.1. Порядок, место, дата начала и дата окончания срока подачи заявок, форма заявки на участие в запросе и требования к ее оформлению</w:t>
        </w:r>
      </w:fldSimple>
      <w:r w:rsidRPr="00B56A43">
        <w:rPr>
          <w:sz w:val="24"/>
          <w:szCs w:val="24"/>
        </w:rPr>
        <w:t xml:space="preserve">            </w:t>
      </w:r>
      <w:r w:rsidR="00832D28">
        <w:rPr>
          <w:sz w:val="24"/>
          <w:szCs w:val="24"/>
        </w:rPr>
        <w:t xml:space="preserve">                             </w:t>
      </w:r>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_Ref407365692 </w:instrText>
      </w:r>
      <w:r w:rsidR="00C612E0" w:rsidRPr="00B56A43">
        <w:rPr>
          <w:sz w:val="24"/>
          <w:szCs w:val="24"/>
        </w:rPr>
        <w:fldChar w:fldCharType="separate"/>
      </w:r>
      <w:r w:rsidR="006C42CD">
        <w:rPr>
          <w:noProof/>
          <w:sz w:val="24"/>
          <w:szCs w:val="24"/>
        </w:rPr>
        <w:t>6</w:t>
      </w:r>
      <w:r w:rsidR="00C612E0" w:rsidRPr="00B56A43">
        <w:rPr>
          <w:sz w:val="24"/>
          <w:szCs w:val="24"/>
        </w:rPr>
        <w:fldChar w:fldCharType="end"/>
      </w:r>
      <w:r w:rsidRPr="00B56A43">
        <w:rPr>
          <w:sz w:val="24"/>
          <w:szCs w:val="24"/>
        </w:rPr>
        <w:t xml:space="preserve"> </w:t>
      </w:r>
      <w:fldSimple w:instr=" REF _Ref407365713  \* MERGEFORMAT ">
        <w:r w:rsidR="006C42CD" w:rsidRPr="006C42CD">
          <w:rPr>
            <w:sz w:val="24"/>
            <w:szCs w:val="24"/>
          </w:rPr>
          <w:t>3.2. Требования к языку и валюте заявки на участие в запросе</w:t>
        </w:r>
      </w:fldSimple>
      <w:r w:rsidRPr="00B56A43">
        <w:rPr>
          <w:sz w:val="24"/>
          <w:szCs w:val="24"/>
        </w:rPr>
        <w:t xml:space="preserve">   </w:t>
      </w:r>
      <w:r w:rsidR="00832D28">
        <w:rPr>
          <w:sz w:val="24"/>
          <w:szCs w:val="24"/>
        </w:rPr>
        <w:t xml:space="preserve">                        </w:t>
      </w:r>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_Ref407365713 </w:instrText>
      </w:r>
      <w:r w:rsidR="00C612E0" w:rsidRPr="00B56A43">
        <w:rPr>
          <w:sz w:val="24"/>
          <w:szCs w:val="24"/>
        </w:rPr>
        <w:fldChar w:fldCharType="separate"/>
      </w:r>
      <w:r w:rsidR="006C42CD">
        <w:rPr>
          <w:noProof/>
          <w:sz w:val="24"/>
          <w:szCs w:val="24"/>
        </w:rPr>
        <w:t>7</w:t>
      </w:r>
      <w:r w:rsidR="00C612E0" w:rsidRPr="00B56A43">
        <w:rPr>
          <w:sz w:val="24"/>
          <w:szCs w:val="24"/>
        </w:rPr>
        <w:fldChar w:fldCharType="end"/>
      </w:r>
      <w:r w:rsidRPr="00B56A43">
        <w:rPr>
          <w:sz w:val="24"/>
          <w:szCs w:val="24"/>
        </w:rPr>
        <w:t xml:space="preserve"> </w:t>
      </w:r>
      <w:fldSimple w:instr=" REF _Ref407365750  \* MERGEFORMAT ">
        <w:r w:rsidR="006C42CD" w:rsidRPr="006C42CD">
          <w:rPr>
            <w:sz w:val="24"/>
            <w:szCs w:val="24"/>
          </w:rPr>
          <w:t xml:space="preserve">3.3. Требования к содержанию документов, входящих в состав заявки на участие в запросе </w:t>
        </w:r>
      </w:fldSimple>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_Ref407365750 </w:instrText>
      </w:r>
      <w:r w:rsidR="00C612E0" w:rsidRPr="00B56A43">
        <w:rPr>
          <w:sz w:val="24"/>
          <w:szCs w:val="24"/>
        </w:rPr>
        <w:fldChar w:fldCharType="separate"/>
      </w:r>
      <w:r w:rsidR="006C42CD">
        <w:rPr>
          <w:noProof/>
          <w:sz w:val="24"/>
          <w:szCs w:val="24"/>
        </w:rPr>
        <w:t>8</w:t>
      </w:r>
      <w:r w:rsidR="00C612E0" w:rsidRPr="00B56A43">
        <w:rPr>
          <w:sz w:val="24"/>
          <w:szCs w:val="24"/>
        </w:rPr>
        <w:fldChar w:fldCharType="end"/>
      </w:r>
      <w:r w:rsidRPr="00B56A43">
        <w:rPr>
          <w:sz w:val="24"/>
          <w:szCs w:val="24"/>
        </w:rPr>
        <w:t xml:space="preserve"> </w:t>
      </w:r>
      <w:fldSimple w:instr=" REF _Ref407365769  \* MERGEFORMAT ">
        <w:r w:rsidR="006C42CD" w:rsidRPr="006C42CD">
          <w:rPr>
            <w:sz w:val="24"/>
            <w:szCs w:val="24"/>
          </w:rPr>
          <w:t xml:space="preserve">3.4. Порядок приема и регистрации  заявок на участие в запросе </w:t>
        </w:r>
      </w:fldSimple>
      <w:r w:rsidRPr="00B56A43">
        <w:rPr>
          <w:sz w:val="24"/>
          <w:szCs w:val="24"/>
        </w:rPr>
        <w:t xml:space="preserve">               </w:t>
      </w:r>
      <w:r w:rsidR="00832D28">
        <w:rPr>
          <w:sz w:val="24"/>
          <w:szCs w:val="24"/>
        </w:rPr>
        <w:t xml:space="preserve">                          </w:t>
      </w:r>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_Ref407365769 </w:instrText>
      </w:r>
      <w:r w:rsidR="00C612E0" w:rsidRPr="00B56A43">
        <w:rPr>
          <w:sz w:val="24"/>
          <w:szCs w:val="24"/>
        </w:rPr>
        <w:fldChar w:fldCharType="separate"/>
      </w:r>
      <w:r w:rsidR="006C42CD">
        <w:rPr>
          <w:noProof/>
          <w:sz w:val="24"/>
          <w:szCs w:val="24"/>
        </w:rPr>
        <w:t>8</w:t>
      </w:r>
      <w:r w:rsidR="00C612E0" w:rsidRPr="00B56A43">
        <w:rPr>
          <w:sz w:val="24"/>
          <w:szCs w:val="24"/>
        </w:rPr>
        <w:fldChar w:fldCharType="end"/>
      </w:r>
      <w:r w:rsidRPr="00B56A43">
        <w:rPr>
          <w:sz w:val="24"/>
          <w:szCs w:val="24"/>
        </w:rPr>
        <w:t xml:space="preserve"> </w:t>
      </w:r>
      <w:fldSimple w:instr=" REF _Ref407365785  \* MERGEFORMAT ">
        <w:r w:rsidR="006C42CD" w:rsidRPr="006C42CD">
          <w:rPr>
            <w:sz w:val="24"/>
            <w:szCs w:val="24"/>
          </w:rPr>
          <w:t xml:space="preserve">3.5. Изменения заявок на участие в запросе </w:t>
        </w:r>
      </w:fldSimple>
      <w:r w:rsidRPr="00B56A43">
        <w:rPr>
          <w:sz w:val="24"/>
          <w:szCs w:val="24"/>
        </w:rPr>
        <w:t xml:space="preserve">                                                    </w:t>
      </w:r>
      <w:r w:rsidR="00832D28">
        <w:rPr>
          <w:sz w:val="24"/>
          <w:szCs w:val="24"/>
        </w:rPr>
        <w:t xml:space="preserve">                      </w:t>
      </w:r>
      <w:r w:rsidR="00DF58DD">
        <w:rPr>
          <w:sz w:val="24"/>
          <w:szCs w:val="24"/>
        </w:rPr>
        <w:t xml:space="preserve">     </w:t>
      </w:r>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_Ref407365785 </w:instrText>
      </w:r>
      <w:r w:rsidR="00C612E0" w:rsidRPr="00B56A43">
        <w:rPr>
          <w:sz w:val="24"/>
          <w:szCs w:val="24"/>
        </w:rPr>
        <w:fldChar w:fldCharType="separate"/>
      </w:r>
      <w:r w:rsidR="006C42CD">
        <w:rPr>
          <w:noProof/>
          <w:sz w:val="24"/>
          <w:szCs w:val="24"/>
        </w:rPr>
        <w:t>8</w:t>
      </w:r>
      <w:r w:rsidR="00C612E0" w:rsidRPr="00B56A43">
        <w:rPr>
          <w:sz w:val="24"/>
          <w:szCs w:val="24"/>
        </w:rPr>
        <w:fldChar w:fldCharType="end"/>
      </w:r>
      <w:r w:rsidRPr="00B56A43">
        <w:rPr>
          <w:sz w:val="24"/>
          <w:szCs w:val="24"/>
        </w:rPr>
        <w:t xml:space="preserve"> </w:t>
      </w:r>
      <w:fldSimple w:instr=" REF _Ref407365800  \* MERGEFORMAT ">
        <w:r w:rsidR="006C42CD" w:rsidRPr="006C42CD">
          <w:rPr>
            <w:sz w:val="24"/>
            <w:szCs w:val="24"/>
          </w:rPr>
          <w:t xml:space="preserve">3.6. Отзыв заявок на участие в запросе </w:t>
        </w:r>
      </w:fldSimple>
      <w:r w:rsidRPr="00B56A43">
        <w:rPr>
          <w:sz w:val="24"/>
          <w:szCs w:val="24"/>
        </w:rPr>
        <w:t xml:space="preserve">                                        </w:t>
      </w:r>
      <w:r w:rsidR="00DF58DD">
        <w:rPr>
          <w:sz w:val="24"/>
          <w:szCs w:val="24"/>
        </w:rPr>
        <w:t xml:space="preserve">                       </w:t>
      </w:r>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_Ref407365800 </w:instrText>
      </w:r>
      <w:r w:rsidR="00C612E0" w:rsidRPr="00B56A43">
        <w:rPr>
          <w:sz w:val="24"/>
          <w:szCs w:val="24"/>
        </w:rPr>
        <w:fldChar w:fldCharType="separate"/>
      </w:r>
      <w:r w:rsidR="006C42CD">
        <w:rPr>
          <w:noProof/>
          <w:sz w:val="24"/>
          <w:szCs w:val="24"/>
        </w:rPr>
        <w:t>8</w:t>
      </w:r>
      <w:r w:rsidR="00C612E0" w:rsidRPr="00B56A43">
        <w:rPr>
          <w:sz w:val="24"/>
          <w:szCs w:val="24"/>
        </w:rPr>
        <w:fldChar w:fldCharType="end"/>
      </w:r>
      <w:r w:rsidRPr="00B56A43">
        <w:rPr>
          <w:sz w:val="24"/>
          <w:szCs w:val="24"/>
        </w:rPr>
        <w:t xml:space="preserve"> </w:t>
      </w:r>
      <w:fldSimple w:instr=" REF _Ref407365818  \* MERGEFORMAT ">
        <w:r w:rsidR="006C42CD" w:rsidRPr="006C42CD">
          <w:rPr>
            <w:sz w:val="24"/>
            <w:szCs w:val="24"/>
          </w:rPr>
          <w:t>3.7. Заявки на участие в запросе, поданные с опозданием</w:t>
        </w:r>
      </w:fldSimple>
      <w:r w:rsidRPr="00B56A43">
        <w:rPr>
          <w:sz w:val="24"/>
          <w:szCs w:val="24"/>
        </w:rPr>
        <w:t xml:space="preserve">                                  </w:t>
      </w:r>
      <w:r w:rsidR="00DF58DD">
        <w:rPr>
          <w:sz w:val="24"/>
          <w:szCs w:val="24"/>
        </w:rPr>
        <w:t xml:space="preserve">                        </w:t>
      </w:r>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_Ref407365825 </w:instrText>
      </w:r>
      <w:r w:rsidR="00C612E0" w:rsidRPr="00B56A43">
        <w:rPr>
          <w:sz w:val="24"/>
          <w:szCs w:val="24"/>
        </w:rPr>
        <w:fldChar w:fldCharType="separate"/>
      </w:r>
      <w:r w:rsidR="006C42CD">
        <w:rPr>
          <w:noProof/>
          <w:sz w:val="24"/>
          <w:szCs w:val="24"/>
        </w:rPr>
        <w:t>9</w:t>
      </w:r>
      <w:r w:rsidR="00C612E0" w:rsidRPr="00B56A43">
        <w:rPr>
          <w:sz w:val="24"/>
          <w:szCs w:val="24"/>
        </w:rPr>
        <w:fldChar w:fldCharType="end"/>
      </w:r>
      <w:r w:rsidRPr="00B56A43">
        <w:rPr>
          <w:sz w:val="24"/>
          <w:szCs w:val="24"/>
        </w:rPr>
        <w:t xml:space="preserve"> </w:t>
      </w:r>
      <w:fldSimple w:instr=" REF _Ref407365833  \* MERGEFORMAT ">
        <w:r w:rsidR="006C42CD" w:rsidRPr="006C42CD">
          <w:rPr>
            <w:sz w:val="24"/>
            <w:szCs w:val="24"/>
          </w:rPr>
          <w:t xml:space="preserve">4. ВСКРЫТИЕ, РАССМОТРЕНИЕ И ОЦЕНКА ЗАЯВОК </w:t>
        </w:r>
      </w:fldSimple>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_Ref407365833 </w:instrText>
      </w:r>
      <w:r w:rsidR="00C612E0" w:rsidRPr="00B56A43">
        <w:rPr>
          <w:sz w:val="24"/>
          <w:szCs w:val="24"/>
        </w:rPr>
        <w:fldChar w:fldCharType="separate"/>
      </w:r>
      <w:r w:rsidR="006C42CD">
        <w:rPr>
          <w:noProof/>
          <w:sz w:val="24"/>
          <w:szCs w:val="24"/>
        </w:rPr>
        <w:t>9</w:t>
      </w:r>
      <w:r w:rsidR="00C612E0" w:rsidRPr="00B56A43">
        <w:rPr>
          <w:sz w:val="24"/>
          <w:szCs w:val="24"/>
        </w:rPr>
        <w:fldChar w:fldCharType="end"/>
      </w:r>
      <w:r w:rsidRPr="00B56A43">
        <w:rPr>
          <w:sz w:val="24"/>
          <w:szCs w:val="24"/>
        </w:rPr>
        <w:t xml:space="preserve"> </w:t>
      </w:r>
      <w:fldSimple w:instr=" REF _Ref407365852  \* MERGEFORMAT ">
        <w:r w:rsidR="006C42CD" w:rsidRPr="006C42CD">
          <w:rPr>
            <w:sz w:val="24"/>
            <w:szCs w:val="24"/>
          </w:rPr>
          <w:t xml:space="preserve">4.1. Порядок вскрытия конвертов с заявками </w:t>
        </w:r>
      </w:fldSimple>
      <w:r w:rsidRPr="00B56A43">
        <w:rPr>
          <w:sz w:val="24"/>
          <w:szCs w:val="24"/>
        </w:rPr>
        <w:t xml:space="preserve">    </w:t>
      </w:r>
      <w:r w:rsidR="00DF58DD">
        <w:rPr>
          <w:sz w:val="24"/>
          <w:szCs w:val="24"/>
        </w:rPr>
        <w:t xml:space="preserve">                                                            </w:t>
      </w:r>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_Ref407365852 </w:instrText>
      </w:r>
      <w:r w:rsidR="00C612E0" w:rsidRPr="00B56A43">
        <w:rPr>
          <w:sz w:val="24"/>
          <w:szCs w:val="24"/>
        </w:rPr>
        <w:fldChar w:fldCharType="separate"/>
      </w:r>
      <w:r w:rsidR="006C42CD">
        <w:rPr>
          <w:noProof/>
          <w:sz w:val="24"/>
          <w:szCs w:val="24"/>
        </w:rPr>
        <w:t>9</w:t>
      </w:r>
      <w:r w:rsidR="00C612E0" w:rsidRPr="00B56A43">
        <w:rPr>
          <w:sz w:val="24"/>
          <w:szCs w:val="24"/>
        </w:rPr>
        <w:fldChar w:fldCharType="end"/>
      </w:r>
      <w:r w:rsidRPr="00B56A43">
        <w:rPr>
          <w:sz w:val="24"/>
          <w:szCs w:val="24"/>
        </w:rPr>
        <w:t xml:space="preserve"> </w:t>
      </w:r>
      <w:fldSimple w:instr=" REF _Ref407365864  \* MERGEFORMAT ">
        <w:r w:rsidR="006C42CD" w:rsidRPr="006C42CD">
          <w:rPr>
            <w:bCs/>
            <w:sz w:val="24"/>
            <w:szCs w:val="24"/>
          </w:rPr>
          <w:t xml:space="preserve">4.2. Рассмотрение </w:t>
        </w:r>
        <w:r w:rsidR="006C42CD" w:rsidRPr="006C42CD">
          <w:rPr>
            <w:sz w:val="22"/>
            <w:szCs w:val="22"/>
          </w:rPr>
          <w:t xml:space="preserve">заявок  </w:t>
        </w:r>
        <w:r w:rsidR="006C42CD" w:rsidRPr="006C42CD">
          <w:rPr>
            <w:bCs/>
            <w:sz w:val="24"/>
            <w:szCs w:val="24"/>
          </w:rPr>
          <w:t xml:space="preserve">на участие в </w:t>
        </w:r>
        <w:r w:rsidR="006C42CD" w:rsidRPr="006C42CD">
          <w:rPr>
            <w:sz w:val="24"/>
            <w:szCs w:val="24"/>
          </w:rPr>
          <w:t xml:space="preserve">запросе </w:t>
        </w:r>
      </w:fldSimple>
      <w:r w:rsidRPr="00B56A43">
        <w:rPr>
          <w:sz w:val="24"/>
          <w:szCs w:val="24"/>
        </w:rPr>
        <w:t xml:space="preserve">    </w:t>
      </w:r>
      <w:r w:rsidR="00DF58DD">
        <w:rPr>
          <w:sz w:val="24"/>
          <w:szCs w:val="24"/>
        </w:rPr>
        <w:t xml:space="preserve">                                                                </w:t>
      </w:r>
      <w:r w:rsidR="00AB7034">
        <w:rPr>
          <w:sz w:val="24"/>
          <w:szCs w:val="24"/>
        </w:rPr>
        <w:t xml:space="preserve"> </w:t>
      </w:r>
      <w:r w:rsidR="00DF58DD">
        <w:rPr>
          <w:sz w:val="24"/>
          <w:szCs w:val="24"/>
        </w:rPr>
        <w:t xml:space="preserve">     </w:t>
      </w:r>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_Ref407365864 </w:instrText>
      </w:r>
      <w:r w:rsidR="00C612E0" w:rsidRPr="00B56A43">
        <w:rPr>
          <w:sz w:val="24"/>
          <w:szCs w:val="24"/>
        </w:rPr>
        <w:fldChar w:fldCharType="separate"/>
      </w:r>
      <w:r w:rsidR="006C42CD">
        <w:rPr>
          <w:noProof/>
          <w:sz w:val="24"/>
          <w:szCs w:val="24"/>
        </w:rPr>
        <w:t>10</w:t>
      </w:r>
      <w:r w:rsidR="00C612E0" w:rsidRPr="00B56A43">
        <w:rPr>
          <w:sz w:val="24"/>
          <w:szCs w:val="24"/>
        </w:rPr>
        <w:fldChar w:fldCharType="end"/>
      </w:r>
      <w:r w:rsidRPr="00B56A43">
        <w:rPr>
          <w:sz w:val="24"/>
          <w:szCs w:val="24"/>
        </w:rPr>
        <w:t xml:space="preserve"> </w:t>
      </w:r>
      <w:r w:rsidR="00DF58DD">
        <w:rPr>
          <w:sz w:val="24"/>
          <w:szCs w:val="24"/>
        </w:rPr>
        <w:t xml:space="preserve">4.3. Переторжка                                                                                                                                          10 4.4. Оценка и сопоставление заявок на участие в запросе                                                                    12 </w:t>
      </w:r>
      <w:fldSimple w:instr=" REF _Ref407365880  \* MERGEFORMAT ">
        <w:r w:rsidR="006C42CD" w:rsidRPr="006C42CD">
          <w:rPr>
            <w:snapToGrid w:val="0"/>
            <w:sz w:val="24"/>
            <w:szCs w:val="24"/>
          </w:rPr>
          <w:t xml:space="preserve">4.5. Заключение договора по результатам проведения запроса </w:t>
        </w:r>
      </w:fldSimple>
      <w:r w:rsidRPr="00B56A43">
        <w:rPr>
          <w:sz w:val="24"/>
          <w:szCs w:val="24"/>
        </w:rPr>
        <w:t xml:space="preserve">      </w:t>
      </w:r>
      <w:r w:rsidR="00DF58DD">
        <w:rPr>
          <w:sz w:val="24"/>
          <w:szCs w:val="24"/>
        </w:rPr>
        <w:t xml:space="preserve">                                    </w:t>
      </w:r>
      <w:r w:rsidR="00AB7034">
        <w:rPr>
          <w:sz w:val="24"/>
          <w:szCs w:val="24"/>
        </w:rPr>
        <w:t xml:space="preserve"> </w:t>
      </w:r>
      <w:r w:rsidR="00DF58DD">
        <w:rPr>
          <w:sz w:val="24"/>
          <w:szCs w:val="24"/>
        </w:rPr>
        <w:t xml:space="preserve">      </w:t>
      </w:r>
      <w:r w:rsidRPr="00B56A43">
        <w:rPr>
          <w:sz w:val="24"/>
          <w:szCs w:val="24"/>
        </w:rPr>
        <w:t xml:space="preserve">             </w:t>
      </w:r>
      <w:r w:rsidR="00C612E0" w:rsidRPr="00B56A43">
        <w:rPr>
          <w:sz w:val="24"/>
          <w:szCs w:val="24"/>
        </w:rPr>
        <w:fldChar w:fldCharType="begin"/>
      </w:r>
      <w:r w:rsidRPr="00B56A43">
        <w:rPr>
          <w:sz w:val="24"/>
          <w:szCs w:val="24"/>
        </w:rPr>
        <w:instrText xml:space="preserve"> PAGEREF _Ref407365880 </w:instrText>
      </w:r>
      <w:r w:rsidR="00C612E0" w:rsidRPr="00B56A43">
        <w:rPr>
          <w:sz w:val="24"/>
          <w:szCs w:val="24"/>
        </w:rPr>
        <w:fldChar w:fldCharType="separate"/>
      </w:r>
      <w:r w:rsidR="006C42CD">
        <w:rPr>
          <w:noProof/>
          <w:sz w:val="24"/>
          <w:szCs w:val="24"/>
        </w:rPr>
        <w:t>13</w:t>
      </w:r>
      <w:r w:rsidR="00C612E0" w:rsidRPr="00B56A43">
        <w:rPr>
          <w:sz w:val="24"/>
          <w:szCs w:val="24"/>
        </w:rPr>
        <w:fldChar w:fldCharType="end"/>
      </w:r>
      <w:r w:rsidRPr="00B56A43">
        <w:rPr>
          <w:sz w:val="24"/>
          <w:szCs w:val="24"/>
        </w:rPr>
        <w:t xml:space="preserve"> 5. УРЕГУЛИРОВАНИЕ СПОРОВ                                                                                                             1</w:t>
      </w:r>
      <w:r w:rsidR="00DF58DD">
        <w:rPr>
          <w:sz w:val="24"/>
          <w:szCs w:val="24"/>
        </w:rPr>
        <w:t>4</w:t>
      </w:r>
      <w:r w:rsidRPr="00B56A43">
        <w:rPr>
          <w:sz w:val="24"/>
          <w:szCs w:val="24"/>
        </w:rPr>
        <w:t xml:space="preserve"> </w:t>
      </w:r>
      <w:fldSimple w:instr=" REF _Ref407365915  \* MERGEFORMAT ">
        <w:r w:rsidR="006C42CD" w:rsidRPr="006C42CD">
          <w:rPr>
            <w:rFonts w:cs="Arial"/>
            <w:sz w:val="24"/>
            <w:szCs w:val="24"/>
          </w:rPr>
          <w:t>6. ПРОЧИЕ ПОЛОЖЕНИЯ</w:t>
        </w:r>
      </w:fldSimple>
      <w:r w:rsidRPr="00B56A43">
        <w:rPr>
          <w:sz w:val="24"/>
          <w:szCs w:val="24"/>
        </w:rPr>
        <w:t xml:space="preserve">                                                                                                                       </w:t>
      </w:r>
      <w:r w:rsidR="00DF58DD">
        <w:rPr>
          <w:sz w:val="24"/>
          <w:szCs w:val="24"/>
        </w:rPr>
        <w:t>1</w:t>
      </w:r>
      <w:r w:rsidR="00034C21">
        <w:rPr>
          <w:sz w:val="24"/>
          <w:szCs w:val="24"/>
        </w:rPr>
        <w:t>5</w:t>
      </w:r>
      <w:r w:rsidRPr="00B56A43">
        <w:rPr>
          <w:sz w:val="24"/>
          <w:szCs w:val="24"/>
        </w:rPr>
        <w:t xml:space="preserve"> </w:t>
      </w:r>
      <w:r w:rsidRPr="00B56A43">
        <w:rPr>
          <w:sz w:val="24"/>
          <w:szCs w:val="24"/>
          <w:lang w:val="en-US"/>
        </w:rPr>
        <w:t>II</w:t>
      </w:r>
      <w:r w:rsidRPr="00B56A43">
        <w:rPr>
          <w:sz w:val="24"/>
          <w:szCs w:val="24"/>
        </w:rPr>
        <w:t xml:space="preserve">. ИНФОРМАЦИОННАЯ КАРТА ЗАПРОСА </w:t>
      </w:r>
      <w:r w:rsidR="00DF58DD">
        <w:rPr>
          <w:sz w:val="24"/>
          <w:szCs w:val="24"/>
        </w:rPr>
        <w:t xml:space="preserve">ТЕХНИКО-КОММЕРЧЕСКИХ </w:t>
      </w:r>
      <w:r w:rsidRPr="00B56A43">
        <w:rPr>
          <w:sz w:val="24"/>
          <w:szCs w:val="24"/>
        </w:rPr>
        <w:t>ПРЕДЛОЖЕНИЙ     1</w:t>
      </w:r>
      <w:r w:rsidR="00740618">
        <w:rPr>
          <w:sz w:val="24"/>
          <w:szCs w:val="24"/>
        </w:rPr>
        <w:t>6</w:t>
      </w:r>
      <w:r w:rsidRPr="00B56A43">
        <w:rPr>
          <w:sz w:val="24"/>
          <w:szCs w:val="24"/>
        </w:rPr>
        <w:t xml:space="preserve"> Приложение № 1 к части II «Информационная карта запроса </w:t>
      </w:r>
      <w:r w:rsidR="00DF58DD">
        <w:rPr>
          <w:sz w:val="24"/>
          <w:szCs w:val="24"/>
        </w:rPr>
        <w:t xml:space="preserve">технико-коммерческих </w:t>
      </w:r>
      <w:r w:rsidRPr="00B56A43">
        <w:rPr>
          <w:sz w:val="24"/>
          <w:szCs w:val="24"/>
        </w:rPr>
        <w:t xml:space="preserve">предложений». Критерии оценки                                                                                                          </w:t>
      </w:r>
      <w:r w:rsidR="00740618">
        <w:rPr>
          <w:sz w:val="24"/>
          <w:szCs w:val="24"/>
        </w:rPr>
        <w:t xml:space="preserve">                        20</w:t>
      </w:r>
      <w:r w:rsidRPr="00B56A43">
        <w:rPr>
          <w:sz w:val="24"/>
          <w:szCs w:val="24"/>
        </w:rPr>
        <w:t xml:space="preserve"> Приложение № 2 к части II «Информационная карта запроса </w:t>
      </w:r>
      <w:r w:rsidR="00DF58DD">
        <w:rPr>
          <w:sz w:val="24"/>
          <w:szCs w:val="24"/>
        </w:rPr>
        <w:t xml:space="preserve">технико-коммерческих </w:t>
      </w:r>
      <w:r w:rsidRPr="00B56A43">
        <w:rPr>
          <w:sz w:val="24"/>
          <w:szCs w:val="24"/>
        </w:rPr>
        <w:t xml:space="preserve">предложений». </w:t>
      </w:r>
    </w:p>
    <w:p w:rsidR="00B56A43" w:rsidRPr="00B56A43" w:rsidRDefault="00B56A43" w:rsidP="00DF58DD">
      <w:pPr>
        <w:keepNext/>
        <w:keepLines/>
        <w:widowControl w:val="0"/>
        <w:suppressLineNumbers/>
        <w:suppressAutoHyphens/>
        <w:jc w:val="both"/>
        <w:rPr>
          <w:sz w:val="24"/>
          <w:szCs w:val="24"/>
        </w:rPr>
      </w:pPr>
      <w:r w:rsidRPr="00B56A43">
        <w:rPr>
          <w:sz w:val="24"/>
          <w:szCs w:val="24"/>
        </w:rPr>
        <w:t xml:space="preserve">Начальная цена за единицу товара, работы, услуги                                                                                   </w:t>
      </w:r>
      <w:r w:rsidR="00740618">
        <w:rPr>
          <w:sz w:val="24"/>
          <w:szCs w:val="24"/>
        </w:rPr>
        <w:t>21</w:t>
      </w:r>
      <w:r w:rsidRPr="00B56A43">
        <w:rPr>
          <w:sz w:val="24"/>
          <w:szCs w:val="24"/>
        </w:rPr>
        <w:t xml:space="preserve"> </w:t>
      </w:r>
      <w:r w:rsidRPr="00B56A43">
        <w:rPr>
          <w:sz w:val="24"/>
          <w:szCs w:val="24"/>
          <w:lang w:val="en-US"/>
        </w:rPr>
        <w:t>III</w:t>
      </w:r>
      <w:r w:rsidRPr="00B56A43">
        <w:rPr>
          <w:sz w:val="24"/>
          <w:szCs w:val="24"/>
        </w:rPr>
        <w:t xml:space="preserve">. ФОРМЫ ДОКУМЕНТОВ И ПОРЯДОК ИХ ЗАПОЛНЕНИЯ                                      </w:t>
      </w:r>
      <w:r>
        <w:rPr>
          <w:sz w:val="24"/>
          <w:szCs w:val="24"/>
        </w:rPr>
        <w:t xml:space="preserve">                   </w:t>
      </w:r>
      <w:r w:rsidR="00740618">
        <w:rPr>
          <w:sz w:val="24"/>
          <w:szCs w:val="24"/>
        </w:rPr>
        <w:t>2</w:t>
      </w:r>
      <w:r w:rsidR="001601EB">
        <w:rPr>
          <w:sz w:val="24"/>
          <w:szCs w:val="24"/>
        </w:rPr>
        <w:t>2</w:t>
      </w:r>
      <w:r w:rsidRPr="00B56A43">
        <w:rPr>
          <w:sz w:val="24"/>
          <w:szCs w:val="24"/>
        </w:rPr>
        <w:t xml:space="preserve"> </w:t>
      </w:r>
      <w:r w:rsidRPr="00B56A43">
        <w:rPr>
          <w:sz w:val="24"/>
          <w:szCs w:val="24"/>
          <w:lang w:val="en-US"/>
        </w:rPr>
        <w:t>IV</w:t>
      </w:r>
      <w:r w:rsidRPr="00B56A43">
        <w:rPr>
          <w:sz w:val="24"/>
          <w:szCs w:val="24"/>
        </w:rPr>
        <w:t xml:space="preserve">. ТЕХНИЧЕСКАЯ ЧАСТЬ ДОКУМЕНТАЦИИ ЗАПРОСА </w:t>
      </w:r>
      <w:r w:rsidR="00DF58DD">
        <w:rPr>
          <w:sz w:val="24"/>
          <w:szCs w:val="24"/>
        </w:rPr>
        <w:t xml:space="preserve">ТЕХНИКО-КОММЕРЧЕСКИХ </w:t>
      </w:r>
      <w:r w:rsidRPr="00B56A43">
        <w:rPr>
          <w:sz w:val="24"/>
          <w:szCs w:val="24"/>
        </w:rPr>
        <w:t xml:space="preserve">ПРЕДЛОЖЕНИЙ </w:t>
      </w:r>
      <w:r>
        <w:rPr>
          <w:sz w:val="24"/>
          <w:szCs w:val="24"/>
        </w:rPr>
        <w:t xml:space="preserve">                 </w:t>
      </w:r>
      <w:r w:rsidR="00DF58DD">
        <w:rPr>
          <w:sz w:val="24"/>
          <w:szCs w:val="24"/>
        </w:rPr>
        <w:t xml:space="preserve">                                                                                                        </w:t>
      </w:r>
      <w:r>
        <w:rPr>
          <w:sz w:val="24"/>
          <w:szCs w:val="24"/>
        </w:rPr>
        <w:t xml:space="preserve">             </w:t>
      </w:r>
      <w:r w:rsidR="00740618">
        <w:rPr>
          <w:sz w:val="24"/>
          <w:szCs w:val="24"/>
        </w:rPr>
        <w:t>3</w:t>
      </w:r>
      <w:r w:rsidR="001601EB">
        <w:rPr>
          <w:sz w:val="24"/>
          <w:szCs w:val="24"/>
        </w:rPr>
        <w:t>1</w:t>
      </w:r>
      <w:r w:rsidRPr="00B56A43">
        <w:rPr>
          <w:sz w:val="24"/>
          <w:szCs w:val="24"/>
        </w:rPr>
        <w:t xml:space="preserve"> </w:t>
      </w:r>
      <w:r w:rsidRPr="00B56A43">
        <w:rPr>
          <w:sz w:val="24"/>
          <w:szCs w:val="24"/>
          <w:lang w:val="en-US"/>
        </w:rPr>
        <w:t>V</w:t>
      </w:r>
      <w:r w:rsidRPr="00B56A43">
        <w:rPr>
          <w:sz w:val="24"/>
          <w:szCs w:val="24"/>
        </w:rPr>
        <w:t xml:space="preserve">. ПРОЕКТ ДОГОВОРА                                                                                                                               </w:t>
      </w:r>
      <w:r w:rsidR="00DF58DD">
        <w:rPr>
          <w:sz w:val="24"/>
          <w:szCs w:val="24"/>
        </w:rPr>
        <w:t>3</w:t>
      </w:r>
      <w:r w:rsidRPr="00B56A43">
        <w:rPr>
          <w:sz w:val="24"/>
          <w:szCs w:val="24"/>
        </w:rPr>
        <w:t xml:space="preserve">5 </w:t>
      </w:r>
    </w:p>
    <w:p w:rsidR="00B56A43" w:rsidRPr="00B56A43" w:rsidRDefault="00B56A43"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0" w:name="_Toc300320001"/>
      <w:bookmarkStart w:id="1" w:name="_Toc168126679"/>
      <w:bookmarkStart w:id="2" w:name="_Ref372880117"/>
      <w:bookmarkStart w:id="3" w:name="_Ref407365064"/>
      <w:bookmarkStart w:id="4"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0"/>
      <w:bookmarkEnd w:id="1"/>
      <w:bookmarkEnd w:id="2"/>
      <w:r w:rsidRPr="00B56A43">
        <w:rPr>
          <w:b/>
          <w:kern w:val="28"/>
          <w:sz w:val="24"/>
          <w:szCs w:val="24"/>
        </w:rPr>
        <w:t xml:space="preserve">ЗАПРОСА </w:t>
      </w:r>
      <w:r w:rsidR="00AB5837">
        <w:rPr>
          <w:b/>
          <w:kern w:val="28"/>
          <w:sz w:val="24"/>
          <w:szCs w:val="24"/>
        </w:rPr>
        <w:t xml:space="preserve">ТЕХНИКО-КОММЕРЧЕСКИХ </w:t>
      </w:r>
      <w:r w:rsidRPr="00B56A43">
        <w:rPr>
          <w:b/>
          <w:kern w:val="28"/>
          <w:sz w:val="24"/>
          <w:szCs w:val="24"/>
        </w:rPr>
        <w:t>ПРЕДЛОЖЕНИЙ</w:t>
      </w:r>
      <w:bookmarkEnd w:id="3"/>
    </w:p>
    <w:p w:rsidR="00B56A43" w:rsidRPr="00B56A43" w:rsidRDefault="00B56A43" w:rsidP="00B56A43">
      <w:pPr>
        <w:keepNext/>
        <w:numPr>
          <w:ilvl w:val="1"/>
          <w:numId w:val="1"/>
        </w:numPr>
        <w:ind w:left="567" w:hanging="567"/>
        <w:jc w:val="center"/>
        <w:outlineLvl w:val="1"/>
        <w:rPr>
          <w:b/>
          <w:sz w:val="24"/>
          <w:szCs w:val="24"/>
        </w:rPr>
      </w:pPr>
      <w:bookmarkStart w:id="5" w:name="_Toc300320002"/>
      <w:bookmarkStart w:id="6" w:name="_Ref372880515"/>
      <w:bookmarkStart w:id="7" w:name="_Ref372880528"/>
      <w:bookmarkStart w:id="8" w:name="_Ref372880531"/>
      <w:bookmarkStart w:id="9" w:name="_Ref407365137"/>
      <w:bookmarkStart w:id="10" w:name="_Ref407365170"/>
      <w:bookmarkStart w:id="11" w:name="_Ref407365172"/>
      <w:bookmarkStart w:id="12" w:name="_Ref407365175"/>
      <w:bookmarkStart w:id="13" w:name="_Ref407365200"/>
      <w:bookmarkStart w:id="14" w:name="_Ref407365236"/>
      <w:bookmarkStart w:id="15" w:name="_Ref407365247"/>
      <w:r w:rsidRPr="00B56A43">
        <w:rPr>
          <w:b/>
          <w:sz w:val="24"/>
          <w:szCs w:val="24"/>
        </w:rPr>
        <w:t>ОБЩИЕ ПОЛОЖЕНИЯ</w:t>
      </w:r>
      <w:bookmarkEnd w:id="5"/>
      <w:bookmarkEnd w:id="6"/>
      <w:bookmarkEnd w:id="7"/>
      <w:bookmarkEnd w:id="8"/>
      <w:bookmarkEnd w:id="9"/>
      <w:bookmarkEnd w:id="10"/>
      <w:bookmarkEnd w:id="11"/>
      <w:bookmarkEnd w:id="12"/>
      <w:bookmarkEnd w:id="13"/>
      <w:bookmarkEnd w:id="14"/>
      <w:bookmarkEnd w:id="15"/>
    </w:p>
    <w:p w:rsidR="00B56A43" w:rsidRPr="00B56A43" w:rsidRDefault="00B56A43" w:rsidP="00B56A43">
      <w:pPr>
        <w:keepNext/>
        <w:numPr>
          <w:ilvl w:val="2"/>
          <w:numId w:val="2"/>
        </w:numPr>
        <w:ind w:left="0" w:firstLine="709"/>
        <w:outlineLvl w:val="1"/>
        <w:rPr>
          <w:b/>
          <w:bCs/>
          <w:sz w:val="22"/>
          <w:szCs w:val="22"/>
        </w:rPr>
      </w:pPr>
      <w:bookmarkStart w:id="16" w:name="_Toc300320003"/>
      <w:bookmarkStart w:id="17" w:name="_Ref372880545"/>
      <w:bookmarkStart w:id="18" w:name="_Ref372880551"/>
      <w:bookmarkStart w:id="19" w:name="_Ref372880560"/>
      <w:bookmarkStart w:id="20" w:name="_Ref407365264"/>
      <w:bookmarkStart w:id="21" w:name="_Ref407365272"/>
      <w:bookmarkStart w:id="22" w:name="_Ref407365285"/>
      <w:r w:rsidRPr="00B56A43">
        <w:rPr>
          <w:b/>
          <w:bCs/>
          <w:sz w:val="22"/>
          <w:szCs w:val="22"/>
        </w:rPr>
        <w:t>Законодательное регулирование</w:t>
      </w:r>
      <w:bookmarkEnd w:id="4"/>
      <w:bookmarkEnd w:id="16"/>
      <w:bookmarkEnd w:id="17"/>
      <w:bookmarkEnd w:id="18"/>
      <w:bookmarkEnd w:id="19"/>
      <w:bookmarkEnd w:id="20"/>
      <w:bookmarkEnd w:id="21"/>
      <w:bookmarkEnd w:id="22"/>
    </w:p>
    <w:p w:rsidR="00B56A43" w:rsidRPr="00B56A43" w:rsidRDefault="00B56A43" w:rsidP="00B56A43">
      <w:pPr>
        <w:numPr>
          <w:ilvl w:val="3"/>
          <w:numId w:val="3"/>
        </w:numPr>
        <w:ind w:left="0" w:firstLine="709"/>
        <w:contextualSpacing/>
        <w:jc w:val="both"/>
        <w:rPr>
          <w:vanish/>
          <w:sz w:val="22"/>
          <w:szCs w:val="22"/>
        </w:rPr>
      </w:pPr>
      <w:proofErr w:type="gramStart"/>
      <w:r w:rsidRPr="00B56A43">
        <w:rPr>
          <w:sz w:val="22"/>
          <w:szCs w:val="22"/>
        </w:rPr>
        <w:t xml:space="preserve">Настоящая документация о запросе </w:t>
      </w:r>
      <w:r w:rsidR="00AB5837">
        <w:rPr>
          <w:sz w:val="22"/>
          <w:szCs w:val="22"/>
        </w:rPr>
        <w:t xml:space="preserve">технико-коммерческих </w:t>
      </w:r>
      <w:r w:rsidRPr="00B56A43">
        <w:rPr>
          <w:sz w:val="22"/>
          <w:szCs w:val="22"/>
        </w:rPr>
        <w:t xml:space="preserve">предложений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w:t>
      </w:r>
      <w:r w:rsidR="002F1485">
        <w:rPr>
          <w:sz w:val="22"/>
          <w:szCs w:val="22"/>
        </w:rPr>
        <w:t>товаров, работ, услуг</w:t>
      </w:r>
      <w:r w:rsidRPr="00B56A43">
        <w:rPr>
          <w:sz w:val="22"/>
          <w:szCs w:val="22"/>
        </w:rPr>
        <w:t>, утвержденным Советом директоров АО «</w:t>
      </w:r>
      <w:proofErr w:type="spellStart"/>
      <w:r w:rsidRPr="00B56A43">
        <w:rPr>
          <w:sz w:val="22"/>
          <w:szCs w:val="22"/>
        </w:rPr>
        <w:t>Корякэнерго</w:t>
      </w:r>
      <w:proofErr w:type="spellEnd"/>
      <w:r w:rsidRPr="00B56A43">
        <w:rPr>
          <w:sz w:val="22"/>
          <w:szCs w:val="22"/>
        </w:rPr>
        <w:t xml:space="preserve">» (Протокол № </w:t>
      </w:r>
      <w:r w:rsidR="00AB5837">
        <w:rPr>
          <w:sz w:val="22"/>
          <w:szCs w:val="22"/>
        </w:rPr>
        <w:t>108</w:t>
      </w:r>
      <w:r w:rsidRPr="00B56A43">
        <w:rPr>
          <w:sz w:val="22"/>
          <w:szCs w:val="22"/>
        </w:rPr>
        <w:t xml:space="preserve"> от </w:t>
      </w:r>
      <w:r w:rsidR="00AB5837">
        <w:rPr>
          <w:sz w:val="22"/>
          <w:szCs w:val="22"/>
        </w:rPr>
        <w:t>25</w:t>
      </w:r>
      <w:r w:rsidRPr="00B56A43">
        <w:rPr>
          <w:sz w:val="22"/>
          <w:szCs w:val="22"/>
        </w:rPr>
        <w:t xml:space="preserve"> </w:t>
      </w:r>
      <w:r w:rsidR="00AB5837">
        <w:rPr>
          <w:sz w:val="22"/>
          <w:szCs w:val="22"/>
        </w:rPr>
        <w:t>декабря</w:t>
      </w:r>
      <w:r w:rsidRPr="00B56A43">
        <w:rPr>
          <w:sz w:val="22"/>
          <w:szCs w:val="22"/>
        </w:rPr>
        <w:t xml:space="preserve"> 201</w:t>
      </w:r>
      <w:r w:rsidR="00AB5837">
        <w:rPr>
          <w:sz w:val="22"/>
          <w:szCs w:val="22"/>
        </w:rPr>
        <w:t>8</w:t>
      </w:r>
      <w:r w:rsidRPr="00B56A43">
        <w:rPr>
          <w:sz w:val="22"/>
          <w:szCs w:val="22"/>
        </w:rPr>
        <w:t xml:space="preserve"> года, </w:t>
      </w:r>
      <w:r w:rsidR="00AB5837">
        <w:rPr>
          <w:sz w:val="22"/>
          <w:szCs w:val="22"/>
        </w:rPr>
        <w:t>новая редакция</w:t>
      </w:r>
      <w:r w:rsidRPr="00B56A43">
        <w:rPr>
          <w:sz w:val="22"/>
          <w:szCs w:val="22"/>
        </w:rPr>
        <w:t xml:space="preserve">) (далее по тексту Положение). </w:t>
      </w:r>
      <w:proofErr w:type="gramEnd"/>
    </w:p>
    <w:p w:rsidR="00B56A43" w:rsidRPr="00B56A43" w:rsidRDefault="00B56A43" w:rsidP="00B56A43">
      <w:pPr>
        <w:numPr>
          <w:ilvl w:val="3"/>
          <w:numId w:val="3"/>
        </w:numPr>
        <w:ind w:left="0" w:firstLine="709"/>
        <w:contextualSpacing/>
        <w:jc w:val="both"/>
        <w:rPr>
          <w:sz w:val="22"/>
          <w:szCs w:val="22"/>
        </w:rPr>
      </w:pPr>
      <w:r w:rsidRPr="00B56A43">
        <w:rPr>
          <w:sz w:val="22"/>
          <w:szCs w:val="22"/>
        </w:rPr>
        <w:t xml:space="preserve">Данная процедура запроса </w:t>
      </w:r>
      <w:r w:rsidR="00AB5837">
        <w:rPr>
          <w:sz w:val="22"/>
          <w:szCs w:val="22"/>
        </w:rPr>
        <w:t xml:space="preserve">технико-коммерческих </w:t>
      </w:r>
      <w:r w:rsidRPr="00B56A43">
        <w:rPr>
          <w:sz w:val="22"/>
          <w:szCs w:val="22"/>
        </w:rPr>
        <w:t xml:space="preserve">предложений не является </w:t>
      </w:r>
      <w:proofErr w:type="gramStart"/>
      <w:r w:rsidR="00AB5837">
        <w:rPr>
          <w:sz w:val="22"/>
          <w:szCs w:val="22"/>
        </w:rPr>
        <w:t>торг</w:t>
      </w:r>
      <w:r w:rsidR="00F34F3D">
        <w:rPr>
          <w:sz w:val="22"/>
          <w:szCs w:val="22"/>
        </w:rPr>
        <w:t>ами</w:t>
      </w:r>
      <w:proofErr w:type="gramEnd"/>
      <w:r w:rsidRPr="00B56A43">
        <w:rPr>
          <w:sz w:val="22"/>
          <w:szCs w:val="22"/>
        </w:rPr>
        <w:t xml:space="preserve">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391507">
        <w:rPr>
          <w:sz w:val="22"/>
          <w:szCs w:val="22"/>
        </w:rPr>
        <w:t xml:space="preserve">технико-коммерческих </w:t>
      </w:r>
      <w:r w:rsidRPr="00B56A43">
        <w:rPr>
          <w:sz w:val="22"/>
          <w:szCs w:val="22"/>
        </w:rPr>
        <w:t>предложений не накладывает на Заказчика соответствующего объема гражданско-правовых обязательств.</w:t>
      </w:r>
    </w:p>
    <w:p w:rsidR="00B56A43" w:rsidRPr="00AB5837" w:rsidRDefault="00B56A43" w:rsidP="00B56A43">
      <w:pPr>
        <w:numPr>
          <w:ilvl w:val="3"/>
          <w:numId w:val="3"/>
        </w:numPr>
        <w:ind w:left="0" w:firstLine="709"/>
        <w:jc w:val="both"/>
        <w:rPr>
          <w:snapToGrid w:val="0"/>
          <w:sz w:val="22"/>
          <w:szCs w:val="22"/>
        </w:rPr>
      </w:pPr>
      <w:r w:rsidRPr="00B56A43">
        <w:rPr>
          <w:snapToGrid w:val="0"/>
          <w:sz w:val="22"/>
          <w:szCs w:val="22"/>
        </w:rPr>
        <w:t xml:space="preserve">Запрос </w:t>
      </w:r>
      <w:r w:rsidR="00AB5837">
        <w:rPr>
          <w:sz w:val="22"/>
          <w:szCs w:val="22"/>
        </w:rPr>
        <w:t xml:space="preserve">технико-коммерческих </w:t>
      </w:r>
      <w:r w:rsidRPr="00B56A43">
        <w:rPr>
          <w:snapToGrid w:val="0"/>
          <w:sz w:val="22"/>
          <w:szCs w:val="22"/>
        </w:rPr>
        <w:t xml:space="preserve">предложений может проходить в несколько этапов по решению Заказчика. По результатам каждого из этапов в условия запроса </w:t>
      </w:r>
      <w:r w:rsidR="00AB5837">
        <w:rPr>
          <w:sz w:val="22"/>
          <w:szCs w:val="22"/>
        </w:rPr>
        <w:t xml:space="preserve">технико-коммерческих </w:t>
      </w:r>
      <w:r w:rsidRPr="00B56A43">
        <w:rPr>
          <w:snapToGrid w:val="0"/>
          <w:sz w:val="22"/>
          <w:szCs w:val="22"/>
        </w:rPr>
        <w:t>предложений</w:t>
      </w:r>
      <w:r w:rsidR="00AB5837">
        <w:rPr>
          <w:snapToGrid w:val="0"/>
          <w:sz w:val="22"/>
          <w:szCs w:val="22"/>
        </w:rPr>
        <w:t xml:space="preserve"> (далее запроса)</w:t>
      </w:r>
      <w:r w:rsidRPr="00B56A43">
        <w:rPr>
          <w:snapToGrid w:val="0"/>
          <w:sz w:val="22"/>
          <w:szCs w:val="22"/>
        </w:rPr>
        <w:t>, в любую его часть, могут быть внесены изменения, в том числе существенные, внесенные изменения будут учтены в документации  запроса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вправе участвовать в последующих этапах запроса, обосновав основную причину отказа, но, не вдаваясь в подробности всех оснований принятия такого решения</w:t>
      </w:r>
      <w:r w:rsidRPr="00AB5837">
        <w:rPr>
          <w:snapToGrid w:val="0"/>
          <w:sz w:val="22"/>
          <w:szCs w:val="22"/>
        </w:rPr>
        <w:t>. Заказчик вправе отказаться от проведения запроса на любом из этапов, не неся при этом никакой материальной ответственности перед Участниками.</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 xml:space="preserve">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w:t>
      </w:r>
      <w:r w:rsidR="00AB5837">
        <w:rPr>
          <w:snapToGrid w:val="0"/>
          <w:color w:val="000000"/>
          <w:sz w:val="22"/>
          <w:szCs w:val="22"/>
        </w:rPr>
        <w:t>мере проведения этапов запроса</w:t>
      </w:r>
      <w:r w:rsidRPr="00B56A43">
        <w:rPr>
          <w:snapToGrid w:val="0"/>
          <w:color w:val="000000"/>
          <w:sz w:val="22"/>
          <w:szCs w:val="22"/>
        </w:rPr>
        <w:t>. Заказчик оставляет за собой право на последнем (финальном) этапе запроса установить, что заявки Участников, поданные на данный этап, должны носить характер твердой оферты, не подлежащей в дальнейшем изменению.</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Заключенный по результатам запроса договор фиксирует все достигнутые сторонами договоренности.</w:t>
      </w:r>
      <w:bookmarkStart w:id="23" w:name="_Ref86827161"/>
    </w:p>
    <w:p w:rsidR="00B56A43" w:rsidRPr="00B56A43" w:rsidRDefault="00B56A43" w:rsidP="00B56A43">
      <w:pPr>
        <w:keepNext/>
        <w:numPr>
          <w:ilvl w:val="2"/>
          <w:numId w:val="2"/>
        </w:numPr>
        <w:ind w:left="0" w:firstLine="709"/>
        <w:outlineLvl w:val="1"/>
        <w:rPr>
          <w:b/>
          <w:sz w:val="22"/>
          <w:szCs w:val="22"/>
        </w:rPr>
      </w:pPr>
      <w:bookmarkStart w:id="24" w:name="_Toc300320004"/>
      <w:bookmarkStart w:id="25" w:name="_Toc168126681"/>
      <w:bookmarkStart w:id="26" w:name="_Ref372880567"/>
      <w:bookmarkEnd w:id="23"/>
      <w:r w:rsidRPr="00B56A43">
        <w:rPr>
          <w:b/>
          <w:sz w:val="22"/>
          <w:szCs w:val="22"/>
        </w:rPr>
        <w:t>Заказчик</w:t>
      </w:r>
      <w:bookmarkEnd w:id="24"/>
      <w:bookmarkEnd w:id="25"/>
      <w:bookmarkEnd w:id="26"/>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w:t>
      </w:r>
      <w:proofErr w:type="gramStart"/>
      <w:r w:rsidRPr="00B56A43">
        <w:rPr>
          <w:sz w:val="22"/>
          <w:szCs w:val="22"/>
        </w:rPr>
        <w:t xml:space="preserve">Заказчик, указанный в пункте 7.1. части </w:t>
      </w:r>
      <w:r w:rsidRPr="00B56A43">
        <w:rPr>
          <w:sz w:val="22"/>
          <w:szCs w:val="22"/>
          <w:lang w:val="en-US"/>
        </w:rPr>
        <w:t>II</w:t>
      </w:r>
      <w:r w:rsidRPr="00B56A43">
        <w:rPr>
          <w:sz w:val="22"/>
          <w:szCs w:val="22"/>
        </w:rPr>
        <w:t xml:space="preserve"> «Информационная карта запроса </w:t>
      </w:r>
      <w:r w:rsidR="00AB5837">
        <w:rPr>
          <w:sz w:val="22"/>
          <w:szCs w:val="22"/>
        </w:rPr>
        <w:t xml:space="preserve">технико-коммерческих </w:t>
      </w:r>
      <w:r w:rsidRPr="00B56A43">
        <w:rPr>
          <w:sz w:val="22"/>
          <w:szCs w:val="22"/>
        </w:rPr>
        <w:t>предложений» настоящей документации запроса</w:t>
      </w:r>
      <w:r w:rsidR="00AB5837">
        <w:rPr>
          <w:sz w:val="22"/>
          <w:szCs w:val="22"/>
        </w:rPr>
        <w:t xml:space="preserve"> технико-коммерческих</w:t>
      </w:r>
      <w:r w:rsidRPr="00B56A43">
        <w:rPr>
          <w:sz w:val="22"/>
          <w:szCs w:val="22"/>
        </w:rPr>
        <w:t xml:space="preserve"> предложений (далее по тексту ссылки на части, разделы, подразделы, пункты и подпункты относятся исключительно к настоящей документации запроса</w:t>
      </w:r>
      <w:r w:rsidR="00AB5837">
        <w:rPr>
          <w:sz w:val="22"/>
          <w:szCs w:val="22"/>
        </w:rPr>
        <w:t xml:space="preserve"> технико-коммерческих</w:t>
      </w:r>
      <w:r w:rsidRPr="00B56A43">
        <w:rPr>
          <w:sz w:val="22"/>
          <w:szCs w:val="22"/>
        </w:rPr>
        <w:t xml:space="preserve"> предложений (далее – документация), если рядом с такой ссылкой не указано иное), проводит закупочную процедуру, вид которой указан в пункте 7.3. части </w:t>
      </w:r>
      <w:r w:rsidRPr="00B56A43">
        <w:rPr>
          <w:sz w:val="22"/>
          <w:szCs w:val="22"/>
          <w:lang w:val="en-US"/>
        </w:rPr>
        <w:t>II</w:t>
      </w:r>
      <w:r w:rsidRPr="00B56A43">
        <w:rPr>
          <w:sz w:val="22"/>
          <w:szCs w:val="22"/>
        </w:rPr>
        <w:t xml:space="preserve"> «Информационная карта запроса</w:t>
      </w:r>
      <w:proofErr w:type="gramEnd"/>
      <w:r w:rsidRPr="00B56A43">
        <w:rPr>
          <w:sz w:val="22"/>
          <w:szCs w:val="22"/>
        </w:rPr>
        <w:t xml:space="preserve"> </w:t>
      </w:r>
      <w:r w:rsidR="00E11C40">
        <w:rPr>
          <w:sz w:val="22"/>
          <w:szCs w:val="22"/>
        </w:rPr>
        <w:t>технико-коммерческих</w:t>
      </w:r>
      <w:r w:rsidR="00E11C40" w:rsidRPr="00B56A43">
        <w:rPr>
          <w:sz w:val="22"/>
          <w:szCs w:val="22"/>
        </w:rPr>
        <w:t xml:space="preserve"> </w:t>
      </w:r>
      <w:r w:rsidRPr="00B56A43">
        <w:rPr>
          <w:sz w:val="22"/>
          <w:szCs w:val="22"/>
        </w:rPr>
        <w:t xml:space="preserve">предложений» (далее - Информационная карта), предмет и </w:t>
      </w:r>
      <w:proofErr w:type="gramStart"/>
      <w:r w:rsidRPr="00B56A43">
        <w:rPr>
          <w:sz w:val="22"/>
          <w:szCs w:val="22"/>
        </w:rPr>
        <w:t>условия</w:t>
      </w:r>
      <w:proofErr w:type="gramEnd"/>
      <w:r w:rsidRPr="00B56A43">
        <w:rPr>
          <w:sz w:val="22"/>
          <w:szCs w:val="22"/>
        </w:rPr>
        <w:t xml:space="preserve"> которого указаны в пункт</w:t>
      </w:r>
      <w:r w:rsidR="00A30EF3">
        <w:rPr>
          <w:sz w:val="22"/>
          <w:szCs w:val="22"/>
        </w:rPr>
        <w:t>ах</w:t>
      </w:r>
      <w:r w:rsidRPr="00B56A43">
        <w:rPr>
          <w:sz w:val="22"/>
          <w:szCs w:val="22"/>
        </w:rPr>
        <w:t xml:space="preserve"> 7.4.</w:t>
      </w:r>
      <w:r w:rsidR="00A30EF3">
        <w:rPr>
          <w:sz w:val="22"/>
          <w:szCs w:val="22"/>
        </w:rPr>
        <w:t xml:space="preserve"> и 7.5.</w:t>
      </w:r>
      <w:r w:rsidRPr="00B56A43">
        <w:rPr>
          <w:sz w:val="22"/>
          <w:szCs w:val="22"/>
        </w:rPr>
        <w:t xml:space="preserve"> Информационной карты, в соответствии с условиями и положениями документации.</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запроса вместе с настоящей документацией, являющейся его неотъемлемым приложением, опубликованными </w:t>
      </w:r>
      <w:proofErr w:type="gramStart"/>
      <w:r w:rsidRPr="00B56A43">
        <w:rPr>
          <w:sz w:val="22"/>
          <w:szCs w:val="22"/>
        </w:rPr>
        <w:t>согласно пункта</w:t>
      </w:r>
      <w:proofErr w:type="gramEnd"/>
      <w:r w:rsidRPr="00B56A43">
        <w:rPr>
          <w:sz w:val="22"/>
          <w:szCs w:val="22"/>
        </w:rPr>
        <w:t xml:space="preserve"> 7.2. Информационной карты, приглашает юридических лиц, индивидуальных предпринимателей и физически</w:t>
      </w:r>
      <w:r w:rsidR="004B5975">
        <w:rPr>
          <w:sz w:val="22"/>
          <w:szCs w:val="22"/>
        </w:rPr>
        <w:t>х лиц принять участие в запросе</w:t>
      </w:r>
      <w:r w:rsidRPr="00B56A43">
        <w:rPr>
          <w:sz w:val="22"/>
          <w:szCs w:val="22"/>
        </w:rPr>
        <w:t xml:space="preserve">. </w:t>
      </w:r>
    </w:p>
    <w:p w:rsidR="00B56A43" w:rsidRPr="00B56A43" w:rsidRDefault="00B56A43" w:rsidP="00B56A43">
      <w:pPr>
        <w:keepNext/>
        <w:numPr>
          <w:ilvl w:val="2"/>
          <w:numId w:val="2"/>
        </w:numPr>
        <w:ind w:left="22" w:firstLine="687"/>
        <w:jc w:val="both"/>
        <w:outlineLvl w:val="1"/>
        <w:rPr>
          <w:b/>
          <w:sz w:val="22"/>
          <w:szCs w:val="22"/>
        </w:rPr>
      </w:pPr>
      <w:bookmarkStart w:id="27" w:name="_Toc300320005"/>
      <w:bookmarkStart w:id="28" w:name="_Toc168126682"/>
      <w:bookmarkStart w:id="29" w:name="_Ref372880593"/>
      <w:bookmarkStart w:id="30" w:name="_Ref372880597"/>
      <w:bookmarkStart w:id="31" w:name="_Ref372880605"/>
      <w:bookmarkStart w:id="32" w:name="_Ref407365330"/>
      <w:bookmarkStart w:id="33" w:name="_Ref407365341"/>
      <w:bookmarkStart w:id="34" w:name="_Ref407365367"/>
      <w:r w:rsidRPr="00B56A43">
        <w:rPr>
          <w:b/>
          <w:sz w:val="22"/>
          <w:szCs w:val="22"/>
        </w:rPr>
        <w:t xml:space="preserve">Предмет запроса </w:t>
      </w:r>
      <w:r w:rsidR="00AB5837" w:rsidRPr="00AB5837">
        <w:rPr>
          <w:b/>
          <w:sz w:val="22"/>
          <w:szCs w:val="22"/>
        </w:rPr>
        <w:t xml:space="preserve">технико-коммерческих </w:t>
      </w:r>
      <w:r w:rsidRPr="00B56A43">
        <w:rPr>
          <w:b/>
          <w:sz w:val="22"/>
          <w:szCs w:val="22"/>
        </w:rPr>
        <w:t>предложений. Место, условия и сроки (периоды) поставки товара, выполнения работ, оказания услуг</w:t>
      </w:r>
      <w:bookmarkEnd w:id="27"/>
      <w:bookmarkEnd w:id="28"/>
      <w:bookmarkEnd w:id="29"/>
      <w:bookmarkEnd w:id="30"/>
      <w:bookmarkEnd w:id="31"/>
      <w:bookmarkEnd w:id="32"/>
      <w:bookmarkEnd w:id="33"/>
      <w:bookmarkEnd w:id="34"/>
    </w:p>
    <w:p w:rsidR="00B56A43" w:rsidRPr="00B56A43" w:rsidRDefault="00B56A43" w:rsidP="00B56A43">
      <w:pPr>
        <w:numPr>
          <w:ilvl w:val="0"/>
          <w:numId w:val="7"/>
        </w:numPr>
        <w:ind w:left="22" w:firstLine="687"/>
        <w:contextualSpacing/>
        <w:jc w:val="both"/>
        <w:rPr>
          <w:sz w:val="22"/>
          <w:szCs w:val="22"/>
        </w:rPr>
      </w:pPr>
      <w:r w:rsidRPr="00B56A43">
        <w:rPr>
          <w:sz w:val="22"/>
          <w:szCs w:val="22"/>
        </w:rPr>
        <w:t>Предмет запроса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извещает всех заинтересованных лиц о проведении запроса и возможности подавать заявки на участие в запросе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документации запроса </w:t>
      </w:r>
      <w:r w:rsidR="00D63222">
        <w:rPr>
          <w:sz w:val="22"/>
          <w:szCs w:val="22"/>
        </w:rPr>
        <w:t xml:space="preserve">технико-коммерческих </w:t>
      </w:r>
      <w:r w:rsidRPr="00B56A43">
        <w:rPr>
          <w:sz w:val="22"/>
          <w:szCs w:val="22"/>
        </w:rPr>
        <w:t>предложений» (далее – Техническая часть), в соответствии с условиями, приведенными в документации.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запроса, приведен в части </w:t>
      </w:r>
      <w:r w:rsidRPr="00B56A43">
        <w:rPr>
          <w:sz w:val="22"/>
          <w:szCs w:val="22"/>
          <w:lang w:val="en-US"/>
        </w:rPr>
        <w:t>V</w:t>
      </w:r>
      <w:r w:rsidRPr="00B56A43">
        <w:rPr>
          <w:sz w:val="22"/>
          <w:szCs w:val="22"/>
        </w:rPr>
        <w:t xml:space="preserve"> документации. </w:t>
      </w:r>
    </w:p>
    <w:p w:rsidR="00B56A43" w:rsidRPr="00B56A43" w:rsidRDefault="00B56A43" w:rsidP="00B56A43">
      <w:pPr>
        <w:keepNext/>
        <w:numPr>
          <w:ilvl w:val="2"/>
          <w:numId w:val="2"/>
        </w:numPr>
        <w:ind w:left="0" w:firstLine="709"/>
        <w:outlineLvl w:val="1"/>
        <w:rPr>
          <w:b/>
          <w:sz w:val="22"/>
          <w:szCs w:val="22"/>
        </w:rPr>
      </w:pPr>
      <w:bookmarkStart w:id="35" w:name="_Toc300320006"/>
      <w:bookmarkStart w:id="36" w:name="_Toc168126683"/>
      <w:bookmarkStart w:id="37" w:name="_Ref372880613"/>
      <w:bookmarkStart w:id="38" w:name="_Ref407365390"/>
      <w:r w:rsidRPr="00B56A43">
        <w:rPr>
          <w:b/>
          <w:sz w:val="22"/>
          <w:szCs w:val="22"/>
        </w:rPr>
        <w:t>Начальная цена</w:t>
      </w:r>
      <w:bookmarkEnd w:id="35"/>
      <w:bookmarkEnd w:id="36"/>
      <w:bookmarkEnd w:id="37"/>
      <w:bookmarkEnd w:id="38"/>
    </w:p>
    <w:p w:rsidR="00B56A43" w:rsidRPr="00B56A43" w:rsidRDefault="00F34F3D" w:rsidP="00B56A43">
      <w:pPr>
        <w:numPr>
          <w:ilvl w:val="0"/>
          <w:numId w:val="10"/>
        </w:numPr>
        <w:ind w:left="0" w:firstLine="709"/>
        <w:contextualSpacing/>
        <w:jc w:val="both"/>
        <w:rPr>
          <w:sz w:val="22"/>
          <w:szCs w:val="22"/>
        </w:rPr>
      </w:pPr>
      <w:r>
        <w:rPr>
          <w:sz w:val="22"/>
          <w:szCs w:val="22"/>
        </w:rPr>
        <w:t>С</w:t>
      </w:r>
      <w:r w:rsidRPr="00F34F3D">
        <w:rPr>
          <w:sz w:val="22"/>
          <w:szCs w:val="22"/>
        </w:rPr>
        <w:t xml:space="preserve">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w:t>
      </w:r>
      <w:r w:rsidRPr="00F34F3D">
        <w:rPr>
          <w:sz w:val="22"/>
          <w:szCs w:val="22"/>
        </w:rPr>
        <w:lastRenderedPageBreak/>
        <w:t>товара, работы, услуги и максимальное значение цены договора</w:t>
      </w:r>
      <w:r>
        <w:rPr>
          <w:sz w:val="22"/>
          <w:szCs w:val="22"/>
        </w:rPr>
        <w:t xml:space="preserve"> </w:t>
      </w:r>
      <w:r w:rsidR="00B56A43" w:rsidRPr="00B56A43">
        <w:rPr>
          <w:sz w:val="22"/>
          <w:szCs w:val="22"/>
        </w:rPr>
        <w:t>указаны в пункте 7.6. Информационной карты.</w:t>
      </w:r>
    </w:p>
    <w:p w:rsidR="00B56A43" w:rsidRPr="00B56A43" w:rsidRDefault="00B56A43" w:rsidP="00B56A43">
      <w:pPr>
        <w:keepNext/>
        <w:numPr>
          <w:ilvl w:val="2"/>
          <w:numId w:val="2"/>
        </w:numPr>
        <w:tabs>
          <w:tab w:val="left" w:pos="-2694"/>
        </w:tabs>
        <w:ind w:left="0" w:firstLine="709"/>
        <w:outlineLvl w:val="1"/>
        <w:rPr>
          <w:b/>
          <w:sz w:val="22"/>
          <w:szCs w:val="22"/>
        </w:rPr>
      </w:pPr>
      <w:bookmarkStart w:id="39" w:name="_Toc300320007"/>
      <w:bookmarkStart w:id="40" w:name="_Toc168126684"/>
      <w:bookmarkStart w:id="41" w:name="_Ref372880626"/>
      <w:bookmarkStart w:id="42" w:name="_Ref372880629"/>
      <w:bookmarkStart w:id="43" w:name="_Ref372880632"/>
      <w:bookmarkStart w:id="44" w:name="_Ref407365425"/>
      <w:bookmarkStart w:id="45" w:name="_Ref407365434"/>
      <w:bookmarkStart w:id="46" w:name="_Ref407365443"/>
      <w:r w:rsidRPr="00B56A43">
        <w:rPr>
          <w:b/>
          <w:sz w:val="22"/>
          <w:szCs w:val="22"/>
        </w:rPr>
        <w:t>Порядок оплаты</w:t>
      </w:r>
      <w:bookmarkEnd w:id="39"/>
      <w:bookmarkEnd w:id="40"/>
      <w:bookmarkEnd w:id="41"/>
      <w:bookmarkEnd w:id="42"/>
      <w:bookmarkEnd w:id="43"/>
      <w:bookmarkEnd w:id="44"/>
      <w:bookmarkEnd w:id="45"/>
      <w:bookmarkEnd w:id="46"/>
    </w:p>
    <w:p w:rsidR="00B56A43" w:rsidRPr="00C5384B" w:rsidRDefault="00B56A43" w:rsidP="00B56A43">
      <w:pPr>
        <w:numPr>
          <w:ilvl w:val="0"/>
          <w:numId w:val="11"/>
        </w:numPr>
        <w:ind w:left="0" w:firstLine="709"/>
        <w:contextualSpacing/>
        <w:jc w:val="both"/>
        <w:rPr>
          <w:sz w:val="22"/>
          <w:szCs w:val="22"/>
        </w:rPr>
      </w:pPr>
      <w:r w:rsidRPr="00B56A43">
        <w:rPr>
          <w:sz w:val="22"/>
          <w:szCs w:val="22"/>
        </w:rPr>
        <w:t xml:space="preserve">Порядок оплаты за поставку товара, выполнение работ, оказание услуг указан в </w:t>
      </w:r>
      <w:r w:rsidRPr="00C5384B">
        <w:rPr>
          <w:sz w:val="22"/>
          <w:szCs w:val="22"/>
        </w:rPr>
        <w:t>пункте 7.8. Информационной карты.</w:t>
      </w:r>
    </w:p>
    <w:p w:rsidR="00B56A43" w:rsidRPr="00B56A43" w:rsidRDefault="00B56A43" w:rsidP="00B56A43">
      <w:pPr>
        <w:keepNext/>
        <w:numPr>
          <w:ilvl w:val="2"/>
          <w:numId w:val="2"/>
        </w:numPr>
        <w:ind w:left="0" w:firstLine="709"/>
        <w:outlineLvl w:val="1"/>
        <w:rPr>
          <w:b/>
          <w:sz w:val="22"/>
          <w:szCs w:val="22"/>
        </w:rPr>
      </w:pPr>
      <w:bookmarkStart w:id="47" w:name="_Toc300320008"/>
      <w:bookmarkStart w:id="48" w:name="_Toc168126685"/>
      <w:bookmarkStart w:id="49" w:name="_Ref372880639"/>
      <w:r w:rsidRPr="00B56A43">
        <w:rPr>
          <w:b/>
          <w:sz w:val="22"/>
          <w:szCs w:val="22"/>
        </w:rPr>
        <w:t xml:space="preserve">Требования к Участникам </w:t>
      </w:r>
      <w:bookmarkEnd w:id="47"/>
      <w:bookmarkEnd w:id="48"/>
      <w:r w:rsidRPr="00B56A43">
        <w:rPr>
          <w:b/>
          <w:sz w:val="22"/>
          <w:szCs w:val="22"/>
        </w:rPr>
        <w:t>закупки</w:t>
      </w:r>
      <w:bookmarkEnd w:id="49"/>
    </w:p>
    <w:p w:rsidR="00B56A43" w:rsidRPr="00B56A43" w:rsidRDefault="00B56A43" w:rsidP="00B56A43">
      <w:pPr>
        <w:numPr>
          <w:ilvl w:val="0"/>
          <w:numId w:val="12"/>
        </w:numPr>
        <w:tabs>
          <w:tab w:val="left" w:pos="851"/>
        </w:tabs>
        <w:ind w:left="0" w:firstLine="709"/>
        <w:contextualSpacing/>
        <w:jc w:val="both"/>
        <w:rPr>
          <w:sz w:val="22"/>
          <w:szCs w:val="22"/>
        </w:rPr>
      </w:pPr>
      <w:proofErr w:type="gramStart"/>
      <w:r w:rsidRPr="00B56A43">
        <w:rPr>
          <w:color w:val="000000"/>
          <w:sz w:val="22"/>
          <w:szCs w:val="22"/>
        </w:rPr>
        <w:t xml:space="preserve">В запросе может принять участие </w:t>
      </w:r>
      <w:r w:rsidR="001D1ADE" w:rsidRPr="001D1ADE">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001D1ADE" w:rsidRPr="001D1ADE">
        <w:rPr>
          <w:sz w:val="22"/>
          <w:szCs w:val="22"/>
        </w:rPr>
        <w:t xml:space="preserve"> соответствуют требованиям, </w:t>
      </w:r>
      <w:r w:rsidRPr="00B56A43">
        <w:rPr>
          <w:sz w:val="22"/>
          <w:szCs w:val="22"/>
        </w:rPr>
        <w:t>установленным Заказчиком в соответствии с документацией.</w:t>
      </w:r>
    </w:p>
    <w:p w:rsidR="00B56A43" w:rsidRPr="00B56A43" w:rsidRDefault="00B56A43" w:rsidP="00B56A43">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закупки для того, чтобы принять участие в запросе, должен соответствовать следующим обязательным требованиям: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Непроведение</w:t>
      </w:r>
      <w:proofErr w:type="spellEnd"/>
      <w:r w:rsidRPr="00B56A4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1D1ADE">
        <w:rPr>
          <w:sz w:val="22"/>
          <w:szCs w:val="22"/>
        </w:rPr>
        <w:t>несостоятельным (</w:t>
      </w:r>
      <w:r w:rsidRPr="00B56A43">
        <w:rPr>
          <w:sz w:val="22"/>
          <w:szCs w:val="22"/>
        </w:rPr>
        <w:t>банкротом</w:t>
      </w:r>
      <w:r w:rsidR="001D1ADE">
        <w:rPr>
          <w:sz w:val="22"/>
          <w:szCs w:val="22"/>
        </w:rPr>
        <w:t>)</w:t>
      </w:r>
      <w:r w:rsidRPr="00B56A43">
        <w:rPr>
          <w:sz w:val="22"/>
          <w:szCs w:val="22"/>
        </w:rPr>
        <w:t>;</w:t>
      </w:r>
      <w:r w:rsidR="001D1ADE">
        <w:rPr>
          <w:sz w:val="22"/>
          <w:szCs w:val="22"/>
        </w:rPr>
        <w:t xml:space="preserve">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Неприостановление</w:t>
      </w:r>
      <w:proofErr w:type="spellEnd"/>
      <w:r w:rsidRPr="00B56A43">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w:t>
      </w:r>
    </w:p>
    <w:p w:rsidR="00B56A43" w:rsidRPr="00B56A43" w:rsidRDefault="00B56A43" w:rsidP="00B56A43">
      <w:pPr>
        <w:numPr>
          <w:ilvl w:val="4"/>
          <w:numId w:val="13"/>
        </w:numPr>
        <w:ind w:left="0" w:firstLine="709"/>
        <w:contextualSpacing/>
        <w:jc w:val="both"/>
        <w:rPr>
          <w:sz w:val="22"/>
          <w:szCs w:val="22"/>
        </w:rPr>
      </w:pPr>
      <w:r w:rsidRPr="00B56A43">
        <w:rPr>
          <w:sz w:val="22"/>
          <w:szCs w:val="22"/>
        </w:rPr>
        <w:t xml:space="preserve">Отсутствие у Участника закупки </w:t>
      </w:r>
      <w:r w:rsidR="001D1ADE">
        <w:rPr>
          <w:sz w:val="22"/>
          <w:szCs w:val="22"/>
        </w:rPr>
        <w:t xml:space="preserve">недоимки по налогам, сборам, </w:t>
      </w:r>
      <w:r w:rsidRPr="00B56A43">
        <w:rPr>
          <w:sz w:val="22"/>
          <w:szCs w:val="22"/>
        </w:rPr>
        <w:t xml:space="preserve">задолженности по иным обязательным платежам в бюджеты </w:t>
      </w:r>
      <w:r w:rsidR="001D1ADE">
        <w:rPr>
          <w:sz w:val="22"/>
          <w:szCs w:val="22"/>
        </w:rPr>
        <w:t>бюджетной системы РФ</w:t>
      </w:r>
      <w:r w:rsidRPr="00B56A43">
        <w:rPr>
          <w:sz w:val="22"/>
          <w:szCs w:val="22"/>
        </w:rPr>
        <w:t xml:space="preserve"> за прошедший календарный год, превышающей 25 % (двадцать пять %) </w:t>
      </w:r>
      <w:r w:rsidR="001D1ADE">
        <w:rPr>
          <w:sz w:val="22"/>
          <w:szCs w:val="22"/>
        </w:rPr>
        <w:t xml:space="preserve">от </w:t>
      </w:r>
      <w:r w:rsidRPr="00B56A43">
        <w:rPr>
          <w:sz w:val="22"/>
          <w:szCs w:val="22"/>
        </w:rPr>
        <w:t>балансовой стоимости активов Участника</w:t>
      </w:r>
      <w:r w:rsidR="001D1ADE">
        <w:rPr>
          <w:sz w:val="22"/>
          <w:szCs w:val="22"/>
        </w:rPr>
        <w:t xml:space="preserve"> </w:t>
      </w:r>
      <w:r w:rsidR="001D1ADE" w:rsidRPr="001D1ADE">
        <w:rPr>
          <w:sz w:val="22"/>
          <w:szCs w:val="22"/>
        </w:rPr>
        <w:t>по данным бухгалтерской отчетности за последний отчетный период</w:t>
      </w:r>
      <w:r w:rsidRPr="00B56A43">
        <w:rPr>
          <w:sz w:val="22"/>
          <w:szCs w:val="22"/>
        </w:rPr>
        <w:t>;</w:t>
      </w:r>
      <w:r w:rsidR="001D1ADE">
        <w:rPr>
          <w:sz w:val="22"/>
          <w:szCs w:val="22"/>
        </w:rPr>
        <w:t xml:space="preserve"> </w:t>
      </w:r>
    </w:p>
    <w:p w:rsidR="00B56A43" w:rsidRPr="00B56A43" w:rsidRDefault="00B56A43" w:rsidP="00B56A43">
      <w:pPr>
        <w:numPr>
          <w:ilvl w:val="4"/>
          <w:numId w:val="13"/>
        </w:numPr>
        <w:ind w:left="0" w:firstLine="709"/>
        <w:contextualSpacing/>
        <w:jc w:val="both"/>
        <w:rPr>
          <w:sz w:val="22"/>
          <w:szCs w:val="22"/>
        </w:rPr>
      </w:pPr>
      <w:proofErr w:type="gramStart"/>
      <w:r w:rsidRPr="00B56A43">
        <w:rPr>
          <w:sz w:val="22"/>
          <w:szCs w:val="22"/>
        </w:rPr>
        <w:t>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roofErr w:type="gramEnd"/>
    </w:p>
    <w:p w:rsidR="00B56A43" w:rsidRPr="00B56A43" w:rsidRDefault="00B56A43" w:rsidP="00B56A43">
      <w:pPr>
        <w:ind w:firstLine="709"/>
        <w:contextualSpacing/>
        <w:jc w:val="both"/>
        <w:rPr>
          <w:sz w:val="22"/>
          <w:szCs w:val="22"/>
        </w:rPr>
      </w:pPr>
      <w:r w:rsidRPr="00B56A43">
        <w:rPr>
          <w:sz w:val="22"/>
          <w:szCs w:val="22"/>
        </w:rPr>
        <w:t>1.6.3.</w:t>
      </w:r>
      <w:r w:rsidRPr="00B56A43">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Pr>
          <w:sz w:val="22"/>
          <w:szCs w:val="22"/>
        </w:rPr>
        <w:t xml:space="preserve"> </w:t>
      </w:r>
      <w:proofErr w:type="gramStart"/>
      <w:r w:rsidR="00833D3A">
        <w:rPr>
          <w:sz w:val="22"/>
          <w:szCs w:val="22"/>
        </w:rPr>
        <w:t>п</w:t>
      </w:r>
      <w:proofErr w:type="gramEnd"/>
      <w:r w:rsidR="00833D3A">
        <w:rPr>
          <w:sz w:val="22"/>
          <w:szCs w:val="22"/>
        </w:rPr>
        <w:t xml:space="preserve"> 1.6.2.</w:t>
      </w:r>
      <w:r w:rsidRPr="00B56A43">
        <w:rPr>
          <w:sz w:val="22"/>
          <w:szCs w:val="22"/>
        </w:rPr>
        <w:t xml:space="preserve"> документации к Участникам закупки, предъявляются к каждому из указанных лиц в отдельности. </w:t>
      </w:r>
    </w:p>
    <w:p w:rsidR="00B56A43" w:rsidRPr="00B56A43" w:rsidRDefault="00B56A43" w:rsidP="00B56A43">
      <w:pPr>
        <w:ind w:firstLine="709"/>
        <w:contextualSpacing/>
        <w:jc w:val="both"/>
        <w:rPr>
          <w:sz w:val="22"/>
          <w:szCs w:val="22"/>
        </w:rPr>
      </w:pPr>
      <w:r w:rsidRPr="00B56A43">
        <w:rPr>
          <w:sz w:val="22"/>
          <w:szCs w:val="22"/>
        </w:rPr>
        <w:t>1.6.4.</w:t>
      </w:r>
      <w:r w:rsidRPr="00B56A43">
        <w:rPr>
          <w:sz w:val="22"/>
          <w:szCs w:val="22"/>
        </w:rPr>
        <w:tab/>
        <w:t>Перечень дополнительных требований к Участнику в рамках конкретного запроса определяется Заказчиком в пункте 7.10. Информационной карты</w:t>
      </w:r>
      <w:r w:rsidRPr="00B56A43">
        <w:rPr>
          <w:color w:val="000000"/>
          <w:sz w:val="22"/>
          <w:szCs w:val="22"/>
        </w:rPr>
        <w:t xml:space="preserve"> </w:t>
      </w:r>
      <w:r w:rsidRPr="00B56A43">
        <w:rPr>
          <w:sz w:val="22"/>
          <w:szCs w:val="22"/>
        </w:rPr>
        <w:t>документации.</w:t>
      </w:r>
    </w:p>
    <w:p w:rsidR="00B56A43" w:rsidRDefault="00B56A43" w:rsidP="00B56A43">
      <w:pPr>
        <w:ind w:firstLine="709"/>
        <w:contextualSpacing/>
        <w:jc w:val="both"/>
        <w:rPr>
          <w:sz w:val="22"/>
          <w:szCs w:val="22"/>
        </w:rPr>
      </w:pPr>
      <w:r w:rsidRPr="00B56A43">
        <w:rPr>
          <w:sz w:val="22"/>
          <w:szCs w:val="22"/>
        </w:rPr>
        <w:t>1.6.</w:t>
      </w:r>
      <w:r w:rsidR="00B14F08">
        <w:rPr>
          <w:sz w:val="22"/>
          <w:szCs w:val="22"/>
        </w:rPr>
        <w:t>5</w:t>
      </w:r>
      <w:r w:rsidRPr="00B56A43">
        <w:rPr>
          <w:sz w:val="22"/>
          <w:szCs w:val="22"/>
        </w:rPr>
        <w:t>.</w:t>
      </w:r>
      <w:r w:rsidRPr="00B56A43">
        <w:rPr>
          <w:sz w:val="22"/>
          <w:szCs w:val="22"/>
        </w:rPr>
        <w:tab/>
      </w:r>
      <w:proofErr w:type="gramStart"/>
      <w:r w:rsidRPr="00B56A43">
        <w:rPr>
          <w:sz w:val="22"/>
          <w:szCs w:val="22"/>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 xml:space="preserve">Особенности участия в </w:t>
      </w:r>
      <w:r w:rsidR="000E7C4D">
        <w:rPr>
          <w:rFonts w:eastAsia="Calibri"/>
          <w:b/>
          <w:color w:val="000000"/>
          <w:sz w:val="22"/>
          <w:szCs w:val="24"/>
          <w:lang w:eastAsia="en-US"/>
        </w:rPr>
        <w:t>закупке</w:t>
      </w:r>
      <w:r w:rsidRPr="00833D3A">
        <w:rPr>
          <w:rFonts w:eastAsia="Calibri"/>
          <w:b/>
          <w:color w:val="000000"/>
          <w:sz w:val="22"/>
          <w:szCs w:val="24"/>
          <w:lang w:eastAsia="en-US"/>
        </w:rPr>
        <w:t xml:space="preserve"> коллективного Участника.</w:t>
      </w:r>
    </w:p>
    <w:p w:rsidR="00833D3A" w:rsidRPr="00833D3A" w:rsidRDefault="00833D3A" w:rsidP="00833D3A">
      <w:pPr>
        <w:ind w:firstLine="851"/>
        <w:jc w:val="both"/>
        <w:rPr>
          <w:sz w:val="22"/>
          <w:szCs w:val="28"/>
        </w:rPr>
      </w:pPr>
      <w:r>
        <w:rPr>
          <w:sz w:val="22"/>
          <w:szCs w:val="28"/>
        </w:rPr>
        <w:t>1</w:t>
      </w:r>
      <w:r w:rsidRPr="00833D3A">
        <w:rPr>
          <w:sz w:val="22"/>
          <w:szCs w:val="28"/>
        </w:rPr>
        <w:t>.</w:t>
      </w:r>
      <w:r>
        <w:rPr>
          <w:sz w:val="22"/>
          <w:szCs w:val="28"/>
        </w:rPr>
        <w:t>7</w:t>
      </w:r>
      <w:r w:rsidRPr="00833D3A">
        <w:rPr>
          <w:sz w:val="22"/>
          <w:szCs w:val="28"/>
        </w:rPr>
        <w:t>.1. Коллективным участником признаются несколько юридических лиц, выступающих на стороне одного Участника закупки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договор простого товарищества, который регламентируется ГК РФ (Глава 55 ст. 1041-1054)</w:t>
      </w:r>
    </w:p>
    <w:p w:rsidR="00833D3A" w:rsidRPr="00833D3A" w:rsidRDefault="00833D3A" w:rsidP="00833D3A">
      <w:pPr>
        <w:ind w:firstLine="851"/>
        <w:jc w:val="both"/>
        <w:rPr>
          <w:sz w:val="22"/>
          <w:szCs w:val="28"/>
        </w:rPr>
      </w:pPr>
      <w:r>
        <w:rPr>
          <w:sz w:val="22"/>
          <w:szCs w:val="28"/>
        </w:rPr>
        <w:t>1.7</w:t>
      </w:r>
      <w:r w:rsidRPr="00833D3A">
        <w:rPr>
          <w:sz w:val="22"/>
          <w:szCs w:val="28"/>
        </w:rPr>
        <w:t xml:space="preserve">.2. В договоре простого товарищества Коллективные участники закупочной процедуры должны согласовать между собой все правовые нюансы отношений, которые не противоречат ГК РФ и условиям Заказчика, прописанным в Положении и документации, в т.ч.: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w:t>
      </w:r>
      <w:proofErr w:type="gramStart"/>
      <w:r w:rsidRPr="00833D3A">
        <w:rPr>
          <w:sz w:val="22"/>
          <w:szCs w:val="28"/>
        </w:rPr>
        <w:t>поставки товаров/выполнения работ/оказания услуг</w:t>
      </w:r>
      <w:proofErr w:type="gramEnd"/>
      <w:r w:rsidRPr="00833D3A">
        <w:rPr>
          <w:sz w:val="22"/>
          <w:szCs w:val="28"/>
        </w:rPr>
        <w:t xml:space="preserve">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t xml:space="preserve">- установить ответственность каждого участника «коллектива» по обязательствам, связанным с участием в закупочной процедуре,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lastRenderedPageBreak/>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w:t>
      </w:r>
      <w:proofErr w:type="gramStart"/>
      <w:r w:rsidRPr="00833D3A">
        <w:rPr>
          <w:sz w:val="22"/>
          <w:szCs w:val="28"/>
        </w:rPr>
        <w:t>,</w:t>
      </w:r>
      <w:proofErr w:type="gramEnd"/>
      <w:r w:rsidRPr="00833D3A">
        <w:rPr>
          <w:sz w:val="22"/>
          <w:szCs w:val="28"/>
        </w:rPr>
        <w:t xml:space="preserve"> если коллективного участника признаю</w:t>
      </w:r>
      <w:r w:rsidR="000E7C4D">
        <w:rPr>
          <w:sz w:val="22"/>
          <w:szCs w:val="28"/>
        </w:rPr>
        <w:t>т</w:t>
      </w:r>
      <w:r w:rsidRPr="00833D3A">
        <w:rPr>
          <w:sz w:val="22"/>
          <w:szCs w:val="28"/>
        </w:rPr>
        <w:t xml:space="preserve"> победителем закуп</w:t>
      </w:r>
      <w:r w:rsidR="000E7C4D">
        <w:rPr>
          <w:sz w:val="22"/>
          <w:szCs w:val="28"/>
        </w:rPr>
        <w:t>ки</w:t>
      </w:r>
      <w:r w:rsidRPr="00833D3A">
        <w:rPr>
          <w:sz w:val="22"/>
          <w:szCs w:val="28"/>
        </w:rPr>
        <w:t>,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w:t>
      </w:r>
    </w:p>
    <w:p w:rsidR="00833D3A" w:rsidRPr="00833D3A" w:rsidRDefault="00833D3A" w:rsidP="00833D3A">
      <w:pPr>
        <w:ind w:firstLine="851"/>
        <w:jc w:val="both"/>
        <w:rPr>
          <w:sz w:val="22"/>
          <w:szCs w:val="28"/>
        </w:rPr>
      </w:pPr>
      <w:proofErr w:type="gramStart"/>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roofErr w:type="gramEnd"/>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w:t>
      </w:r>
      <w:proofErr w:type="gramStart"/>
      <w:r w:rsidRPr="00833D3A">
        <w:rPr>
          <w:sz w:val="22"/>
          <w:szCs w:val="28"/>
        </w:rPr>
        <w:t>товара/выполнения работ/оказания услуг</w:t>
      </w:r>
      <w:proofErr w:type="gramEnd"/>
      <w:r w:rsidRPr="00833D3A">
        <w:rPr>
          <w:sz w:val="22"/>
          <w:szCs w:val="28"/>
        </w:rPr>
        <w:t xml:space="preserve"> по договору выполнит каждый участник «коллектива», входящий в состав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w:t>
      </w:r>
      <w:r w:rsidR="000E7C4D">
        <w:rPr>
          <w:sz w:val="22"/>
          <w:szCs w:val="28"/>
        </w:rPr>
        <w:t>закупки</w:t>
      </w:r>
      <w:r w:rsidRPr="00833D3A">
        <w:rPr>
          <w:sz w:val="22"/>
          <w:szCs w:val="28"/>
        </w:rPr>
        <w:t xml:space="preserve">, указанные в п. </w:t>
      </w:r>
      <w:r w:rsidR="00097429">
        <w:rPr>
          <w:sz w:val="22"/>
          <w:szCs w:val="28"/>
        </w:rPr>
        <w:t>1.</w:t>
      </w:r>
      <w:r w:rsidRPr="00833D3A">
        <w:rPr>
          <w:sz w:val="22"/>
          <w:szCs w:val="28"/>
        </w:rPr>
        <w:t>6.</w:t>
      </w:r>
      <w:r w:rsidR="00097429">
        <w:rPr>
          <w:sz w:val="22"/>
          <w:szCs w:val="28"/>
        </w:rPr>
        <w:t>2</w:t>
      </w:r>
      <w:r w:rsidRPr="00833D3A">
        <w:rPr>
          <w:sz w:val="22"/>
          <w:szCs w:val="28"/>
        </w:rPr>
        <w:t>. предъявляются к каждому члену коллективного Участника. Несоответствие одного из членов хотя бы одному из требований влечет отклонение от участия в закуп</w:t>
      </w:r>
      <w:r w:rsidR="000E7C4D">
        <w:rPr>
          <w:sz w:val="22"/>
          <w:szCs w:val="28"/>
        </w:rPr>
        <w:t>ке</w:t>
      </w:r>
      <w:r w:rsidRPr="00833D3A">
        <w:rPr>
          <w:sz w:val="22"/>
          <w:szCs w:val="28"/>
        </w:rPr>
        <w:t xml:space="preserve"> коллективного участника.</w:t>
      </w:r>
    </w:p>
    <w:p w:rsidR="00833D3A" w:rsidRPr="00833D3A" w:rsidRDefault="00833D3A" w:rsidP="00833D3A">
      <w:pPr>
        <w:ind w:firstLine="851"/>
        <w:jc w:val="both"/>
        <w:rPr>
          <w:sz w:val="22"/>
          <w:szCs w:val="28"/>
        </w:rPr>
      </w:pPr>
      <w:r>
        <w:rPr>
          <w:sz w:val="22"/>
          <w:szCs w:val="28"/>
        </w:rPr>
        <w:t>1.7</w:t>
      </w:r>
      <w:r w:rsidRPr="00833D3A">
        <w:rPr>
          <w:sz w:val="22"/>
          <w:szCs w:val="28"/>
        </w:rPr>
        <w:t xml:space="preserve">.6. Дополнительные требования к участникам </w:t>
      </w:r>
      <w:r w:rsidR="000E7C4D">
        <w:rPr>
          <w:sz w:val="22"/>
          <w:szCs w:val="28"/>
        </w:rPr>
        <w:t>закупки</w:t>
      </w:r>
      <w:r w:rsidRPr="00833D3A">
        <w:rPr>
          <w:sz w:val="22"/>
          <w:szCs w:val="28"/>
        </w:rPr>
        <w:t xml:space="preserve">, если они указаны в документации, и если есть конкретные указания по применению к коллективному участнику, применяются </w:t>
      </w:r>
      <w:proofErr w:type="gramStart"/>
      <w:r w:rsidRPr="00833D3A">
        <w:rPr>
          <w:sz w:val="22"/>
          <w:szCs w:val="28"/>
        </w:rPr>
        <w:t>согласно</w:t>
      </w:r>
      <w:proofErr w:type="gramEnd"/>
      <w:r w:rsidRPr="00833D3A">
        <w:rPr>
          <w:sz w:val="22"/>
          <w:szCs w:val="28"/>
        </w:rPr>
        <w:t xml:space="preserve"> этих указаний.</w:t>
      </w:r>
    </w:p>
    <w:p w:rsidR="00833D3A" w:rsidRPr="00833D3A" w:rsidRDefault="00833D3A" w:rsidP="00833D3A">
      <w:pPr>
        <w:ind w:firstLine="851"/>
        <w:jc w:val="both"/>
        <w:rPr>
          <w:sz w:val="22"/>
          <w:szCs w:val="28"/>
        </w:rPr>
      </w:pPr>
      <w:r>
        <w:rPr>
          <w:sz w:val="22"/>
          <w:szCs w:val="28"/>
        </w:rPr>
        <w:t>1.7</w:t>
      </w:r>
      <w:r w:rsidRPr="00833D3A">
        <w:rPr>
          <w:sz w:val="22"/>
          <w:szCs w:val="28"/>
        </w:rPr>
        <w:t>.7. Дополнительные требования к участникам закуп</w:t>
      </w:r>
      <w:r w:rsidR="000E7C4D">
        <w:rPr>
          <w:sz w:val="22"/>
          <w:szCs w:val="28"/>
        </w:rPr>
        <w:t>ки</w:t>
      </w:r>
      <w:r w:rsidRPr="00833D3A">
        <w:rPr>
          <w:sz w:val="22"/>
          <w:szCs w:val="28"/>
        </w:rPr>
        <w:t xml:space="preserve">,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 xml:space="preserve">.10.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w:t>
      </w:r>
      <w:r w:rsidR="000E7C4D">
        <w:rPr>
          <w:sz w:val="22"/>
          <w:szCs w:val="24"/>
        </w:rPr>
        <w:t>З</w:t>
      </w:r>
      <w:r w:rsidRPr="00833D3A">
        <w:rPr>
          <w:sz w:val="22"/>
          <w:szCs w:val="24"/>
        </w:rPr>
        <w:t>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 xml:space="preserve">.11. В случае признания победителем коллективного участника, </w:t>
      </w:r>
      <w:r w:rsidR="000E7C4D">
        <w:rPr>
          <w:sz w:val="22"/>
          <w:szCs w:val="28"/>
        </w:rPr>
        <w:t>З</w:t>
      </w:r>
      <w:r w:rsidRPr="00833D3A">
        <w:rPr>
          <w:sz w:val="22"/>
          <w:szCs w:val="28"/>
        </w:rPr>
        <w:t>аказчик оставляет за собой право на внесение в проект договора изменений, касающихся коллективного участника.</w:t>
      </w:r>
    </w:p>
    <w:p w:rsidR="00B56A43" w:rsidRPr="00B56A43" w:rsidRDefault="00B56A43" w:rsidP="00B56A43">
      <w:pPr>
        <w:keepNext/>
        <w:ind w:firstLine="720"/>
        <w:jc w:val="center"/>
        <w:outlineLvl w:val="1"/>
        <w:rPr>
          <w:b/>
          <w:sz w:val="24"/>
          <w:szCs w:val="24"/>
        </w:rPr>
      </w:pPr>
      <w:bookmarkStart w:id="50" w:name="_Toc300320013"/>
      <w:bookmarkStart w:id="51" w:name="_Toc168126690"/>
      <w:bookmarkStart w:id="52" w:name="_Toc138742688"/>
      <w:bookmarkStart w:id="53" w:name="_Ref407365483"/>
      <w:r w:rsidRPr="00B56A43">
        <w:rPr>
          <w:b/>
          <w:sz w:val="24"/>
          <w:szCs w:val="24"/>
        </w:rPr>
        <w:t>2. ДОКУМЕНТАЦИЯ</w:t>
      </w:r>
      <w:bookmarkEnd w:id="50"/>
      <w:bookmarkEnd w:id="51"/>
      <w:bookmarkEnd w:id="52"/>
      <w:r w:rsidRPr="00B56A43">
        <w:rPr>
          <w:b/>
          <w:sz w:val="24"/>
          <w:szCs w:val="24"/>
        </w:rPr>
        <w:t xml:space="preserve"> ПО ЗАПРОСУ</w:t>
      </w:r>
      <w:r w:rsidR="000E7C4D">
        <w:rPr>
          <w:b/>
          <w:sz w:val="24"/>
          <w:szCs w:val="24"/>
        </w:rPr>
        <w:t xml:space="preserve"> ТЕХНИКО-КОММЕРЧЕСКИХ</w:t>
      </w:r>
      <w:r w:rsidRPr="00B56A43">
        <w:rPr>
          <w:b/>
          <w:sz w:val="24"/>
          <w:szCs w:val="24"/>
        </w:rPr>
        <w:t xml:space="preserve"> ПРЕДЛОЖЕНИЙ</w:t>
      </w:r>
      <w:bookmarkEnd w:id="53"/>
    </w:p>
    <w:p w:rsidR="00B56A43" w:rsidRPr="00B56A43" w:rsidRDefault="00B56A43" w:rsidP="00B56A43">
      <w:pPr>
        <w:keepNext/>
        <w:ind w:firstLine="720"/>
        <w:outlineLvl w:val="1"/>
        <w:rPr>
          <w:b/>
          <w:sz w:val="22"/>
          <w:szCs w:val="22"/>
        </w:rPr>
      </w:pPr>
      <w:bookmarkStart w:id="54" w:name="_Toc300320014"/>
      <w:bookmarkStart w:id="55" w:name="_Toc168126691"/>
      <w:bookmarkStart w:id="56" w:name="_Toc138742689"/>
      <w:bookmarkStart w:id="57" w:name="_Toc13035844"/>
      <w:bookmarkStart w:id="58" w:name="_Ref11225592"/>
      <w:bookmarkStart w:id="59" w:name="_Ref407365525"/>
      <w:bookmarkStart w:id="60" w:name="_Ref407365533"/>
      <w:bookmarkStart w:id="61" w:name="_Ref407365545"/>
      <w:r w:rsidRPr="00B56A43">
        <w:rPr>
          <w:b/>
          <w:sz w:val="22"/>
          <w:szCs w:val="22"/>
        </w:rPr>
        <w:t>2.1. Содержание документации</w:t>
      </w:r>
      <w:bookmarkEnd w:id="54"/>
      <w:bookmarkEnd w:id="55"/>
      <w:bookmarkEnd w:id="56"/>
      <w:bookmarkEnd w:id="57"/>
      <w:bookmarkEnd w:id="58"/>
      <w:bookmarkEnd w:id="59"/>
      <w:bookmarkEnd w:id="60"/>
      <w:bookmarkEnd w:id="61"/>
    </w:p>
    <w:p w:rsidR="00B56A43" w:rsidRPr="00B56A43" w:rsidRDefault="00B56A43" w:rsidP="00B56A43">
      <w:pPr>
        <w:ind w:firstLine="720"/>
        <w:jc w:val="both"/>
        <w:rPr>
          <w:sz w:val="22"/>
          <w:szCs w:val="22"/>
        </w:rPr>
      </w:pPr>
      <w:r w:rsidRPr="00B56A43">
        <w:rPr>
          <w:sz w:val="22"/>
          <w:szCs w:val="22"/>
        </w:rPr>
        <w:t>2.1.1. Документация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 xml:space="preserve">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w:t>
      </w:r>
      <w:r w:rsidR="000E7C4D">
        <w:rPr>
          <w:sz w:val="22"/>
          <w:szCs w:val="22"/>
        </w:rPr>
        <w:t>размещенной на ЕИС</w:t>
      </w:r>
      <w:r w:rsidRPr="00B56A43">
        <w:rPr>
          <w:sz w:val="22"/>
          <w:szCs w:val="22"/>
        </w:rPr>
        <w:t>, и не несет ответственности за содержание документации,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tab/>
        <w:t xml:space="preserve">2.1.3. Со дня размещения в сети интернет на сайтах, указанных в пункте 7.2. </w:t>
      </w:r>
      <w:proofErr w:type="gramStart"/>
      <w:r w:rsidRPr="00B56A43">
        <w:rPr>
          <w:sz w:val="22"/>
          <w:szCs w:val="22"/>
        </w:rPr>
        <w:t>Информационной карты,  информации о проведении запроса</w:t>
      </w:r>
      <w:r w:rsidR="000E7C4D">
        <w:rPr>
          <w:sz w:val="22"/>
          <w:szCs w:val="22"/>
        </w:rPr>
        <w:t>,</w:t>
      </w:r>
      <w:r w:rsidRPr="00B56A43">
        <w:rPr>
          <w:sz w:val="22"/>
          <w:szCs w:val="22"/>
        </w:rPr>
        <w:t xml:space="preserve"> документация предоставляется по правилам работы и по регламентам ЕИС, ЭТП (в случае проведения запроса в электронном виде), простым скачиваем с сайта Заказчика либо отправляется на электронный адрес Участника при отправлении электронного запроса по адресу Заказчика (п. 7.1.</w:t>
      </w:r>
      <w:proofErr w:type="gramEnd"/>
      <w:r w:rsidRPr="00B56A43">
        <w:rPr>
          <w:sz w:val="22"/>
          <w:szCs w:val="22"/>
        </w:rPr>
        <w:t xml:space="preserve"> </w:t>
      </w:r>
      <w:proofErr w:type="gramStart"/>
      <w:r w:rsidRPr="00B56A43">
        <w:rPr>
          <w:sz w:val="22"/>
          <w:szCs w:val="22"/>
        </w:rPr>
        <w:t>Информационной карты), а так же при личной явке представителей Участника по местонахождению Заказчика, указанного в п. 7.1.</w:t>
      </w:r>
      <w:proofErr w:type="gramEnd"/>
      <w:r w:rsidRPr="00B56A43">
        <w:rPr>
          <w:sz w:val="22"/>
          <w:szCs w:val="22"/>
        </w:rPr>
        <w:t xml:space="preserve"> Информационной карты. Предоставление документации по запросу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tab/>
        <w:t>2.1.4. В случае</w:t>
      </w:r>
      <w:proofErr w:type="gramStart"/>
      <w:r w:rsidRPr="00B56A43">
        <w:rPr>
          <w:sz w:val="22"/>
          <w:szCs w:val="22"/>
        </w:rPr>
        <w:t>,</w:t>
      </w:r>
      <w:proofErr w:type="gramEnd"/>
      <w:r w:rsidRPr="00B56A43">
        <w:rPr>
          <w:sz w:val="22"/>
          <w:szCs w:val="22"/>
        </w:rPr>
        <w:t xml:space="preserve"> если для участия в запросе иностранному лицу потребуется документация на иностранном языке, перевод на иностранный язык такое лицо осуществля</w:t>
      </w:r>
      <w:r w:rsidR="000E7C4D">
        <w:rPr>
          <w:sz w:val="22"/>
          <w:szCs w:val="22"/>
        </w:rPr>
        <w:t>ет самостоятельно за свой счет.</w:t>
      </w:r>
    </w:p>
    <w:p w:rsidR="00B56A43" w:rsidRPr="00B56A43" w:rsidRDefault="00B56A43" w:rsidP="00B56A43">
      <w:pPr>
        <w:keepNext/>
        <w:ind w:firstLine="720"/>
        <w:outlineLvl w:val="1"/>
        <w:rPr>
          <w:b/>
          <w:sz w:val="22"/>
          <w:szCs w:val="22"/>
        </w:rPr>
      </w:pPr>
      <w:bookmarkStart w:id="62" w:name="_Toc300320015"/>
      <w:bookmarkStart w:id="63" w:name="_Toc168126692"/>
      <w:bookmarkStart w:id="64" w:name="_Toc138742690"/>
      <w:bookmarkStart w:id="65" w:name="_Ref407365591"/>
      <w:r w:rsidRPr="00B56A43">
        <w:rPr>
          <w:b/>
          <w:sz w:val="22"/>
          <w:szCs w:val="22"/>
        </w:rPr>
        <w:t>2.2. Разъяснение положений документации</w:t>
      </w:r>
      <w:bookmarkEnd w:id="62"/>
      <w:bookmarkEnd w:id="63"/>
      <w:bookmarkEnd w:id="64"/>
      <w:r w:rsidRPr="00B56A43">
        <w:rPr>
          <w:b/>
          <w:sz w:val="22"/>
          <w:szCs w:val="22"/>
        </w:rPr>
        <w:t xml:space="preserve"> </w:t>
      </w:r>
      <w:bookmarkEnd w:id="65"/>
    </w:p>
    <w:p w:rsidR="00D039C2" w:rsidRDefault="00B56A43" w:rsidP="00B56A43">
      <w:pPr>
        <w:tabs>
          <w:tab w:val="left" w:pos="0"/>
        </w:tabs>
        <w:jc w:val="both"/>
        <w:rPr>
          <w:sz w:val="22"/>
          <w:szCs w:val="22"/>
        </w:rPr>
      </w:pPr>
      <w:r w:rsidRPr="00B56A43">
        <w:rPr>
          <w:sz w:val="22"/>
          <w:szCs w:val="22"/>
        </w:rPr>
        <w:tab/>
        <w:t xml:space="preserve">2.2.1. </w:t>
      </w:r>
      <w:proofErr w:type="gramStart"/>
      <w:r w:rsidRPr="00B56A43">
        <w:rPr>
          <w:sz w:val="22"/>
          <w:szCs w:val="22"/>
        </w:rPr>
        <w:t xml:space="preserve">Любой Участник закупки вправе направить Заказчику запрос о разъяснении положений документации, </w:t>
      </w:r>
      <w:r w:rsidR="00C90E46">
        <w:rPr>
          <w:sz w:val="22"/>
          <w:szCs w:val="22"/>
        </w:rPr>
        <w:t>в срок</w:t>
      </w:r>
      <w:r w:rsidRPr="00B56A43">
        <w:rPr>
          <w:sz w:val="22"/>
          <w:szCs w:val="22"/>
        </w:rPr>
        <w:t>, указанн</w:t>
      </w:r>
      <w:r w:rsidR="00C90E46">
        <w:rPr>
          <w:sz w:val="22"/>
          <w:szCs w:val="22"/>
        </w:rPr>
        <w:t>ый</w:t>
      </w:r>
      <w:r w:rsidRPr="00B56A43">
        <w:rPr>
          <w:sz w:val="22"/>
          <w:szCs w:val="22"/>
        </w:rPr>
        <w:t xml:space="preserve"> в п. 7.1</w:t>
      </w:r>
      <w:r w:rsidR="00C90E46">
        <w:rPr>
          <w:sz w:val="22"/>
          <w:szCs w:val="22"/>
        </w:rPr>
        <w:t>6</w:t>
      </w:r>
      <w:r w:rsidRPr="00B56A43">
        <w:rPr>
          <w:sz w:val="22"/>
          <w:szCs w:val="22"/>
        </w:rPr>
        <w:t xml:space="preserve">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w:t>
      </w:r>
      <w:r w:rsidRPr="00B56A43">
        <w:rPr>
          <w:sz w:val="22"/>
          <w:szCs w:val="22"/>
        </w:rPr>
        <w:lastRenderedPageBreak/>
        <w:t>при подаче электронной почтой – согласно времени получения письма в браузере Заказчика</w:t>
      </w:r>
      <w:r w:rsidR="00C90E46">
        <w:rPr>
          <w:sz w:val="22"/>
          <w:szCs w:val="22"/>
        </w:rPr>
        <w:t>, при подаче через ЭТП – время фиксируется ЭТП</w:t>
      </w:r>
      <w:r w:rsidRPr="00B56A43">
        <w:rPr>
          <w:sz w:val="22"/>
          <w:szCs w:val="22"/>
        </w:rPr>
        <w:t>).</w:t>
      </w:r>
      <w:proofErr w:type="gramEnd"/>
      <w:r w:rsidRPr="00B56A43">
        <w:rPr>
          <w:sz w:val="22"/>
          <w:szCs w:val="22"/>
        </w:rPr>
        <w:t xml:space="preserve"> </w:t>
      </w:r>
      <w:r w:rsidR="00D039C2">
        <w:rPr>
          <w:sz w:val="22"/>
          <w:szCs w:val="22"/>
        </w:rPr>
        <w:t xml:space="preserve">Время подачи Заказчик фиксирует с учетом своего часового пояса. </w:t>
      </w:r>
    </w:p>
    <w:p w:rsidR="00D039C2" w:rsidRDefault="00D039C2" w:rsidP="00D039C2">
      <w:pPr>
        <w:tabs>
          <w:tab w:val="left" w:pos="0"/>
        </w:tabs>
        <w:ind w:firstLine="709"/>
        <w:jc w:val="both"/>
        <w:rPr>
          <w:sz w:val="22"/>
          <w:szCs w:val="22"/>
        </w:rPr>
      </w:pPr>
      <w:r>
        <w:rPr>
          <w:sz w:val="22"/>
          <w:szCs w:val="22"/>
        </w:rPr>
        <w:t xml:space="preserve">2.2.2. </w:t>
      </w:r>
      <w:r w:rsidR="00B56A43" w:rsidRPr="00B56A43">
        <w:rPr>
          <w:sz w:val="22"/>
          <w:szCs w:val="22"/>
        </w:rPr>
        <w:t xml:space="preserve">В течение </w:t>
      </w:r>
      <w:r>
        <w:rPr>
          <w:sz w:val="22"/>
          <w:szCs w:val="22"/>
        </w:rPr>
        <w:t>трех</w:t>
      </w:r>
      <w:r w:rsidR="00B56A43" w:rsidRPr="00B56A43">
        <w:rPr>
          <w:sz w:val="22"/>
          <w:szCs w:val="22"/>
        </w:rPr>
        <w:t xml:space="preserve"> рабочих дней с момента поступления запроса Заказчик направляет данному Участнику разъяснения положений документации, если указанный запрос поступил к Заказчику не позднее, </w:t>
      </w:r>
      <w:r w:rsidR="00B56A43" w:rsidRPr="00C90E46">
        <w:rPr>
          <w:sz w:val="22"/>
          <w:szCs w:val="22"/>
        </w:rPr>
        <w:t>срока, указанного в п.7.1</w:t>
      </w:r>
      <w:r w:rsidR="00C90E46" w:rsidRPr="00C90E46">
        <w:rPr>
          <w:sz w:val="22"/>
          <w:szCs w:val="22"/>
        </w:rPr>
        <w:t>6</w:t>
      </w:r>
      <w:r w:rsidR="00B56A43" w:rsidRPr="00C90E46">
        <w:rPr>
          <w:sz w:val="22"/>
          <w:szCs w:val="22"/>
        </w:rPr>
        <w:t>. Информационной карты.</w:t>
      </w:r>
      <w:r w:rsidR="00B56A43" w:rsidRPr="00B56A43">
        <w:rPr>
          <w:sz w:val="22"/>
          <w:szCs w:val="22"/>
        </w:rPr>
        <w:t xml:space="preserve"> </w:t>
      </w:r>
    </w:p>
    <w:p w:rsidR="00834C47" w:rsidRDefault="00D039C2" w:rsidP="00834C47">
      <w:pPr>
        <w:tabs>
          <w:tab w:val="left" w:pos="0"/>
        </w:tabs>
        <w:ind w:firstLine="709"/>
        <w:jc w:val="both"/>
        <w:rPr>
          <w:sz w:val="22"/>
          <w:szCs w:val="22"/>
        </w:rPr>
      </w:pPr>
      <w:r>
        <w:rPr>
          <w:sz w:val="22"/>
          <w:szCs w:val="22"/>
        </w:rPr>
        <w:t xml:space="preserve">2.2.3. </w:t>
      </w:r>
      <w:r w:rsidR="00B56A43" w:rsidRPr="00B56A43">
        <w:rPr>
          <w:sz w:val="22"/>
          <w:szCs w:val="22"/>
        </w:rPr>
        <w:t>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w:t>
      </w:r>
    </w:p>
    <w:p w:rsidR="00C90E46" w:rsidRDefault="00C90E46" w:rsidP="00834C47">
      <w:pPr>
        <w:tabs>
          <w:tab w:val="left" w:pos="0"/>
        </w:tabs>
        <w:ind w:firstLine="709"/>
        <w:jc w:val="both"/>
        <w:rPr>
          <w:sz w:val="22"/>
          <w:szCs w:val="22"/>
        </w:rPr>
      </w:pPr>
      <w:r>
        <w:rPr>
          <w:sz w:val="22"/>
          <w:szCs w:val="22"/>
        </w:rPr>
        <w:t>2.2.4. Запрос на разъяснение оформляется в произвольном виде и должен содержать конкретно поставленный вопрос, а так же контактные данны</w:t>
      </w:r>
      <w:r w:rsidR="00034C21">
        <w:rPr>
          <w:sz w:val="22"/>
          <w:szCs w:val="22"/>
        </w:rPr>
        <w:t>е (телефон, адрес эл. почты, ФИО, должность) и подпись лица, задающего данный вопрос.</w:t>
      </w:r>
    </w:p>
    <w:p w:rsidR="00034C21" w:rsidRDefault="00034C21" w:rsidP="00834C47">
      <w:pPr>
        <w:tabs>
          <w:tab w:val="left" w:pos="0"/>
        </w:tabs>
        <w:ind w:firstLine="709"/>
        <w:jc w:val="both"/>
        <w:rPr>
          <w:sz w:val="22"/>
          <w:szCs w:val="22"/>
        </w:rPr>
      </w:pPr>
      <w:r>
        <w:rPr>
          <w:sz w:val="22"/>
          <w:szCs w:val="22"/>
        </w:rPr>
        <w:t>2.2.5. Заказчик имеет право не отвечать на запрос</w:t>
      </w:r>
      <w:r w:rsidRPr="00034C21">
        <w:rPr>
          <w:sz w:val="22"/>
          <w:szCs w:val="22"/>
        </w:rPr>
        <w:t xml:space="preserve"> </w:t>
      </w:r>
      <w:r>
        <w:rPr>
          <w:sz w:val="22"/>
          <w:szCs w:val="22"/>
        </w:rPr>
        <w:t xml:space="preserve">на разъяснение в случае подачи запроса с нарушением срока и порядка подачи, </w:t>
      </w:r>
      <w:proofErr w:type="gramStart"/>
      <w:r>
        <w:rPr>
          <w:sz w:val="22"/>
          <w:szCs w:val="22"/>
        </w:rPr>
        <w:t>указанных</w:t>
      </w:r>
      <w:proofErr w:type="gramEnd"/>
      <w:r>
        <w:rPr>
          <w:sz w:val="22"/>
          <w:szCs w:val="22"/>
        </w:rPr>
        <w:t xml:space="preserve"> в п. </w:t>
      </w:r>
      <w:r w:rsidRPr="00C90E46">
        <w:rPr>
          <w:sz w:val="22"/>
          <w:szCs w:val="22"/>
        </w:rPr>
        <w:t>7.16. Информационной карты</w:t>
      </w:r>
      <w:r>
        <w:rPr>
          <w:sz w:val="22"/>
          <w:szCs w:val="22"/>
        </w:rPr>
        <w:t xml:space="preserve">. </w:t>
      </w:r>
    </w:p>
    <w:p w:rsidR="00B56A43" w:rsidRPr="00B56A43" w:rsidRDefault="00B56A43" w:rsidP="00B56A43">
      <w:pPr>
        <w:keepNext/>
        <w:spacing w:after="60"/>
        <w:ind w:firstLine="720"/>
        <w:jc w:val="both"/>
        <w:outlineLvl w:val="1"/>
        <w:rPr>
          <w:b/>
          <w:sz w:val="22"/>
          <w:szCs w:val="22"/>
        </w:rPr>
      </w:pPr>
      <w:bookmarkStart w:id="66" w:name="_Toc300320016"/>
      <w:bookmarkStart w:id="67" w:name="_Toc168126693"/>
      <w:bookmarkStart w:id="68" w:name="_Toc138742691"/>
      <w:bookmarkStart w:id="69" w:name="_Ref119429410"/>
      <w:bookmarkStart w:id="70" w:name="_Ref407365608"/>
      <w:r w:rsidRPr="00B56A43">
        <w:rPr>
          <w:b/>
          <w:sz w:val="22"/>
          <w:szCs w:val="22"/>
        </w:rPr>
        <w:t>2.3. Внесение изменений в извещение о проведении запроса и документацию</w:t>
      </w:r>
      <w:bookmarkEnd w:id="66"/>
      <w:bookmarkEnd w:id="67"/>
      <w:bookmarkEnd w:id="68"/>
      <w:bookmarkEnd w:id="69"/>
      <w:r w:rsidRPr="00B56A43">
        <w:rPr>
          <w:b/>
          <w:sz w:val="22"/>
          <w:szCs w:val="22"/>
        </w:rPr>
        <w:t xml:space="preserve"> </w:t>
      </w:r>
      <w:bookmarkEnd w:id="70"/>
    </w:p>
    <w:p w:rsidR="00B56A43" w:rsidRPr="00B56A43" w:rsidRDefault="00B56A43" w:rsidP="00B56A43">
      <w:pPr>
        <w:tabs>
          <w:tab w:val="left" w:pos="0"/>
        </w:tabs>
        <w:jc w:val="both"/>
        <w:rPr>
          <w:sz w:val="22"/>
          <w:szCs w:val="22"/>
        </w:rPr>
      </w:pPr>
      <w:r w:rsidRPr="00B56A43">
        <w:rPr>
          <w:sz w:val="22"/>
          <w:szCs w:val="22"/>
        </w:rPr>
        <w:tab/>
        <w:t xml:space="preserve">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или в документацию. Не позднее </w:t>
      </w:r>
      <w:r w:rsidR="00D039C2">
        <w:rPr>
          <w:sz w:val="22"/>
          <w:szCs w:val="22"/>
        </w:rPr>
        <w:t>чем в течение 3-х (трех)</w:t>
      </w:r>
      <w:r w:rsidRPr="00B56A43">
        <w:rPr>
          <w:sz w:val="22"/>
          <w:szCs w:val="22"/>
        </w:rPr>
        <w:t xml:space="preserve"> дней со дня принятия решения о внесении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2.3.2. В случае</w:t>
      </w:r>
      <w:proofErr w:type="gramStart"/>
      <w:r w:rsidRPr="00B56A43">
        <w:rPr>
          <w:sz w:val="22"/>
          <w:szCs w:val="22"/>
        </w:rPr>
        <w:t>,</w:t>
      </w:r>
      <w:proofErr w:type="gramEnd"/>
      <w:r w:rsidRPr="00B56A43">
        <w:rPr>
          <w:sz w:val="22"/>
          <w:szCs w:val="22"/>
        </w:rPr>
        <w:t xml:space="preserve"> если Заказчиком принято решение о внесении изменений в извещение о проведении запроса или в документацию срок подачи заявок на участие в запросе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запросе такой срок составлял не менее чем </w:t>
      </w:r>
      <w:r w:rsidR="003978F6">
        <w:rPr>
          <w:sz w:val="22"/>
          <w:szCs w:val="22"/>
        </w:rPr>
        <w:t>4 (четыре)</w:t>
      </w:r>
      <w:r w:rsidRPr="00B56A43">
        <w:rPr>
          <w:sz w:val="22"/>
          <w:szCs w:val="22"/>
        </w:rPr>
        <w:t xml:space="preserve"> рабочих дня.</w:t>
      </w:r>
    </w:p>
    <w:p w:rsidR="00B56A43" w:rsidRPr="00B56A43" w:rsidRDefault="00B56A43" w:rsidP="00B56A43">
      <w:pPr>
        <w:ind w:firstLine="720"/>
        <w:jc w:val="both"/>
        <w:rPr>
          <w:sz w:val="22"/>
          <w:szCs w:val="22"/>
        </w:rPr>
      </w:pPr>
      <w:r w:rsidRPr="00B56A43">
        <w:rPr>
          <w:sz w:val="22"/>
          <w:szCs w:val="22"/>
        </w:rPr>
        <w:t>2.3.3. Участники закупки, использующие документацию, полученную  на сайтах, указанных в п. 7.2. Информационной карты, самостоятельно отслеживают возможные изменения, внесенные в извещение о проведении запроса и в документацию. Участники, получившие документацию по электронной почте, либо при личной явке по адресу Заказчика, извещаются Заказчиком о внесении изменений и им направляются данные изменения.</w:t>
      </w:r>
    </w:p>
    <w:p w:rsidR="00B56A43" w:rsidRPr="00B56A43" w:rsidRDefault="00B56A43" w:rsidP="00B56A43">
      <w:pPr>
        <w:ind w:firstLine="720"/>
        <w:jc w:val="both"/>
        <w:rPr>
          <w:sz w:val="22"/>
          <w:szCs w:val="22"/>
        </w:rPr>
      </w:pPr>
      <w:r w:rsidRPr="00B56A43">
        <w:rPr>
          <w:sz w:val="22"/>
          <w:szCs w:val="22"/>
        </w:rPr>
        <w:t>2.3.4. Заказчик не несет ответственности в случае, если Участник закупки не ознакомился с изменениями, внесенными в извещение о проведении запроса и документацию, размещенными надлежащим образом.</w:t>
      </w:r>
    </w:p>
    <w:p w:rsid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w:t>
      </w:r>
    </w:p>
    <w:p w:rsidR="00B56A43" w:rsidRPr="00B56A43" w:rsidRDefault="00B56A43" w:rsidP="00B56A43">
      <w:pPr>
        <w:keepNext/>
        <w:ind w:firstLine="720"/>
        <w:outlineLvl w:val="1"/>
        <w:rPr>
          <w:b/>
          <w:sz w:val="22"/>
          <w:szCs w:val="22"/>
        </w:rPr>
      </w:pPr>
      <w:bookmarkStart w:id="71" w:name="_Toc300320017"/>
      <w:bookmarkStart w:id="72" w:name="_Toc168126694"/>
      <w:bookmarkStart w:id="73" w:name="_Toc138742692"/>
      <w:bookmarkStart w:id="74" w:name="_Ref407365630"/>
      <w:r w:rsidRPr="00B56A43">
        <w:rPr>
          <w:b/>
          <w:sz w:val="22"/>
          <w:szCs w:val="22"/>
        </w:rPr>
        <w:t xml:space="preserve">2.4. Отказ от проведения </w:t>
      </w:r>
      <w:bookmarkEnd w:id="71"/>
      <w:bookmarkEnd w:id="72"/>
      <w:bookmarkEnd w:id="73"/>
      <w:r w:rsidRPr="00B56A43">
        <w:rPr>
          <w:b/>
          <w:sz w:val="22"/>
          <w:szCs w:val="22"/>
        </w:rPr>
        <w:t xml:space="preserve">запроса </w:t>
      </w:r>
      <w:bookmarkEnd w:id="74"/>
    </w:p>
    <w:p w:rsidR="00B56A43" w:rsidRPr="00B56A43" w:rsidRDefault="00B56A43" w:rsidP="00B56A43">
      <w:pPr>
        <w:ind w:firstLine="720"/>
        <w:jc w:val="both"/>
        <w:rPr>
          <w:sz w:val="22"/>
          <w:szCs w:val="22"/>
        </w:rPr>
      </w:pPr>
      <w:r w:rsidRPr="00B56A43">
        <w:rPr>
          <w:sz w:val="22"/>
          <w:szCs w:val="22"/>
        </w:rPr>
        <w:t>2.4.1. Заказчик, официально разместивший на сайтах, указанных в п. 7.2. Информационной карты, извещение о проведении запроса, вправе отказаться от его проведения в любое время до окончания срока подачи заявок на участие в запросе.</w:t>
      </w:r>
    </w:p>
    <w:p w:rsidR="00B56A43" w:rsidRPr="00B56A43" w:rsidRDefault="00B56A43" w:rsidP="00B56A43">
      <w:pPr>
        <w:ind w:firstLine="720"/>
        <w:jc w:val="both"/>
        <w:rPr>
          <w:sz w:val="22"/>
          <w:szCs w:val="22"/>
        </w:rPr>
      </w:pPr>
      <w:r w:rsidRPr="00B56A43">
        <w:rPr>
          <w:sz w:val="22"/>
          <w:szCs w:val="22"/>
        </w:rPr>
        <w:t xml:space="preserve">2.4.2. Извещение об отказе от проведения запроса размещается Заказчиком в </w:t>
      </w:r>
      <w:r w:rsidR="005E6AE7">
        <w:rPr>
          <w:sz w:val="22"/>
          <w:szCs w:val="22"/>
        </w:rPr>
        <w:t>день принятия данного</w:t>
      </w:r>
      <w:r w:rsidRPr="00B56A43">
        <w:rPr>
          <w:sz w:val="22"/>
          <w:szCs w:val="22"/>
        </w:rPr>
        <w:t xml:space="preserve"> решения, в соответствии с установленным порядком и регламентом сайтов, указанных в п. 7.2. Информационной карты.</w:t>
      </w:r>
    </w:p>
    <w:p w:rsidR="00B56A43" w:rsidRDefault="00B56A43" w:rsidP="00B56A43">
      <w:pPr>
        <w:ind w:firstLine="720"/>
        <w:jc w:val="both"/>
        <w:rPr>
          <w:sz w:val="22"/>
          <w:szCs w:val="22"/>
        </w:rPr>
      </w:pPr>
      <w:r w:rsidRPr="00B56A43">
        <w:rPr>
          <w:sz w:val="22"/>
          <w:szCs w:val="22"/>
        </w:rPr>
        <w:t xml:space="preserve">2.4.3. </w:t>
      </w:r>
      <w:proofErr w:type="gramStart"/>
      <w:r w:rsidRPr="00B56A43">
        <w:rPr>
          <w:sz w:val="22"/>
          <w:szCs w:val="22"/>
        </w:rPr>
        <w:t xml:space="preserve">В течение двух рабочих дней со дня размещения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запросе и направляются соответствующие уведомления всем Участникам закупки, подавшим заявки на участие в запросе. </w:t>
      </w:r>
      <w:proofErr w:type="gramEnd"/>
    </w:p>
    <w:p w:rsidR="00D039C2" w:rsidRPr="005E6AE7" w:rsidRDefault="00D039C2" w:rsidP="005E6AE7">
      <w:pPr>
        <w:ind w:firstLine="720"/>
        <w:jc w:val="both"/>
        <w:rPr>
          <w:sz w:val="22"/>
          <w:szCs w:val="22"/>
        </w:rPr>
      </w:pPr>
      <w:r w:rsidRPr="005E6AE7">
        <w:rPr>
          <w:sz w:val="22"/>
          <w:szCs w:val="22"/>
        </w:rPr>
        <w:t>2.</w:t>
      </w:r>
      <w:r w:rsidR="005E6AE7">
        <w:rPr>
          <w:sz w:val="22"/>
          <w:szCs w:val="22"/>
        </w:rPr>
        <w:t>4</w:t>
      </w:r>
      <w:r w:rsidRPr="005E6AE7">
        <w:rPr>
          <w:sz w:val="22"/>
          <w:szCs w:val="22"/>
        </w:rPr>
        <w:t>.</w:t>
      </w:r>
      <w:r w:rsidR="005E6AE7">
        <w:rPr>
          <w:sz w:val="22"/>
          <w:szCs w:val="22"/>
        </w:rPr>
        <w:t>4</w:t>
      </w:r>
      <w:r w:rsidRPr="005E6AE7">
        <w:rPr>
          <w:sz w:val="22"/>
          <w:szCs w:val="22"/>
        </w:rPr>
        <w:t xml:space="preserve">. По </w:t>
      </w:r>
      <w:r w:rsidR="005E6AE7">
        <w:rPr>
          <w:sz w:val="22"/>
          <w:szCs w:val="22"/>
        </w:rPr>
        <w:t>запросу технико-коммерческих предложений</w:t>
      </w:r>
      <w:r w:rsidRPr="005E6AE7">
        <w:rPr>
          <w:sz w:val="22"/>
          <w:szCs w:val="22"/>
        </w:rPr>
        <w:t xml:space="preserve"> Заказчик имеет право после определения поставщика и до заключения договора отказаться от заключения договора.</w:t>
      </w:r>
    </w:p>
    <w:p w:rsidR="00B56A43" w:rsidRPr="00B56A43" w:rsidRDefault="00B56A43" w:rsidP="00B56A43">
      <w:pPr>
        <w:keepNext/>
        <w:jc w:val="center"/>
        <w:outlineLvl w:val="1"/>
        <w:rPr>
          <w:b/>
          <w:sz w:val="24"/>
          <w:szCs w:val="24"/>
        </w:rPr>
      </w:pPr>
      <w:bookmarkStart w:id="75" w:name="_Toc168126695"/>
      <w:bookmarkStart w:id="76" w:name="_Toc300320018"/>
      <w:bookmarkStart w:id="77" w:name="_Ref407365646"/>
      <w:r w:rsidRPr="00B56A43">
        <w:rPr>
          <w:b/>
          <w:sz w:val="24"/>
          <w:szCs w:val="24"/>
        </w:rPr>
        <w:t xml:space="preserve">3. ЗАЯВКИ НА УЧАСТИЕ В </w:t>
      </w:r>
      <w:bookmarkStart w:id="78" w:name="_Toc300320019"/>
      <w:bookmarkStart w:id="79" w:name="_Toc168126696"/>
      <w:bookmarkEnd w:id="75"/>
      <w:bookmarkEnd w:id="76"/>
      <w:r w:rsidRPr="00B56A43">
        <w:rPr>
          <w:b/>
          <w:sz w:val="24"/>
          <w:szCs w:val="24"/>
        </w:rPr>
        <w:t xml:space="preserve">ЗАПРОСЕ </w:t>
      </w:r>
      <w:r w:rsidR="000A3430">
        <w:rPr>
          <w:b/>
          <w:sz w:val="24"/>
          <w:szCs w:val="24"/>
        </w:rPr>
        <w:t xml:space="preserve">ТЕХНИКО-КОММЕРЧЕСКИХ </w:t>
      </w:r>
      <w:r w:rsidRPr="00B56A43">
        <w:rPr>
          <w:b/>
          <w:sz w:val="24"/>
          <w:szCs w:val="24"/>
        </w:rPr>
        <w:t>ПРЕДЛОЖЕНИЙ</w:t>
      </w:r>
      <w:bookmarkEnd w:id="77"/>
      <w:r w:rsidRPr="00B56A43">
        <w:rPr>
          <w:b/>
          <w:sz w:val="24"/>
          <w:szCs w:val="24"/>
        </w:rPr>
        <w:t xml:space="preserve"> </w:t>
      </w:r>
    </w:p>
    <w:p w:rsidR="00B56A43" w:rsidRDefault="00B56A43" w:rsidP="00B56A43">
      <w:pPr>
        <w:keepNext/>
        <w:ind w:firstLine="709"/>
        <w:jc w:val="both"/>
        <w:outlineLvl w:val="1"/>
        <w:rPr>
          <w:b/>
          <w:sz w:val="22"/>
          <w:szCs w:val="22"/>
        </w:rPr>
      </w:pPr>
      <w:bookmarkStart w:id="80" w:name="_Ref407365692"/>
      <w:r w:rsidRPr="00B56A43">
        <w:rPr>
          <w:b/>
          <w:sz w:val="22"/>
          <w:szCs w:val="22"/>
        </w:rPr>
        <w:t>3.1. Порядок, место, дата начала и дата окончания срока подачи заявок, форма заявки на участие в запросе и требования к ее оформлению</w:t>
      </w:r>
      <w:bookmarkEnd w:id="78"/>
      <w:bookmarkEnd w:id="79"/>
      <w:bookmarkEnd w:id="80"/>
    </w:p>
    <w:p w:rsidR="000A3430" w:rsidRPr="00B56A43" w:rsidRDefault="000A3430" w:rsidP="000A3430">
      <w:pPr>
        <w:ind w:firstLine="720"/>
        <w:jc w:val="both"/>
        <w:rPr>
          <w:sz w:val="22"/>
          <w:szCs w:val="22"/>
        </w:rPr>
      </w:pPr>
      <w:r w:rsidRPr="00B56A43">
        <w:rPr>
          <w:sz w:val="22"/>
          <w:szCs w:val="22"/>
        </w:rPr>
        <w:t>3.1.</w:t>
      </w:r>
      <w:r>
        <w:rPr>
          <w:sz w:val="22"/>
          <w:szCs w:val="22"/>
        </w:rPr>
        <w:t>1</w:t>
      </w:r>
      <w:r w:rsidRPr="00B56A43">
        <w:rPr>
          <w:sz w:val="22"/>
          <w:szCs w:val="22"/>
        </w:rPr>
        <w:t>. Сроки подачи заявок указаны в п. 7.17. Информационной карты.</w:t>
      </w:r>
    </w:p>
    <w:p w:rsidR="000A3430" w:rsidRPr="00B56A43" w:rsidRDefault="000A3430" w:rsidP="000A3430">
      <w:pPr>
        <w:autoSpaceDE w:val="0"/>
        <w:autoSpaceDN w:val="0"/>
        <w:adjustRightInd w:val="0"/>
        <w:ind w:firstLine="720"/>
        <w:jc w:val="both"/>
        <w:outlineLvl w:val="2"/>
        <w:rPr>
          <w:color w:val="000000"/>
          <w:sz w:val="22"/>
          <w:szCs w:val="22"/>
        </w:rPr>
      </w:pPr>
      <w:r w:rsidRPr="00B56A43">
        <w:rPr>
          <w:color w:val="000000"/>
          <w:sz w:val="22"/>
          <w:szCs w:val="22"/>
        </w:rPr>
        <w:t>3.1.</w:t>
      </w:r>
      <w:r>
        <w:rPr>
          <w:color w:val="000000"/>
          <w:sz w:val="22"/>
          <w:szCs w:val="22"/>
        </w:rPr>
        <w:t>2</w:t>
      </w:r>
      <w:r w:rsidRPr="00B56A43">
        <w:rPr>
          <w:color w:val="000000"/>
          <w:sz w:val="22"/>
          <w:szCs w:val="22"/>
        </w:rPr>
        <w:t xml:space="preserve">. Участник закупки имеет право подать только одну заявку на участие в </w:t>
      </w:r>
      <w:r w:rsidRPr="00B56A43">
        <w:rPr>
          <w:sz w:val="22"/>
          <w:szCs w:val="22"/>
        </w:rPr>
        <w:t xml:space="preserve">запросе, либо, если закупка </w:t>
      </w:r>
      <w:proofErr w:type="spellStart"/>
      <w:r w:rsidRPr="00B56A43">
        <w:rPr>
          <w:sz w:val="22"/>
          <w:szCs w:val="22"/>
        </w:rPr>
        <w:t>многолотовая</w:t>
      </w:r>
      <w:proofErr w:type="spellEnd"/>
      <w:r w:rsidRPr="00B56A43">
        <w:rPr>
          <w:sz w:val="22"/>
          <w:szCs w:val="22"/>
        </w:rPr>
        <w:t xml:space="preserve">, то одну на каждый лот. </w:t>
      </w:r>
    </w:p>
    <w:p w:rsidR="000A3430" w:rsidRPr="00B56A43" w:rsidRDefault="000A3430" w:rsidP="000A3430">
      <w:pPr>
        <w:ind w:firstLine="720"/>
        <w:jc w:val="both"/>
        <w:rPr>
          <w:sz w:val="22"/>
          <w:szCs w:val="22"/>
        </w:rPr>
      </w:pPr>
      <w:r w:rsidRPr="00B56A43">
        <w:rPr>
          <w:sz w:val="22"/>
          <w:szCs w:val="22"/>
        </w:rPr>
        <w:t>3.1.</w:t>
      </w:r>
      <w:r>
        <w:rPr>
          <w:sz w:val="22"/>
          <w:szCs w:val="22"/>
        </w:rPr>
        <w:t>3</w:t>
      </w:r>
      <w:r w:rsidRPr="00B56A43">
        <w:rPr>
          <w:sz w:val="22"/>
          <w:szCs w:val="22"/>
        </w:rPr>
        <w:t>. Участник закупки готовит заявку на участие в запросе в соответствии с требованиями, указанными в п.п. 7.12, 7.13 и п. 7.14. Информационной карты.</w:t>
      </w:r>
    </w:p>
    <w:p w:rsidR="000A3430" w:rsidRPr="00B56A43" w:rsidRDefault="000A3430" w:rsidP="000A3430">
      <w:pPr>
        <w:ind w:firstLine="720"/>
        <w:jc w:val="both"/>
        <w:rPr>
          <w:sz w:val="22"/>
          <w:szCs w:val="22"/>
        </w:rPr>
      </w:pPr>
      <w:r w:rsidRPr="00B56A43">
        <w:rPr>
          <w:sz w:val="22"/>
          <w:szCs w:val="22"/>
        </w:rPr>
        <w:lastRenderedPageBreak/>
        <w:t>3.1.</w:t>
      </w:r>
      <w:r>
        <w:rPr>
          <w:sz w:val="22"/>
          <w:szCs w:val="22"/>
        </w:rPr>
        <w:t>4</w:t>
      </w:r>
      <w:r w:rsidRPr="00B56A43">
        <w:rPr>
          <w:sz w:val="22"/>
          <w:szCs w:val="22"/>
        </w:rPr>
        <w:t>. Сведения, которые содержатся в заявках Участников закупки, не должны допускать двусмысленных толкований.</w:t>
      </w:r>
    </w:p>
    <w:p w:rsidR="000A3430" w:rsidRPr="00B56A43" w:rsidRDefault="000A3430" w:rsidP="0076190C">
      <w:pPr>
        <w:tabs>
          <w:tab w:val="left" w:pos="0"/>
        </w:tabs>
        <w:jc w:val="both"/>
        <w:outlineLvl w:val="1"/>
        <w:rPr>
          <w:sz w:val="22"/>
          <w:szCs w:val="22"/>
        </w:rPr>
      </w:pPr>
      <w:r w:rsidRPr="00B56A43">
        <w:rPr>
          <w:sz w:val="22"/>
          <w:szCs w:val="22"/>
        </w:rPr>
        <w:tab/>
        <w:t>3.1.</w:t>
      </w:r>
      <w:r w:rsidR="0076190C">
        <w:rPr>
          <w:sz w:val="22"/>
          <w:szCs w:val="22"/>
        </w:rPr>
        <w:t>5</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961AEC" w:rsidRDefault="000A3430" w:rsidP="00961AEC">
      <w:pPr>
        <w:ind w:firstLine="720"/>
        <w:jc w:val="both"/>
        <w:rPr>
          <w:sz w:val="22"/>
          <w:szCs w:val="22"/>
        </w:rPr>
      </w:pPr>
      <w:r w:rsidRPr="00B56A43">
        <w:rPr>
          <w:sz w:val="22"/>
          <w:szCs w:val="22"/>
        </w:rPr>
        <w:t>3.1.</w:t>
      </w:r>
      <w:r w:rsidR="0076190C">
        <w:rPr>
          <w:sz w:val="22"/>
          <w:szCs w:val="22"/>
        </w:rPr>
        <w:t>6</w:t>
      </w:r>
      <w:r w:rsidRPr="00B56A43">
        <w:rPr>
          <w:sz w:val="22"/>
          <w:szCs w:val="22"/>
        </w:rPr>
        <w:t>. Все документы, представленные Участниками закупки в составе заявки на участие в запросе, должны быть заполнены по всем пунктам</w:t>
      </w:r>
      <w:r w:rsidR="00961AEC">
        <w:rPr>
          <w:sz w:val="22"/>
          <w:szCs w:val="22"/>
        </w:rPr>
        <w:t>.</w:t>
      </w:r>
    </w:p>
    <w:p w:rsidR="000A3430" w:rsidRDefault="00B56A43" w:rsidP="00B56A43">
      <w:pPr>
        <w:autoSpaceDE w:val="0"/>
        <w:autoSpaceDN w:val="0"/>
        <w:adjustRightInd w:val="0"/>
        <w:ind w:firstLine="720"/>
        <w:jc w:val="both"/>
        <w:outlineLvl w:val="2"/>
        <w:rPr>
          <w:sz w:val="22"/>
          <w:szCs w:val="22"/>
        </w:rPr>
      </w:pPr>
      <w:bookmarkStart w:id="81" w:name="_Toc300320020"/>
      <w:bookmarkStart w:id="82" w:name="_Toc300319095"/>
      <w:bookmarkStart w:id="83" w:name="_Toc300318795"/>
      <w:r w:rsidRPr="00B56A43">
        <w:rPr>
          <w:sz w:val="22"/>
          <w:szCs w:val="22"/>
        </w:rPr>
        <w:t>3.1.</w:t>
      </w:r>
      <w:r w:rsidR="0076190C">
        <w:rPr>
          <w:sz w:val="22"/>
          <w:szCs w:val="22"/>
        </w:rPr>
        <w:t>7</w:t>
      </w:r>
      <w:r w:rsidRPr="00B56A43">
        <w:rPr>
          <w:sz w:val="22"/>
          <w:szCs w:val="22"/>
        </w:rPr>
        <w:t xml:space="preserve">. </w:t>
      </w:r>
      <w:r w:rsidR="000A3430">
        <w:rPr>
          <w:sz w:val="22"/>
          <w:szCs w:val="22"/>
        </w:rPr>
        <w:t>В случае проведения запроса в открытой форме:</w:t>
      </w:r>
    </w:p>
    <w:p w:rsidR="00B56A43" w:rsidRDefault="000A3430" w:rsidP="000A3430">
      <w:pPr>
        <w:autoSpaceDE w:val="0"/>
        <w:autoSpaceDN w:val="0"/>
        <w:adjustRightInd w:val="0"/>
        <w:ind w:firstLine="993"/>
        <w:jc w:val="both"/>
        <w:outlineLvl w:val="2"/>
        <w:rPr>
          <w:i/>
          <w:color w:val="000000"/>
          <w:sz w:val="22"/>
          <w:szCs w:val="22"/>
        </w:rPr>
      </w:pPr>
      <w:r>
        <w:rPr>
          <w:sz w:val="22"/>
          <w:szCs w:val="22"/>
        </w:rPr>
        <w:t>3.1.</w:t>
      </w:r>
      <w:r w:rsidR="0076190C">
        <w:rPr>
          <w:sz w:val="22"/>
          <w:szCs w:val="22"/>
        </w:rPr>
        <w:t>7</w:t>
      </w:r>
      <w:r>
        <w:rPr>
          <w:sz w:val="22"/>
          <w:szCs w:val="22"/>
        </w:rPr>
        <w:t xml:space="preserve">.1. </w:t>
      </w:r>
      <w:r w:rsidR="00B56A43" w:rsidRPr="00B56A43">
        <w:rPr>
          <w:sz w:val="22"/>
          <w:szCs w:val="22"/>
        </w:rPr>
        <w:t>Участник закупки подает заявку на участие в запросе</w:t>
      </w:r>
      <w:r>
        <w:rPr>
          <w:sz w:val="22"/>
          <w:szCs w:val="22"/>
        </w:rPr>
        <w:t xml:space="preserve"> </w:t>
      </w:r>
      <w:r w:rsidR="00B56A43" w:rsidRPr="00B56A43">
        <w:rPr>
          <w:sz w:val="22"/>
          <w:szCs w:val="22"/>
        </w:rPr>
        <w:t xml:space="preserve">в письменной форме, в запечатанном конверте, </w:t>
      </w:r>
      <w:r w:rsidR="00B56A43" w:rsidRPr="00B56A43">
        <w:rPr>
          <w:color w:val="000000"/>
          <w:sz w:val="22"/>
          <w:szCs w:val="22"/>
        </w:rPr>
        <w:t xml:space="preserve"> по почтовому адресу, указанному в пункте 7.1. Информационной карты</w:t>
      </w:r>
      <w:bookmarkEnd w:id="81"/>
      <w:bookmarkEnd w:id="82"/>
      <w:bookmarkEnd w:id="83"/>
      <w:r w:rsidR="00B56A43" w:rsidRPr="00B56A43">
        <w:rPr>
          <w:color w:val="000000"/>
          <w:sz w:val="22"/>
          <w:szCs w:val="22"/>
        </w:rPr>
        <w:t xml:space="preserve"> с отметкой: </w:t>
      </w:r>
      <w:r w:rsidR="00B56A43" w:rsidRPr="00B56A43">
        <w:rPr>
          <w:i/>
          <w:color w:val="000000"/>
          <w:sz w:val="22"/>
          <w:szCs w:val="22"/>
        </w:rPr>
        <w:t>«заявка в отдел организации закупок».</w:t>
      </w:r>
    </w:p>
    <w:p w:rsidR="000A3430" w:rsidRPr="00B56A43" w:rsidRDefault="000A3430" w:rsidP="00961AEC">
      <w:pPr>
        <w:ind w:firstLine="993"/>
        <w:jc w:val="both"/>
        <w:rPr>
          <w:sz w:val="22"/>
          <w:szCs w:val="22"/>
        </w:rPr>
      </w:pPr>
      <w:r w:rsidRPr="00B56A43">
        <w:rPr>
          <w:sz w:val="22"/>
          <w:szCs w:val="22"/>
        </w:rPr>
        <w:t>3.1.</w:t>
      </w:r>
      <w:r w:rsidR="0076190C">
        <w:rPr>
          <w:sz w:val="22"/>
          <w:szCs w:val="22"/>
        </w:rPr>
        <w:t>7</w:t>
      </w:r>
      <w:r w:rsidRPr="00B56A43">
        <w:rPr>
          <w:sz w:val="22"/>
          <w:szCs w:val="22"/>
        </w:rPr>
        <w:t>.</w:t>
      </w:r>
      <w:r w:rsidR="00961AEC">
        <w:rPr>
          <w:sz w:val="22"/>
          <w:szCs w:val="22"/>
        </w:rPr>
        <w:t>2.</w:t>
      </w:r>
      <w:r w:rsidRPr="00B56A43">
        <w:rPr>
          <w:sz w:val="22"/>
          <w:szCs w:val="22"/>
        </w:rPr>
        <w:t xml:space="preserve"> Если при формировании заявки в ее состав необходимо включить дополнительные носители информации (</w:t>
      </w:r>
      <w:proofErr w:type="spellStart"/>
      <w:r w:rsidRPr="00B56A43">
        <w:rPr>
          <w:sz w:val="22"/>
          <w:szCs w:val="22"/>
        </w:rPr>
        <w:t>флеш</w:t>
      </w:r>
      <w:proofErr w:type="spellEnd"/>
      <w:r w:rsidRPr="00B56A43">
        <w:rPr>
          <w:sz w:val="22"/>
          <w:szCs w:val="22"/>
        </w:rPr>
        <w:t>-накопители, CD</w:t>
      </w:r>
      <w:r w:rsidRPr="00B56A43">
        <w:rPr>
          <w:sz w:val="22"/>
          <w:szCs w:val="22"/>
        </w:rPr>
        <w:noBreakHyphen/>
        <w:t>R, CD</w:t>
      </w:r>
      <w:r w:rsidRPr="00B56A43">
        <w:rPr>
          <w:sz w:val="22"/>
          <w:szCs w:val="22"/>
        </w:rPr>
        <w:noBreakHyphen/>
        <w:t xml:space="preserve">RW, </w:t>
      </w:r>
      <w:r w:rsidRPr="00B56A43">
        <w:rPr>
          <w:sz w:val="22"/>
          <w:szCs w:val="22"/>
          <w:lang w:val="en-US"/>
        </w:rPr>
        <w:t>DVD</w:t>
      </w:r>
      <w:r w:rsidRPr="00B56A43">
        <w:rPr>
          <w:sz w:val="22"/>
          <w:szCs w:val="22"/>
        </w:rPr>
        <w:t>-</w:t>
      </w:r>
      <w:r w:rsidRPr="00B56A43">
        <w:rPr>
          <w:sz w:val="22"/>
          <w:szCs w:val="22"/>
          <w:lang w:val="en-US"/>
        </w:rPr>
        <w:t>R</w:t>
      </w:r>
      <w:r w:rsidRPr="00B56A43">
        <w:rPr>
          <w:sz w:val="22"/>
          <w:szCs w:val="22"/>
        </w:rPr>
        <w:t xml:space="preserve">, </w:t>
      </w:r>
      <w:r w:rsidRPr="00B56A43">
        <w:rPr>
          <w:sz w:val="22"/>
          <w:szCs w:val="22"/>
          <w:lang w:val="en-US"/>
        </w:rPr>
        <w:t>DVD</w:t>
      </w:r>
      <w:r w:rsidRPr="00B56A43">
        <w:rPr>
          <w:sz w:val="22"/>
          <w:szCs w:val="22"/>
        </w:rPr>
        <w:t>-</w:t>
      </w:r>
      <w:r w:rsidRPr="00B56A43">
        <w:rPr>
          <w:sz w:val="22"/>
          <w:szCs w:val="22"/>
          <w:lang w:val="en-US"/>
        </w:rPr>
        <w:t>RW</w:t>
      </w:r>
      <w:r w:rsidRPr="00B56A43">
        <w:rPr>
          <w:sz w:val="22"/>
          <w:szCs w:val="22"/>
        </w:rPr>
        <w:t xml:space="preserve"> брошюры, книги), то эти носители должны быть, если это возможно, соответствующим образом помечены (например, с помощью наклеек) и помещены в отдельные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p>
    <w:p w:rsidR="000A3430" w:rsidRDefault="000A3430" w:rsidP="00961AEC">
      <w:pPr>
        <w:autoSpaceDE w:val="0"/>
        <w:autoSpaceDN w:val="0"/>
        <w:adjustRightInd w:val="0"/>
        <w:ind w:firstLine="993"/>
        <w:jc w:val="both"/>
        <w:rPr>
          <w:sz w:val="22"/>
          <w:szCs w:val="22"/>
        </w:rPr>
      </w:pPr>
      <w:r w:rsidRPr="00B56A43">
        <w:rPr>
          <w:sz w:val="22"/>
          <w:szCs w:val="22"/>
        </w:rPr>
        <w:t>3.1.</w:t>
      </w:r>
      <w:r w:rsidR="0076190C">
        <w:rPr>
          <w:sz w:val="22"/>
          <w:szCs w:val="22"/>
        </w:rPr>
        <w:t>7</w:t>
      </w:r>
      <w:r w:rsidRPr="00B56A43">
        <w:rPr>
          <w:sz w:val="22"/>
          <w:szCs w:val="22"/>
        </w:rPr>
        <w:t>.</w:t>
      </w:r>
      <w:r w:rsidR="00961AEC">
        <w:rPr>
          <w:sz w:val="22"/>
          <w:szCs w:val="22"/>
        </w:rPr>
        <w:t xml:space="preserve">3. </w:t>
      </w:r>
      <w:proofErr w:type="gramStart"/>
      <w:r w:rsidRPr="00B56A43">
        <w:rPr>
          <w:sz w:val="22"/>
          <w:szCs w:val="22"/>
        </w:rPr>
        <w:t xml:space="preserve">Все документы, входящие в состав заявки на участие в запросе  и приложения к ней, а также опись документов, должны быть сшиты в единую заявку,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запросе </w:t>
      </w:r>
      <w:r w:rsidR="00E11C40">
        <w:rPr>
          <w:sz w:val="22"/>
          <w:szCs w:val="22"/>
        </w:rPr>
        <w:t xml:space="preserve">технико-коммерческих </w:t>
      </w:r>
      <w:r w:rsidRPr="00B56A43">
        <w:rPr>
          <w:sz w:val="22"/>
          <w:szCs w:val="22"/>
        </w:rPr>
        <w:t>предложений лица/ собственноручно заверены участником закупки - физическом лицом (в том</w:t>
      </w:r>
      <w:proofErr w:type="gramEnd"/>
      <w:r w:rsidRPr="00B56A43">
        <w:rPr>
          <w:sz w:val="22"/>
          <w:szCs w:val="22"/>
        </w:rPr>
        <w:t xml:space="preserve"> </w:t>
      </w:r>
      <w:proofErr w:type="gramStart"/>
      <w:r w:rsidRPr="00B56A43">
        <w:rPr>
          <w:sz w:val="22"/>
          <w:szCs w:val="22"/>
        </w:rPr>
        <w:t>числе</w:t>
      </w:r>
      <w:proofErr w:type="gramEnd"/>
      <w:r w:rsidRPr="00B56A43">
        <w:rPr>
          <w:sz w:val="22"/>
          <w:szCs w:val="22"/>
        </w:rPr>
        <w:t xml:space="preserve"> на прошивке). Информационные конверты нумеруются отдельно от страниц — «информационный конверт № 1», «информационный конверт № 2» и обязательно должны быть перечислены в описи с указанием их содержания.</w:t>
      </w:r>
    </w:p>
    <w:p w:rsidR="0076190C" w:rsidRPr="00B56A43" w:rsidRDefault="0076190C" w:rsidP="0076190C">
      <w:pPr>
        <w:tabs>
          <w:tab w:val="left" w:pos="0"/>
        </w:tabs>
        <w:ind w:firstLine="993"/>
        <w:jc w:val="both"/>
        <w:outlineLvl w:val="1"/>
        <w:rPr>
          <w:sz w:val="22"/>
          <w:szCs w:val="22"/>
        </w:rPr>
      </w:pPr>
      <w:r>
        <w:rPr>
          <w:sz w:val="22"/>
          <w:szCs w:val="22"/>
        </w:rPr>
        <w:t xml:space="preserve">3.1.7.4. </w:t>
      </w:r>
      <w:r w:rsidRPr="00B56A43">
        <w:rPr>
          <w:sz w:val="22"/>
          <w:szCs w:val="22"/>
        </w:rPr>
        <w:t>Все документы и их копии должны быть заверены печатью Участника закупки, датой оформления и подписью уполномоченного лица (для юридических лиц) или собственнору</w:t>
      </w:r>
      <w:r>
        <w:rPr>
          <w:sz w:val="22"/>
          <w:szCs w:val="22"/>
        </w:rPr>
        <w:t>чно заверенных (физических лиц)</w:t>
      </w:r>
      <w:r w:rsidRPr="00B56A43">
        <w:rPr>
          <w:sz w:val="22"/>
          <w:szCs w:val="22"/>
        </w:rPr>
        <w:t>, кроме документов, которые Заказчик потребует нотариально заверенными.</w:t>
      </w:r>
    </w:p>
    <w:p w:rsidR="0076190C" w:rsidRPr="00B56A43" w:rsidRDefault="0076190C" w:rsidP="0076190C">
      <w:pPr>
        <w:ind w:firstLine="993"/>
        <w:jc w:val="both"/>
        <w:rPr>
          <w:sz w:val="22"/>
          <w:szCs w:val="22"/>
        </w:rPr>
      </w:pPr>
      <w:r>
        <w:rPr>
          <w:sz w:val="22"/>
          <w:szCs w:val="22"/>
        </w:rPr>
        <w:t xml:space="preserve">3.1.7.5. </w:t>
      </w:r>
      <w:r w:rsidRPr="00B56A43">
        <w:rPr>
          <w:sz w:val="22"/>
          <w:szCs w:val="22"/>
        </w:rPr>
        <w:t>При подготовке заявки на участие в запросе и документов, входящих в состав такой заявки, не допускается применение факсимильных подписей.</w:t>
      </w:r>
    </w:p>
    <w:p w:rsidR="000A3430" w:rsidRPr="00B56A43" w:rsidRDefault="00961AEC" w:rsidP="00961AEC">
      <w:pPr>
        <w:ind w:firstLine="993"/>
        <w:jc w:val="both"/>
        <w:rPr>
          <w:sz w:val="22"/>
          <w:szCs w:val="22"/>
        </w:rPr>
      </w:pPr>
      <w:r>
        <w:rPr>
          <w:sz w:val="22"/>
          <w:szCs w:val="22"/>
        </w:rPr>
        <w:t>3.1.</w:t>
      </w:r>
      <w:r w:rsidR="0076190C">
        <w:rPr>
          <w:sz w:val="22"/>
          <w:szCs w:val="22"/>
        </w:rPr>
        <w:t>7</w:t>
      </w:r>
      <w:r w:rsidR="000A3430" w:rsidRPr="00B56A43">
        <w:rPr>
          <w:sz w:val="22"/>
          <w:szCs w:val="22"/>
        </w:rPr>
        <w:t>.</w:t>
      </w:r>
      <w:r w:rsidR="0076190C">
        <w:rPr>
          <w:sz w:val="22"/>
          <w:szCs w:val="22"/>
        </w:rPr>
        <w:t>6</w:t>
      </w:r>
      <w:r>
        <w:rPr>
          <w:sz w:val="22"/>
          <w:szCs w:val="22"/>
        </w:rPr>
        <w:t xml:space="preserve">. </w:t>
      </w:r>
      <w:r w:rsidR="000A3430" w:rsidRPr="00B56A43">
        <w:rPr>
          <w:sz w:val="22"/>
          <w:szCs w:val="22"/>
        </w:rPr>
        <w:t>Опечатывание и маркировка конвертов с заявками на участие в запросе:</w:t>
      </w:r>
    </w:p>
    <w:p w:rsidR="000A3430" w:rsidRPr="00B56A43" w:rsidRDefault="00961AEC" w:rsidP="00961AEC">
      <w:pPr>
        <w:ind w:firstLine="1276"/>
        <w:jc w:val="both"/>
        <w:rPr>
          <w:sz w:val="22"/>
          <w:szCs w:val="22"/>
        </w:rPr>
      </w:pPr>
      <w:r>
        <w:rPr>
          <w:sz w:val="22"/>
          <w:szCs w:val="22"/>
        </w:rPr>
        <w:t>-</w:t>
      </w:r>
      <w:r w:rsidR="000A3430" w:rsidRPr="00B56A43">
        <w:rPr>
          <w:sz w:val="22"/>
          <w:szCs w:val="22"/>
        </w:rPr>
        <w:t xml:space="preserve"> Участник закупки подает заявку на участие в запросе в запечатанном конверте. На таком конверте указывается наименование </w:t>
      </w:r>
      <w:r>
        <w:rPr>
          <w:sz w:val="22"/>
          <w:szCs w:val="22"/>
        </w:rPr>
        <w:t>и номер закупки</w:t>
      </w:r>
      <w:r w:rsidR="000A3430" w:rsidRPr="00B56A43">
        <w:rPr>
          <w:sz w:val="22"/>
          <w:szCs w:val="22"/>
        </w:rPr>
        <w:t>, на участие в которо</w:t>
      </w:r>
      <w:r>
        <w:rPr>
          <w:sz w:val="22"/>
          <w:szCs w:val="22"/>
        </w:rPr>
        <w:t>й</w:t>
      </w:r>
      <w:r w:rsidR="000A3430" w:rsidRPr="00B56A43">
        <w:rPr>
          <w:sz w:val="22"/>
          <w:szCs w:val="22"/>
        </w:rPr>
        <w:t xml:space="preserve"> подается данная заявка</w:t>
      </w:r>
      <w:bookmarkStart w:id="84" w:name="_Toc300320022"/>
      <w:bookmarkStart w:id="85" w:name="_Toc300319097"/>
      <w:bookmarkStart w:id="86" w:name="_Toc300318797"/>
      <w:r w:rsidR="000A3430" w:rsidRPr="00B56A43">
        <w:rPr>
          <w:sz w:val="22"/>
          <w:szCs w:val="22"/>
        </w:rPr>
        <w:t>;</w:t>
      </w:r>
      <w:bookmarkEnd w:id="84"/>
      <w:bookmarkEnd w:id="85"/>
      <w:bookmarkEnd w:id="86"/>
    </w:p>
    <w:p w:rsidR="000A3430" w:rsidRPr="00B56A43" w:rsidRDefault="00961AEC" w:rsidP="00961AEC">
      <w:pPr>
        <w:autoSpaceDE w:val="0"/>
        <w:autoSpaceDN w:val="0"/>
        <w:adjustRightInd w:val="0"/>
        <w:ind w:firstLine="1276"/>
        <w:jc w:val="both"/>
        <w:outlineLvl w:val="2"/>
        <w:rPr>
          <w:sz w:val="22"/>
          <w:szCs w:val="22"/>
        </w:rPr>
      </w:pPr>
      <w:bookmarkStart w:id="87" w:name="_Toc300320023"/>
      <w:bookmarkStart w:id="88" w:name="_Toc300319098"/>
      <w:bookmarkStart w:id="89" w:name="_Toc300318798"/>
      <w:r>
        <w:rPr>
          <w:sz w:val="22"/>
          <w:szCs w:val="22"/>
        </w:rPr>
        <w:t>-</w:t>
      </w:r>
      <w:r w:rsidR="000A3430" w:rsidRPr="00B56A43">
        <w:rPr>
          <w:sz w:val="22"/>
          <w:szCs w:val="22"/>
        </w:rPr>
        <w:t xml:space="preserve"> Участник закупки вправе не указывать на конверте свое фирменное наименование и почтовый адрес (для юридического лица) или фамилию, имя, отчество, сведения о месте жительства (для физического лица);</w:t>
      </w:r>
      <w:bookmarkEnd w:id="87"/>
      <w:bookmarkEnd w:id="88"/>
      <w:bookmarkEnd w:id="89"/>
    </w:p>
    <w:p w:rsidR="000A3430" w:rsidRDefault="00961AEC" w:rsidP="00961AEC">
      <w:pPr>
        <w:ind w:firstLine="1276"/>
        <w:jc w:val="both"/>
        <w:rPr>
          <w:sz w:val="22"/>
          <w:szCs w:val="22"/>
        </w:rPr>
      </w:pPr>
      <w:r>
        <w:rPr>
          <w:sz w:val="22"/>
          <w:szCs w:val="22"/>
        </w:rPr>
        <w:t>-</w:t>
      </w:r>
      <w:r w:rsidR="000A3430" w:rsidRPr="00B56A43">
        <w:rPr>
          <w:sz w:val="22"/>
          <w:szCs w:val="22"/>
        </w:rPr>
        <w:t xml:space="preserve"> Конверт должен быть запечатан способом, исключающим возможность вскрытия конверта без нарушения его целостности.</w:t>
      </w:r>
    </w:p>
    <w:p w:rsidR="0076190C" w:rsidRPr="00B56A43" w:rsidRDefault="0076190C" w:rsidP="0076190C">
      <w:pPr>
        <w:ind w:firstLine="993"/>
        <w:jc w:val="both"/>
        <w:rPr>
          <w:sz w:val="22"/>
          <w:szCs w:val="22"/>
        </w:rPr>
      </w:pPr>
      <w:r>
        <w:rPr>
          <w:sz w:val="22"/>
          <w:szCs w:val="22"/>
        </w:rPr>
        <w:t>3.1.7</w:t>
      </w:r>
      <w:r w:rsidRPr="00B56A43">
        <w:rPr>
          <w:sz w:val="22"/>
          <w:szCs w:val="22"/>
        </w:rPr>
        <w:t>.</w:t>
      </w:r>
      <w:r>
        <w:rPr>
          <w:sz w:val="22"/>
          <w:szCs w:val="22"/>
        </w:rPr>
        <w:t>7. Все заявки на участие в запросе</w:t>
      </w:r>
      <w:r w:rsidRPr="00B56A43">
        <w:rPr>
          <w:sz w:val="22"/>
          <w:szCs w:val="22"/>
        </w:rPr>
        <w:t>, а также отдельные документы, входящие в состав заявок, не возвращаются, кроме отозванных Участниками закупки заявок на</w:t>
      </w:r>
      <w:r>
        <w:rPr>
          <w:sz w:val="22"/>
          <w:szCs w:val="22"/>
        </w:rPr>
        <w:t xml:space="preserve"> участие в запросе</w:t>
      </w:r>
      <w:r w:rsidRPr="00B56A43">
        <w:rPr>
          <w:sz w:val="22"/>
          <w:szCs w:val="22"/>
        </w:rPr>
        <w:t>, а также заявок на участие в запросе, поданных с опозданием.</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t>3.1.</w:t>
      </w:r>
      <w:r w:rsidR="0076190C">
        <w:rPr>
          <w:color w:val="000000"/>
          <w:sz w:val="22"/>
          <w:szCs w:val="22"/>
        </w:rPr>
        <w:t>8</w:t>
      </w:r>
      <w:r w:rsidRPr="00B56A43">
        <w:rPr>
          <w:color w:val="000000"/>
          <w:sz w:val="22"/>
          <w:szCs w:val="22"/>
        </w:rPr>
        <w:t xml:space="preserve">. В случае проведения запроса в электронной форме, заявка подается согласно регламентам ЭТП, указанной </w:t>
      </w:r>
      <w:r w:rsidR="0076190C">
        <w:rPr>
          <w:color w:val="000000"/>
          <w:sz w:val="22"/>
          <w:szCs w:val="22"/>
        </w:rPr>
        <w:t>в п. 7.2. Информационной карты и подписывается электронной цифровой подписью лица,</w:t>
      </w:r>
      <w:r w:rsidR="0076190C" w:rsidRPr="0076190C">
        <w:t xml:space="preserve"> </w:t>
      </w:r>
      <w:r w:rsidR="0076190C" w:rsidRPr="0076190C">
        <w:rPr>
          <w:color w:val="000000"/>
          <w:sz w:val="22"/>
          <w:szCs w:val="22"/>
        </w:rPr>
        <w:t xml:space="preserve">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0076190C" w:rsidRPr="0076190C">
        <w:rPr>
          <w:color w:val="000000"/>
          <w:sz w:val="22"/>
          <w:szCs w:val="22"/>
        </w:rPr>
        <w:t>образом</w:t>
      </w:r>
      <w:proofErr w:type="gramEnd"/>
      <w:r w:rsidR="0076190C" w:rsidRPr="0076190C">
        <w:rPr>
          <w:color w:val="000000"/>
          <w:sz w:val="22"/>
          <w:szCs w:val="22"/>
        </w:rPr>
        <w:t xml:space="preserve"> уполномоченным им лицом на основании доверенности.</w:t>
      </w:r>
      <w:r w:rsidR="0076190C">
        <w:rPr>
          <w:color w:val="000000"/>
          <w:sz w:val="22"/>
          <w:szCs w:val="22"/>
        </w:rPr>
        <w:t xml:space="preserve"> </w:t>
      </w:r>
    </w:p>
    <w:p w:rsidR="00B56A43" w:rsidRPr="00B56A43" w:rsidRDefault="00B56A43" w:rsidP="00B56A43">
      <w:pPr>
        <w:keepNext/>
        <w:ind w:firstLine="720"/>
        <w:jc w:val="both"/>
        <w:outlineLvl w:val="1"/>
        <w:rPr>
          <w:b/>
          <w:sz w:val="22"/>
          <w:szCs w:val="22"/>
        </w:rPr>
      </w:pPr>
      <w:bookmarkStart w:id="90" w:name="_Toc300320031"/>
      <w:bookmarkStart w:id="91" w:name="_Toc168126697"/>
      <w:bookmarkStart w:id="92" w:name="_Ref407365713"/>
      <w:r w:rsidRPr="00B56A43">
        <w:rPr>
          <w:b/>
          <w:sz w:val="22"/>
          <w:szCs w:val="22"/>
        </w:rPr>
        <w:t xml:space="preserve">3.2. Требования к языку и валюте заявки на участие в </w:t>
      </w:r>
      <w:bookmarkEnd w:id="90"/>
      <w:bookmarkEnd w:id="91"/>
      <w:r w:rsidRPr="00B56A43">
        <w:rPr>
          <w:b/>
          <w:sz w:val="22"/>
          <w:szCs w:val="22"/>
        </w:rPr>
        <w:t>запросе</w:t>
      </w:r>
      <w:bookmarkEnd w:id="92"/>
    </w:p>
    <w:p w:rsidR="00B56A43" w:rsidRPr="00B56A43" w:rsidRDefault="00B56A43" w:rsidP="00B56A43">
      <w:pPr>
        <w:ind w:firstLine="720"/>
        <w:jc w:val="both"/>
        <w:rPr>
          <w:sz w:val="22"/>
          <w:szCs w:val="22"/>
        </w:rPr>
      </w:pPr>
      <w:r w:rsidRPr="00B56A43">
        <w:rPr>
          <w:sz w:val="22"/>
          <w:szCs w:val="22"/>
        </w:rPr>
        <w:t>3.2.1. Заявка на участие в запросе, подготовленная Участником закупки, а также вся корреспонденция и документация, связанная с заявкой на участие в запросе,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t>3.2.2. Использование других языков для подготовки заявки на участие в запросе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3.2.3. Входящие в заявку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lastRenderedPageBreak/>
        <w:t>3.2.6. Все суммы денежных сре</w:t>
      </w:r>
      <w:proofErr w:type="gramStart"/>
      <w:r w:rsidRPr="00B56A43">
        <w:rPr>
          <w:sz w:val="22"/>
          <w:szCs w:val="22"/>
        </w:rPr>
        <w:t>дств в д</w:t>
      </w:r>
      <w:proofErr w:type="gramEnd"/>
      <w:r w:rsidRPr="00B56A43">
        <w:rPr>
          <w:sz w:val="22"/>
          <w:szCs w:val="22"/>
        </w:rPr>
        <w:t>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93" w:name="_Toc300320033"/>
      <w:bookmarkStart w:id="94" w:name="_Toc168126698"/>
      <w:r w:rsidRPr="00B56A43">
        <w:rPr>
          <w:sz w:val="22"/>
          <w:szCs w:val="22"/>
        </w:rPr>
        <w:tab/>
        <w:t xml:space="preserve">3.2.7. </w:t>
      </w:r>
      <w:proofErr w:type="gramStart"/>
      <w:r w:rsidRPr="00B56A43">
        <w:rPr>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B56A43" w:rsidRPr="00B56A43" w:rsidRDefault="00B56A43" w:rsidP="00B56A43">
      <w:pPr>
        <w:keepNext/>
        <w:ind w:firstLine="720"/>
        <w:jc w:val="both"/>
        <w:outlineLvl w:val="1"/>
        <w:rPr>
          <w:b/>
          <w:sz w:val="22"/>
          <w:szCs w:val="22"/>
        </w:rPr>
      </w:pPr>
      <w:bookmarkStart w:id="95" w:name="_Ref407365750"/>
      <w:r w:rsidRPr="00B56A43">
        <w:rPr>
          <w:b/>
          <w:sz w:val="22"/>
          <w:szCs w:val="22"/>
        </w:rPr>
        <w:t xml:space="preserve">3.3. Требования к содержанию документов, входящих в состав заявки на участие в </w:t>
      </w:r>
      <w:bookmarkEnd w:id="93"/>
      <w:bookmarkEnd w:id="94"/>
      <w:r w:rsidRPr="00B56A43">
        <w:rPr>
          <w:b/>
          <w:sz w:val="22"/>
          <w:szCs w:val="22"/>
        </w:rPr>
        <w:t xml:space="preserve">запросе </w:t>
      </w:r>
      <w:bookmarkEnd w:id="95"/>
    </w:p>
    <w:p w:rsidR="00B56A43" w:rsidRPr="00B56A43" w:rsidRDefault="00B56A43" w:rsidP="00B56A43">
      <w:pPr>
        <w:ind w:firstLine="720"/>
        <w:jc w:val="both"/>
        <w:rPr>
          <w:sz w:val="22"/>
          <w:szCs w:val="22"/>
        </w:rPr>
      </w:pPr>
      <w:r w:rsidRPr="00B56A43">
        <w:rPr>
          <w:sz w:val="22"/>
          <w:szCs w:val="22"/>
        </w:rPr>
        <w:t>3.3.1. Заявка на участие в запросе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 xml:space="preserve">3.3.2. В случае неполного представления документов, перечисленных в пункте 7.13. Информационной карты и </w:t>
      </w:r>
      <w:proofErr w:type="gramStart"/>
      <w:r w:rsidRPr="00B56A43">
        <w:rPr>
          <w:sz w:val="22"/>
          <w:szCs w:val="22"/>
        </w:rPr>
        <w:t>помеченных</w:t>
      </w:r>
      <w:proofErr w:type="gramEnd"/>
      <w:r w:rsidRPr="00B56A43">
        <w:rPr>
          <w:sz w:val="22"/>
          <w:szCs w:val="22"/>
        </w:rPr>
        <w:t xml:space="preserve"> как обязательных к представлению, Участник запроса может  </w:t>
      </w:r>
      <w:r w:rsidR="00961AEC">
        <w:rPr>
          <w:sz w:val="22"/>
          <w:szCs w:val="22"/>
        </w:rPr>
        <w:t>быть не допущен к оценке</w:t>
      </w:r>
      <w:r w:rsidRPr="00B56A43">
        <w:rPr>
          <w:sz w:val="22"/>
          <w:szCs w:val="22"/>
        </w:rPr>
        <w:t>.</w:t>
      </w:r>
    </w:p>
    <w:p w:rsidR="00B56A43" w:rsidRPr="00B56A43" w:rsidRDefault="00B56A43" w:rsidP="00B56A43">
      <w:pPr>
        <w:jc w:val="both"/>
        <w:rPr>
          <w:sz w:val="22"/>
          <w:szCs w:val="22"/>
        </w:rPr>
      </w:pPr>
      <w:r w:rsidRPr="00B56A43">
        <w:rPr>
          <w:sz w:val="22"/>
          <w:szCs w:val="22"/>
        </w:rPr>
        <w:tab/>
        <w:t>3.3.3. Заказчик имеет право изменить состав документов, включаемых в заявку, а также их формы и требования к ним на последующих этапах запроса, в случае их проведения.</w:t>
      </w:r>
    </w:p>
    <w:p w:rsidR="00B56A43" w:rsidRPr="00B56A43" w:rsidRDefault="00B56A43" w:rsidP="00B56A43">
      <w:pPr>
        <w:autoSpaceDE w:val="0"/>
        <w:autoSpaceDN w:val="0"/>
        <w:adjustRightInd w:val="0"/>
        <w:ind w:firstLine="540"/>
        <w:jc w:val="both"/>
        <w:rPr>
          <w:sz w:val="22"/>
          <w:szCs w:val="22"/>
        </w:rPr>
      </w:pPr>
      <w:r w:rsidRPr="00B56A43">
        <w:rPr>
          <w:sz w:val="22"/>
          <w:szCs w:val="22"/>
        </w:rPr>
        <w:tab/>
        <w:t>3.3.</w:t>
      </w:r>
      <w:r w:rsidR="00961AEC">
        <w:rPr>
          <w:sz w:val="22"/>
          <w:szCs w:val="22"/>
        </w:rPr>
        <w:t>4</w:t>
      </w:r>
      <w:r w:rsidRPr="00B56A43">
        <w:rPr>
          <w:sz w:val="22"/>
          <w:szCs w:val="22"/>
        </w:rPr>
        <w:t xml:space="preserve">.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r w:rsidR="00961AEC">
        <w:rPr>
          <w:sz w:val="22"/>
          <w:szCs w:val="22"/>
        </w:rPr>
        <w:t>.</w:t>
      </w:r>
    </w:p>
    <w:p w:rsidR="00B56A43" w:rsidRPr="00B56A43" w:rsidRDefault="00B56A43" w:rsidP="00B56A43">
      <w:pPr>
        <w:keepNext/>
        <w:ind w:firstLine="720"/>
        <w:jc w:val="both"/>
        <w:outlineLvl w:val="1"/>
        <w:rPr>
          <w:b/>
          <w:sz w:val="22"/>
          <w:szCs w:val="22"/>
        </w:rPr>
      </w:pPr>
      <w:bookmarkStart w:id="96" w:name="_Toc300320067"/>
      <w:bookmarkStart w:id="97" w:name="_Toc168126703"/>
      <w:bookmarkStart w:id="98" w:name="_Ref407365769"/>
      <w:r w:rsidRPr="00B56A43">
        <w:rPr>
          <w:b/>
          <w:sz w:val="22"/>
          <w:szCs w:val="22"/>
        </w:rPr>
        <w:t xml:space="preserve">3.4. Порядок приема и регистрации  заявок на участие в </w:t>
      </w:r>
      <w:bookmarkEnd w:id="96"/>
      <w:bookmarkEnd w:id="97"/>
      <w:r w:rsidRPr="00B56A43">
        <w:rPr>
          <w:b/>
          <w:sz w:val="22"/>
          <w:szCs w:val="22"/>
        </w:rPr>
        <w:t xml:space="preserve">запросе </w:t>
      </w:r>
      <w:bookmarkEnd w:id="98"/>
    </w:p>
    <w:p w:rsidR="00B56A43" w:rsidRPr="00B56A43" w:rsidRDefault="00B56A43" w:rsidP="00B56A43">
      <w:pPr>
        <w:ind w:firstLine="720"/>
        <w:jc w:val="both"/>
        <w:rPr>
          <w:sz w:val="22"/>
          <w:szCs w:val="22"/>
        </w:rPr>
      </w:pPr>
      <w:r w:rsidRPr="00B56A43">
        <w:rPr>
          <w:sz w:val="22"/>
          <w:szCs w:val="22"/>
        </w:rPr>
        <w:t xml:space="preserve">3.4.1. В случае отправления заявки на участие в запросе </w:t>
      </w:r>
      <w:r w:rsidR="00E11C40">
        <w:rPr>
          <w:sz w:val="22"/>
          <w:szCs w:val="22"/>
        </w:rPr>
        <w:t xml:space="preserve">технико-коммерческих </w:t>
      </w:r>
      <w:r w:rsidRPr="00B56A43">
        <w:rPr>
          <w:sz w:val="22"/>
          <w:szCs w:val="22"/>
        </w:rPr>
        <w:t>предложений посредством почтовой связи, Участник закупки самостоятельно несет все расходы и риск не поступления такой заявки Заказчику.</w:t>
      </w:r>
    </w:p>
    <w:p w:rsidR="00961AEC" w:rsidRDefault="00B56A43" w:rsidP="00B56A43">
      <w:pPr>
        <w:ind w:firstLine="720"/>
        <w:jc w:val="both"/>
        <w:rPr>
          <w:sz w:val="22"/>
          <w:szCs w:val="22"/>
        </w:rPr>
      </w:pPr>
      <w:r w:rsidRPr="00B56A43">
        <w:rPr>
          <w:sz w:val="22"/>
          <w:szCs w:val="22"/>
        </w:rPr>
        <w:t>3.4.2.</w:t>
      </w:r>
      <w:r w:rsidRPr="00B56A43">
        <w:rPr>
          <w:color w:val="FFFFFF"/>
          <w:sz w:val="22"/>
          <w:szCs w:val="22"/>
        </w:rPr>
        <w:t>.</w:t>
      </w:r>
      <w:r w:rsidRPr="00B56A43">
        <w:rPr>
          <w:sz w:val="22"/>
          <w:szCs w:val="22"/>
        </w:rPr>
        <w:t xml:space="preserve">Каждый конверт с заявкой, поступивший в срок, указанный в пункте 7.17. Информационной карты, регистрируется уполномоченными лицами Заказчика и маркируется путем нанесения на конверт индивидуального кода (регистрационного номера). </w:t>
      </w:r>
    </w:p>
    <w:p w:rsidR="00B56A43" w:rsidRPr="00B56A43" w:rsidRDefault="00B56A43" w:rsidP="00B56A43">
      <w:pPr>
        <w:ind w:firstLine="720"/>
        <w:jc w:val="both"/>
        <w:rPr>
          <w:sz w:val="22"/>
          <w:szCs w:val="22"/>
        </w:rPr>
      </w:pPr>
      <w:r w:rsidRPr="00B56A43">
        <w:rPr>
          <w:sz w:val="22"/>
          <w:szCs w:val="22"/>
        </w:rPr>
        <w:t>3.4.3. Поступившие конверты с заявками  регистрируются в Журнале регистрации заявок на участие в запросе</w:t>
      </w:r>
      <w:r w:rsidRPr="00B56A43">
        <w:rPr>
          <w:color w:val="000000"/>
          <w:sz w:val="22"/>
          <w:szCs w:val="22"/>
        </w:rPr>
        <w:t xml:space="preserve">. </w:t>
      </w:r>
      <w:r w:rsidRPr="00B56A43">
        <w:rPr>
          <w:sz w:val="22"/>
          <w:szCs w:val="22"/>
        </w:rPr>
        <w:t>Запись регистрации конверта должна включать индивидуальный код (регистрационный номер) заявки, дату и время подачи заявки.</w:t>
      </w:r>
    </w:p>
    <w:p w:rsidR="00B56A43" w:rsidRPr="00B56A43" w:rsidRDefault="00B56A43" w:rsidP="00B56A43">
      <w:pPr>
        <w:autoSpaceDE w:val="0"/>
        <w:autoSpaceDN w:val="0"/>
        <w:adjustRightInd w:val="0"/>
        <w:ind w:firstLine="709"/>
        <w:jc w:val="both"/>
        <w:outlineLvl w:val="2"/>
        <w:rPr>
          <w:sz w:val="22"/>
          <w:szCs w:val="22"/>
        </w:rPr>
      </w:pPr>
      <w:bookmarkStart w:id="99" w:name="_Toc300320069"/>
      <w:bookmarkStart w:id="100" w:name="_Toc300319144"/>
      <w:bookmarkStart w:id="101" w:name="_Toc300318844"/>
      <w:r w:rsidRPr="00B56A43">
        <w:rPr>
          <w:sz w:val="22"/>
          <w:szCs w:val="22"/>
        </w:rPr>
        <w:t>3.4.4. По требованию Участника закупки, подавшего конверт</w:t>
      </w:r>
      <w:r w:rsidR="00570090">
        <w:rPr>
          <w:sz w:val="22"/>
          <w:szCs w:val="22"/>
        </w:rPr>
        <w:t xml:space="preserve"> с заявкой на участие в запросе</w:t>
      </w:r>
      <w:r w:rsidRPr="00B56A43">
        <w:rPr>
          <w:sz w:val="22"/>
          <w:szCs w:val="22"/>
        </w:rPr>
        <w:t>, Заказчиком выдается расписка в получении конверта с заявкой, с указанием индивидуального кода (регистрационного номера) даты и времени его получения.</w:t>
      </w:r>
      <w:bookmarkEnd w:id="99"/>
      <w:bookmarkEnd w:id="100"/>
      <w:bookmarkEnd w:id="101"/>
    </w:p>
    <w:p w:rsidR="00B56A43" w:rsidRPr="00B56A43" w:rsidRDefault="00B56A43" w:rsidP="00B56A43">
      <w:pPr>
        <w:autoSpaceDE w:val="0"/>
        <w:autoSpaceDN w:val="0"/>
        <w:adjustRightInd w:val="0"/>
        <w:ind w:firstLine="709"/>
        <w:jc w:val="both"/>
        <w:outlineLvl w:val="2"/>
        <w:rPr>
          <w:sz w:val="22"/>
          <w:szCs w:val="22"/>
        </w:rPr>
      </w:pPr>
      <w:r w:rsidRPr="00B56A43">
        <w:rPr>
          <w:sz w:val="22"/>
          <w:szCs w:val="22"/>
        </w:rPr>
        <w:t>3.4.5. Если конверт с заявкой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B56A43" w:rsidRPr="00B56A43" w:rsidRDefault="00B56A43" w:rsidP="00B56A43">
      <w:pPr>
        <w:autoSpaceDE w:val="0"/>
        <w:autoSpaceDN w:val="0"/>
        <w:adjustRightInd w:val="0"/>
        <w:ind w:firstLine="709"/>
        <w:jc w:val="both"/>
        <w:outlineLvl w:val="2"/>
        <w:rPr>
          <w:color w:val="000000"/>
          <w:sz w:val="22"/>
          <w:szCs w:val="22"/>
        </w:rPr>
      </w:pPr>
      <w:r w:rsidRPr="00B56A43">
        <w:rPr>
          <w:sz w:val="22"/>
          <w:szCs w:val="22"/>
        </w:rPr>
        <w:t xml:space="preserve">3.4.6. Заказчик имеет право отклонить заявку </w:t>
      </w:r>
      <w:proofErr w:type="gramStart"/>
      <w:r w:rsidRPr="00B56A43">
        <w:rPr>
          <w:sz w:val="22"/>
          <w:szCs w:val="22"/>
        </w:rPr>
        <w:t>Участника</w:t>
      </w:r>
      <w:proofErr w:type="gramEnd"/>
      <w:r w:rsidRPr="00B56A43">
        <w:rPr>
          <w:sz w:val="22"/>
          <w:szCs w:val="22"/>
        </w:rPr>
        <w:t xml:space="preserve"> поданную </w:t>
      </w:r>
      <w:r w:rsidR="00D523BE">
        <w:rPr>
          <w:sz w:val="22"/>
          <w:szCs w:val="22"/>
        </w:rPr>
        <w:t>способом, не предусмотренным документацией.</w:t>
      </w:r>
    </w:p>
    <w:p w:rsidR="00B56A43" w:rsidRPr="00B56A43" w:rsidRDefault="00B56A43" w:rsidP="00B56A43">
      <w:pPr>
        <w:ind w:firstLine="709"/>
        <w:jc w:val="both"/>
        <w:rPr>
          <w:sz w:val="22"/>
          <w:szCs w:val="22"/>
        </w:rPr>
      </w:pPr>
      <w:r w:rsidRPr="00B56A43">
        <w:rPr>
          <w:sz w:val="22"/>
          <w:szCs w:val="22"/>
        </w:rPr>
        <w:t>3.4.</w:t>
      </w:r>
      <w:r w:rsidR="00D523BE">
        <w:rPr>
          <w:sz w:val="22"/>
          <w:szCs w:val="22"/>
        </w:rPr>
        <w:t>7</w:t>
      </w:r>
      <w:r w:rsidRPr="00B56A43">
        <w:rPr>
          <w:sz w:val="22"/>
          <w:szCs w:val="22"/>
        </w:rPr>
        <w:t xml:space="preserve">. Заказчик обязан обеспечить конфиденциальность сведений, содержащихся в заявках, до проведения процедуры вскрытия конвертов. </w:t>
      </w:r>
    </w:p>
    <w:p w:rsidR="00B56A43" w:rsidRPr="00B56A43" w:rsidRDefault="00B56A43" w:rsidP="00B56A43">
      <w:pPr>
        <w:ind w:firstLine="709"/>
        <w:jc w:val="both"/>
        <w:rPr>
          <w:sz w:val="22"/>
          <w:szCs w:val="22"/>
        </w:rPr>
      </w:pPr>
      <w:r w:rsidRPr="00B56A43">
        <w:rPr>
          <w:sz w:val="22"/>
          <w:szCs w:val="22"/>
        </w:rPr>
        <w:t>3.4.</w:t>
      </w:r>
      <w:r w:rsidR="00D523BE">
        <w:rPr>
          <w:sz w:val="22"/>
          <w:szCs w:val="22"/>
        </w:rPr>
        <w:t>8</w:t>
      </w:r>
      <w:r w:rsidRPr="00B56A43">
        <w:rPr>
          <w:sz w:val="22"/>
          <w:szCs w:val="22"/>
        </w:rPr>
        <w:t xml:space="preserve">. В случае проведения </w:t>
      </w:r>
      <w:r w:rsidRPr="00B56A43">
        <w:rPr>
          <w:color w:val="000000"/>
          <w:sz w:val="22"/>
          <w:szCs w:val="22"/>
        </w:rPr>
        <w:t xml:space="preserve">запроса в электронной форме заявка регистрируется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2" w:name="_Toc300320071"/>
      <w:bookmarkStart w:id="103" w:name="_Toc168126704"/>
      <w:bookmarkStart w:id="104" w:name="_Ref407365785"/>
      <w:r w:rsidRPr="00B56A43">
        <w:rPr>
          <w:b/>
          <w:sz w:val="22"/>
          <w:szCs w:val="22"/>
        </w:rPr>
        <w:t xml:space="preserve">3.5. Изменения заявок на участие в </w:t>
      </w:r>
      <w:bookmarkEnd w:id="102"/>
      <w:bookmarkEnd w:id="103"/>
      <w:r w:rsidRPr="00B56A43">
        <w:rPr>
          <w:b/>
          <w:sz w:val="22"/>
          <w:szCs w:val="22"/>
        </w:rPr>
        <w:t xml:space="preserve">запросе </w:t>
      </w:r>
      <w:bookmarkEnd w:id="104"/>
    </w:p>
    <w:p w:rsidR="00B56A43" w:rsidRPr="00B56A43" w:rsidRDefault="00B56A43" w:rsidP="00B56A43">
      <w:pPr>
        <w:ind w:firstLine="720"/>
        <w:jc w:val="both"/>
        <w:rPr>
          <w:sz w:val="22"/>
          <w:szCs w:val="22"/>
        </w:rPr>
      </w:pPr>
      <w:r w:rsidRPr="00B56A43">
        <w:rPr>
          <w:sz w:val="22"/>
          <w:szCs w:val="22"/>
        </w:rPr>
        <w:t>3.5.1. Участник закупки, подавший заявку на участие в запросе, вправе изменить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3.5.2. Изменения, внесенные в заявку, считаются неотъемлемой частью заявки.</w:t>
      </w:r>
    </w:p>
    <w:p w:rsidR="00B56A43" w:rsidRPr="00B56A43" w:rsidRDefault="00B56A43" w:rsidP="00B56A43">
      <w:pPr>
        <w:ind w:firstLine="720"/>
        <w:jc w:val="both"/>
        <w:rPr>
          <w:sz w:val="22"/>
          <w:szCs w:val="22"/>
        </w:rPr>
      </w:pPr>
      <w:r w:rsidRPr="00B56A43">
        <w:rPr>
          <w:sz w:val="22"/>
          <w:szCs w:val="22"/>
        </w:rPr>
        <w:t>3.5.3. Заявки изменяются в следующем порядке:</w:t>
      </w:r>
    </w:p>
    <w:p w:rsidR="00B56A43" w:rsidRPr="00B56A43" w:rsidRDefault="00B56A43" w:rsidP="00B56A43">
      <w:pPr>
        <w:ind w:firstLine="720"/>
        <w:jc w:val="both"/>
        <w:rPr>
          <w:color w:val="000000"/>
          <w:sz w:val="22"/>
          <w:szCs w:val="22"/>
        </w:rPr>
      </w:pPr>
      <w:r w:rsidRPr="00B56A43">
        <w:rPr>
          <w:sz w:val="22"/>
          <w:szCs w:val="22"/>
        </w:rPr>
        <w:t xml:space="preserve">3.5.3.1. </w:t>
      </w:r>
      <w:r w:rsidRPr="00B56A43">
        <w:rPr>
          <w:color w:val="000000"/>
          <w:sz w:val="22"/>
          <w:szCs w:val="22"/>
        </w:rPr>
        <w:t xml:space="preserve">Изменения заявки на участие в </w:t>
      </w:r>
      <w:r w:rsidRPr="00B56A43">
        <w:rPr>
          <w:sz w:val="22"/>
          <w:szCs w:val="22"/>
        </w:rPr>
        <w:t xml:space="preserve">запросе </w:t>
      </w:r>
      <w:r w:rsidR="00E11C40">
        <w:rPr>
          <w:sz w:val="22"/>
          <w:szCs w:val="22"/>
        </w:rPr>
        <w:t xml:space="preserve">технико-коммерческих </w:t>
      </w:r>
      <w:r w:rsidRPr="00B56A43">
        <w:rPr>
          <w:sz w:val="22"/>
          <w:szCs w:val="22"/>
        </w:rPr>
        <w:t xml:space="preserve">предложений </w:t>
      </w:r>
      <w:r w:rsidRPr="00B56A43">
        <w:rPr>
          <w:color w:val="000000"/>
          <w:sz w:val="22"/>
          <w:szCs w:val="22"/>
        </w:rPr>
        <w:t xml:space="preserve">подаются в опечатанном конверте либо в сканированном виде на электронную почту Заказчика. На соответствующем конверте указываются: номер закупки и лота, наименование </w:t>
      </w:r>
      <w:r w:rsidRPr="00B56A43">
        <w:rPr>
          <w:sz w:val="22"/>
          <w:szCs w:val="22"/>
        </w:rPr>
        <w:t xml:space="preserve">запроса </w:t>
      </w:r>
      <w:r w:rsidR="00E11C40">
        <w:rPr>
          <w:sz w:val="22"/>
          <w:szCs w:val="22"/>
        </w:rPr>
        <w:t xml:space="preserve">технико-коммерческих </w:t>
      </w:r>
      <w:r w:rsidRPr="00B56A43">
        <w:rPr>
          <w:sz w:val="22"/>
          <w:szCs w:val="22"/>
        </w:rPr>
        <w:t>предложений</w:t>
      </w:r>
      <w:r w:rsidRPr="00B56A43">
        <w:rPr>
          <w:color w:val="000000"/>
          <w:sz w:val="22"/>
          <w:szCs w:val="22"/>
        </w:rPr>
        <w:t xml:space="preserve">, и пометка «Изменения». </w:t>
      </w:r>
    </w:p>
    <w:p w:rsidR="00B56A43" w:rsidRPr="00B56A43" w:rsidRDefault="00B56A43" w:rsidP="00B56A43">
      <w:pPr>
        <w:ind w:firstLine="720"/>
        <w:jc w:val="both"/>
        <w:rPr>
          <w:sz w:val="22"/>
          <w:szCs w:val="22"/>
        </w:rPr>
      </w:pPr>
      <w:r w:rsidRPr="00B56A43">
        <w:rPr>
          <w:sz w:val="22"/>
          <w:szCs w:val="22"/>
        </w:rPr>
        <w:t xml:space="preserve">3.5.3.2. Изменения заявки должны быть оформлены в порядке, установленном для оформления </w:t>
      </w:r>
      <w:r w:rsidR="00570090">
        <w:rPr>
          <w:sz w:val="22"/>
          <w:szCs w:val="22"/>
        </w:rPr>
        <w:t xml:space="preserve">первичных </w:t>
      </w:r>
      <w:r w:rsidRPr="00B56A43">
        <w:rPr>
          <w:sz w:val="22"/>
          <w:szCs w:val="22"/>
        </w:rPr>
        <w:t>заявок,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3.5.3.3. Изменения заявок регистрируются в Журнале регистрации заявок.</w:t>
      </w:r>
    </w:p>
    <w:p w:rsidR="00B56A43" w:rsidRPr="00B56A43" w:rsidRDefault="00B56A43" w:rsidP="00B56A43">
      <w:pPr>
        <w:ind w:firstLine="720"/>
        <w:jc w:val="both"/>
        <w:rPr>
          <w:sz w:val="22"/>
          <w:szCs w:val="22"/>
        </w:rPr>
      </w:pPr>
      <w:r w:rsidRPr="00B56A43">
        <w:rPr>
          <w:sz w:val="22"/>
          <w:szCs w:val="22"/>
        </w:rPr>
        <w:t>3.5.3.4. После окончания срока подачи заявок не допускается внесение изменений в заявки.</w:t>
      </w:r>
    </w:p>
    <w:p w:rsidR="00B56A43" w:rsidRPr="00B56A43" w:rsidRDefault="00B56A43" w:rsidP="00B56A43">
      <w:pPr>
        <w:ind w:firstLine="720"/>
        <w:jc w:val="both"/>
        <w:rPr>
          <w:sz w:val="22"/>
          <w:szCs w:val="22"/>
        </w:rPr>
      </w:pPr>
      <w:r w:rsidRPr="00B56A43">
        <w:rPr>
          <w:sz w:val="22"/>
          <w:szCs w:val="22"/>
        </w:rPr>
        <w:t xml:space="preserve">3.5.3.5. Конверты с изменениями заявок вскрываются Закупочной комиссией одновременно с конвертами с заявками. К рассмотрению принимаются </w:t>
      </w:r>
      <w:proofErr w:type="gramStart"/>
      <w:r w:rsidRPr="00B56A43">
        <w:rPr>
          <w:sz w:val="22"/>
          <w:szCs w:val="22"/>
        </w:rPr>
        <w:t>измененные данные заявки, данные до внесения изменений не учитываются</w:t>
      </w:r>
      <w:proofErr w:type="gramEnd"/>
      <w:r w:rsidRPr="00B56A43">
        <w:rPr>
          <w:sz w:val="22"/>
          <w:szCs w:val="22"/>
        </w:rPr>
        <w:t>.</w:t>
      </w:r>
    </w:p>
    <w:p w:rsidR="00B56A43" w:rsidRPr="00B56A43" w:rsidRDefault="00B56A43" w:rsidP="00B56A43">
      <w:pPr>
        <w:ind w:firstLine="709"/>
        <w:jc w:val="both"/>
        <w:rPr>
          <w:sz w:val="22"/>
          <w:szCs w:val="22"/>
        </w:rPr>
      </w:pPr>
      <w:r w:rsidRPr="00B56A43">
        <w:rPr>
          <w:sz w:val="22"/>
          <w:szCs w:val="22"/>
        </w:rPr>
        <w:t xml:space="preserve">3.5.4. В случае проведения </w:t>
      </w:r>
      <w:r w:rsidRPr="00B56A43">
        <w:rPr>
          <w:color w:val="000000"/>
          <w:sz w:val="22"/>
          <w:szCs w:val="22"/>
        </w:rPr>
        <w:t xml:space="preserve">запроса в электронной форме изменения в заявки 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5" w:name="_Toc300320072"/>
      <w:bookmarkStart w:id="106" w:name="_Toc168126705"/>
      <w:bookmarkStart w:id="107" w:name="_Ref407365800"/>
      <w:r w:rsidRPr="00B56A43">
        <w:rPr>
          <w:b/>
          <w:sz w:val="22"/>
          <w:szCs w:val="22"/>
        </w:rPr>
        <w:t xml:space="preserve">3.6. Отзыв заявок на участие в </w:t>
      </w:r>
      <w:bookmarkEnd w:id="105"/>
      <w:bookmarkEnd w:id="106"/>
      <w:r w:rsidRPr="00B56A43">
        <w:rPr>
          <w:b/>
          <w:sz w:val="22"/>
          <w:szCs w:val="22"/>
        </w:rPr>
        <w:t xml:space="preserve">запросе </w:t>
      </w:r>
      <w:bookmarkEnd w:id="107"/>
    </w:p>
    <w:p w:rsidR="00B56A43" w:rsidRPr="00B56A43" w:rsidRDefault="00B56A43" w:rsidP="00B56A43">
      <w:pPr>
        <w:ind w:firstLine="720"/>
        <w:jc w:val="both"/>
        <w:rPr>
          <w:sz w:val="22"/>
          <w:szCs w:val="22"/>
        </w:rPr>
      </w:pPr>
      <w:r w:rsidRPr="00B56A43">
        <w:rPr>
          <w:sz w:val="22"/>
          <w:szCs w:val="22"/>
        </w:rPr>
        <w:t>3.6.1. Участник закупки, подавший заявку на участие в запросе, вправе отозвать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lastRenderedPageBreak/>
        <w:t>3.6.2. Заявки отзываются в следующем порядке:</w:t>
      </w:r>
    </w:p>
    <w:p w:rsidR="00B56A43" w:rsidRPr="00B56A43" w:rsidRDefault="00B56A43" w:rsidP="00B56A43">
      <w:pPr>
        <w:ind w:firstLine="720"/>
        <w:jc w:val="both"/>
        <w:rPr>
          <w:sz w:val="22"/>
          <w:szCs w:val="22"/>
        </w:rPr>
      </w:pPr>
      <w:r w:rsidRPr="00B56A43">
        <w:rPr>
          <w:sz w:val="22"/>
          <w:szCs w:val="22"/>
        </w:rPr>
        <w:t xml:space="preserve">3.6.2.1. Участник закупки подает в письменном виде (либо по электронной почте) уведомление об отзыве заявки, содержащее информацию о том, что он отзывает свою заявку на участие в запросе </w:t>
      </w:r>
      <w:r w:rsidR="00E11C40">
        <w:rPr>
          <w:sz w:val="22"/>
          <w:szCs w:val="22"/>
        </w:rPr>
        <w:t xml:space="preserve">технико-коммерческих </w:t>
      </w:r>
      <w:r w:rsidRPr="00B56A43">
        <w:rPr>
          <w:sz w:val="22"/>
          <w:szCs w:val="22"/>
        </w:rPr>
        <w:t xml:space="preserve">предложений. При этом в соответствующем уведомлении в обязательном порядке должна быть указана следующая информация: наименование </w:t>
      </w:r>
      <w:r w:rsidR="00570090">
        <w:rPr>
          <w:sz w:val="22"/>
          <w:szCs w:val="22"/>
        </w:rPr>
        <w:t>закупки</w:t>
      </w:r>
      <w:r w:rsidRPr="00B56A43">
        <w:rPr>
          <w:sz w:val="22"/>
          <w:szCs w:val="22"/>
        </w:rPr>
        <w:t>, номер закупки и лота,</w:t>
      </w:r>
      <w:r w:rsidRPr="00B56A43">
        <w:rPr>
          <w:color w:val="000000"/>
          <w:sz w:val="22"/>
          <w:szCs w:val="22"/>
        </w:rPr>
        <w:t xml:space="preserve"> </w:t>
      </w:r>
      <w:r w:rsidRPr="00B56A43">
        <w:rPr>
          <w:sz w:val="22"/>
          <w:szCs w:val="22"/>
        </w:rPr>
        <w:t>индивидуальный код (регистрационный номер) заявки на участие в запросе, дата и время подачи заявки, способ подачи заявки.</w:t>
      </w:r>
    </w:p>
    <w:p w:rsidR="00B56A43" w:rsidRPr="00B56A43" w:rsidRDefault="00B56A43" w:rsidP="00B56A43">
      <w:pPr>
        <w:ind w:firstLine="720"/>
        <w:jc w:val="both"/>
        <w:rPr>
          <w:sz w:val="22"/>
          <w:szCs w:val="22"/>
        </w:rPr>
      </w:pPr>
      <w:r w:rsidRPr="00B56A43">
        <w:rPr>
          <w:sz w:val="22"/>
          <w:szCs w:val="22"/>
        </w:rPr>
        <w:t xml:space="preserve">3.6.2.2. Уведомление об отзыве заявки на участие в запросе должно быть скреплено печатью и заверено подписью уполномоченного лица </w:t>
      </w:r>
      <w:r w:rsidRPr="00B56A43">
        <w:rPr>
          <w:color w:val="000000"/>
          <w:sz w:val="22"/>
          <w:szCs w:val="22"/>
        </w:rPr>
        <w:t xml:space="preserve">(для юридических лиц) и собственноручно подписано физическим лицом – Участником </w:t>
      </w:r>
      <w:r w:rsidRPr="00B56A43">
        <w:rPr>
          <w:sz w:val="22"/>
          <w:szCs w:val="22"/>
        </w:rPr>
        <w:t>закупки.</w:t>
      </w:r>
    </w:p>
    <w:p w:rsidR="00B56A43" w:rsidRPr="00B56A43" w:rsidRDefault="00B56A43" w:rsidP="00B56A43">
      <w:pPr>
        <w:ind w:firstLine="720"/>
        <w:jc w:val="both"/>
        <w:rPr>
          <w:sz w:val="22"/>
          <w:szCs w:val="22"/>
        </w:rPr>
      </w:pPr>
      <w:r w:rsidRPr="00B56A43">
        <w:rPr>
          <w:sz w:val="22"/>
          <w:szCs w:val="22"/>
        </w:rPr>
        <w:t>3.6.2.3. Уведомления об отзыве заявок подаются в том же порядке, что и сами заявки на участие, согласно требованиям п. 3.1. документации с учетом п. 3.6.2..</w:t>
      </w:r>
    </w:p>
    <w:p w:rsidR="00B56A43" w:rsidRPr="00B56A43" w:rsidRDefault="00B56A43" w:rsidP="00B56A43">
      <w:pPr>
        <w:ind w:firstLine="720"/>
        <w:jc w:val="both"/>
        <w:rPr>
          <w:sz w:val="22"/>
          <w:szCs w:val="22"/>
        </w:rPr>
      </w:pPr>
      <w:r w:rsidRPr="00B56A43">
        <w:rPr>
          <w:sz w:val="22"/>
          <w:szCs w:val="22"/>
        </w:rPr>
        <w:t>3.6.2.4. Если уведомление об отзыве заявки подано с нарушением требований пункта 3.6.2., то Заказчик не несет ответственности в случае его потери.</w:t>
      </w:r>
    </w:p>
    <w:p w:rsidR="00B56A43" w:rsidRPr="00B56A43" w:rsidRDefault="00B56A43" w:rsidP="00B56A43">
      <w:pPr>
        <w:ind w:firstLine="720"/>
        <w:jc w:val="both"/>
        <w:rPr>
          <w:sz w:val="22"/>
          <w:szCs w:val="22"/>
        </w:rPr>
      </w:pPr>
      <w:r w:rsidRPr="00B56A43">
        <w:rPr>
          <w:sz w:val="22"/>
          <w:szCs w:val="22"/>
        </w:rPr>
        <w:t xml:space="preserve">3.6.3. Уведомление об отзыве заявок на участие в запросе регистрируются в Журнале регистрации заявок. </w:t>
      </w:r>
    </w:p>
    <w:p w:rsidR="00B56A43" w:rsidRPr="00B56A43" w:rsidRDefault="00B56A43" w:rsidP="00B56A43">
      <w:pPr>
        <w:ind w:firstLine="720"/>
        <w:jc w:val="both"/>
        <w:rPr>
          <w:sz w:val="22"/>
          <w:szCs w:val="22"/>
        </w:rPr>
      </w:pPr>
      <w:r w:rsidRPr="00B56A43">
        <w:rPr>
          <w:sz w:val="22"/>
          <w:szCs w:val="22"/>
        </w:rPr>
        <w:t xml:space="preserve">3.6.4. </w:t>
      </w:r>
      <w:proofErr w:type="gramStart"/>
      <w:r w:rsidRPr="00B56A43">
        <w:rPr>
          <w:sz w:val="22"/>
          <w:szCs w:val="22"/>
        </w:rPr>
        <w:t>После получения и регистрации уведомления об отзыве заявки Заказчик сравнивает индивидуальный код (регистрационный номер) заявки на участие в запросе и индивидуальный код (регистрационный номер) заявки, указанный в уведомлении об отзыве заявки, а также дату и время подачи заявки, указанные в журнале регистрации заявок и в уведомлении об отзыве соответствующей заявки на участие в запросе и в случае, если они совпадают</w:t>
      </w:r>
      <w:proofErr w:type="gramEnd"/>
      <w:r w:rsidRPr="00B56A43">
        <w:rPr>
          <w:sz w:val="22"/>
          <w:szCs w:val="22"/>
        </w:rPr>
        <w:t xml:space="preserve">, </w:t>
      </w:r>
      <w:proofErr w:type="gramStart"/>
      <w:r w:rsidRPr="00B56A43">
        <w:rPr>
          <w:sz w:val="22"/>
          <w:szCs w:val="22"/>
        </w:rPr>
        <w:t>возвращают заявку Участнику не вскрывая</w:t>
      </w:r>
      <w:proofErr w:type="gramEnd"/>
      <w:r w:rsidRPr="00B56A43">
        <w:rPr>
          <w:sz w:val="22"/>
          <w:szCs w:val="22"/>
        </w:rPr>
        <w:t xml:space="preserve">, либо  в случае, если на конверте не указан почтовый адрес </w:t>
      </w:r>
      <w:r w:rsidRPr="00B56A43">
        <w:rPr>
          <w:color w:val="000000"/>
          <w:sz w:val="22"/>
          <w:szCs w:val="22"/>
        </w:rPr>
        <w:t xml:space="preserve">(для юридического лица) или сведения о месте жительства (для физического лица) </w:t>
      </w:r>
      <w:r w:rsidRPr="00B56A43">
        <w:rPr>
          <w:sz w:val="22"/>
          <w:szCs w:val="22"/>
        </w:rPr>
        <w:t>Участника закупки, вскрывают конверт с заявкой на участие в запросе, которая отозвана и так же возвращают Участникам закупки. Отозванные заявки на участие в запросе считаются не поданными.</w:t>
      </w:r>
    </w:p>
    <w:p w:rsidR="00B56A43" w:rsidRPr="00B56A43" w:rsidRDefault="00B56A43" w:rsidP="00B56A43">
      <w:pPr>
        <w:ind w:firstLine="720"/>
        <w:jc w:val="both"/>
        <w:rPr>
          <w:sz w:val="22"/>
          <w:szCs w:val="22"/>
        </w:rPr>
      </w:pPr>
      <w:r w:rsidRPr="00B56A43">
        <w:rPr>
          <w:sz w:val="22"/>
          <w:szCs w:val="22"/>
        </w:rPr>
        <w:t xml:space="preserve">3.6.5. После окончания срока подачи заявок не допускается отзыв заявок. </w:t>
      </w:r>
    </w:p>
    <w:p w:rsidR="00B56A43" w:rsidRPr="00B56A43" w:rsidRDefault="00B56A43" w:rsidP="00B56A43">
      <w:pPr>
        <w:ind w:firstLine="709"/>
        <w:jc w:val="both"/>
        <w:rPr>
          <w:sz w:val="22"/>
          <w:szCs w:val="22"/>
        </w:rPr>
      </w:pPr>
      <w:r w:rsidRPr="00B56A43">
        <w:rPr>
          <w:sz w:val="22"/>
          <w:szCs w:val="22"/>
        </w:rPr>
        <w:t>3.</w:t>
      </w:r>
      <w:r w:rsidR="00833D3A">
        <w:rPr>
          <w:sz w:val="22"/>
          <w:szCs w:val="22"/>
        </w:rPr>
        <w:t>6</w:t>
      </w:r>
      <w:r w:rsidRPr="00B56A43">
        <w:rPr>
          <w:sz w:val="22"/>
          <w:szCs w:val="22"/>
        </w:rPr>
        <w:t>.</w:t>
      </w:r>
      <w:r w:rsidR="00833D3A">
        <w:rPr>
          <w:sz w:val="22"/>
          <w:szCs w:val="22"/>
        </w:rPr>
        <w:t>6</w:t>
      </w:r>
      <w:r w:rsidRPr="00B56A43">
        <w:rPr>
          <w:sz w:val="22"/>
          <w:szCs w:val="22"/>
        </w:rPr>
        <w:t xml:space="preserve">. В случае проведения </w:t>
      </w:r>
      <w:r w:rsidRPr="00B56A43">
        <w:rPr>
          <w:color w:val="000000"/>
          <w:sz w:val="22"/>
          <w:szCs w:val="22"/>
        </w:rPr>
        <w:t xml:space="preserve">запроса в электронной форме </w:t>
      </w:r>
      <w:r w:rsidRPr="00B56A43">
        <w:rPr>
          <w:sz w:val="22"/>
          <w:szCs w:val="22"/>
        </w:rPr>
        <w:t xml:space="preserve">уведомления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8" w:name="_Toc300320073"/>
      <w:bookmarkStart w:id="109" w:name="_Toc168126706"/>
      <w:bookmarkStart w:id="110" w:name="_Ref407365818"/>
      <w:bookmarkStart w:id="111" w:name="_Ref407365825"/>
      <w:r w:rsidRPr="00B56A43">
        <w:rPr>
          <w:b/>
          <w:sz w:val="22"/>
          <w:szCs w:val="22"/>
        </w:rPr>
        <w:t>3.7. Заявки на участие в запросе, поданные с опозданием</w:t>
      </w:r>
      <w:bookmarkEnd w:id="108"/>
      <w:bookmarkEnd w:id="109"/>
      <w:bookmarkEnd w:id="110"/>
      <w:bookmarkEnd w:id="111"/>
    </w:p>
    <w:p w:rsidR="00B56A43" w:rsidRPr="00B56A43" w:rsidRDefault="00B56A43" w:rsidP="00B56A43">
      <w:pPr>
        <w:tabs>
          <w:tab w:val="left" w:pos="0"/>
        </w:tabs>
        <w:jc w:val="both"/>
        <w:rPr>
          <w:sz w:val="24"/>
          <w:szCs w:val="24"/>
        </w:rPr>
      </w:pPr>
      <w:bookmarkStart w:id="112" w:name="_Toc300320074"/>
      <w:bookmarkStart w:id="113" w:name="_Toc300319149"/>
      <w:bookmarkStart w:id="114" w:name="_Toc300318849"/>
      <w:r w:rsidRPr="00B56A43">
        <w:rPr>
          <w:color w:val="000000"/>
          <w:sz w:val="22"/>
          <w:szCs w:val="22"/>
        </w:rPr>
        <w:tab/>
        <w:t>3.7.1.</w:t>
      </w:r>
      <w:r w:rsidRPr="00B56A43">
        <w:rPr>
          <w:color w:val="000000"/>
          <w:sz w:val="22"/>
          <w:szCs w:val="22"/>
        </w:rPr>
        <w:tab/>
      </w:r>
      <w:bookmarkEnd w:id="112"/>
      <w:bookmarkEnd w:id="113"/>
      <w:bookmarkEnd w:id="114"/>
      <w:r w:rsidRPr="00B56A43">
        <w:rPr>
          <w:sz w:val="22"/>
          <w:szCs w:val="22"/>
        </w:rPr>
        <w:t xml:space="preserve">Конверты с заявками, полученные после установленного в документации срока подачи заявок, не рассматриваются и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вскрываются и заявки возвращаются Участникам закупки. </w:t>
      </w:r>
    </w:p>
    <w:p w:rsidR="00B56A43" w:rsidRPr="00B56A43" w:rsidRDefault="00B56A43" w:rsidP="00B56A43">
      <w:pPr>
        <w:keepNext/>
        <w:ind w:firstLine="720"/>
        <w:jc w:val="center"/>
        <w:outlineLvl w:val="1"/>
        <w:rPr>
          <w:b/>
          <w:sz w:val="24"/>
          <w:szCs w:val="24"/>
        </w:rPr>
      </w:pPr>
      <w:bookmarkStart w:id="115" w:name="_Toc300320076"/>
      <w:bookmarkStart w:id="116" w:name="_Ref407365833"/>
      <w:r w:rsidRPr="00B56A43">
        <w:rPr>
          <w:b/>
          <w:sz w:val="24"/>
          <w:szCs w:val="24"/>
        </w:rPr>
        <w:t xml:space="preserve">4. ВСКРЫТИЕ, РАССМОТРЕНИЕ И ОЦЕНКА ЗАЯВОК </w:t>
      </w:r>
      <w:bookmarkEnd w:id="115"/>
      <w:bookmarkEnd w:id="116"/>
    </w:p>
    <w:p w:rsidR="00B56A43" w:rsidRPr="00B56A43" w:rsidRDefault="00B56A43" w:rsidP="00B56A43">
      <w:pPr>
        <w:keepNext/>
        <w:ind w:firstLine="720"/>
        <w:jc w:val="both"/>
        <w:outlineLvl w:val="1"/>
        <w:rPr>
          <w:b/>
          <w:sz w:val="22"/>
          <w:szCs w:val="22"/>
        </w:rPr>
      </w:pPr>
      <w:bookmarkStart w:id="117" w:name="_Toc300320077"/>
      <w:bookmarkStart w:id="118" w:name="_Toc168126709"/>
      <w:bookmarkStart w:id="119" w:name="_Toc138742694"/>
      <w:bookmarkStart w:id="120" w:name="_Ref407365852"/>
      <w:r w:rsidRPr="00B56A43">
        <w:rPr>
          <w:b/>
          <w:sz w:val="22"/>
          <w:szCs w:val="22"/>
        </w:rPr>
        <w:t xml:space="preserve">4.1. Порядок вскрытия конвертов с заявками </w:t>
      </w:r>
      <w:bookmarkEnd w:id="117"/>
      <w:bookmarkEnd w:id="118"/>
      <w:bookmarkEnd w:id="119"/>
      <w:bookmarkEnd w:id="120"/>
    </w:p>
    <w:p w:rsidR="00B56A43" w:rsidRPr="00B56A43" w:rsidRDefault="00B56A43" w:rsidP="00B56A43">
      <w:pPr>
        <w:ind w:firstLine="720"/>
        <w:jc w:val="both"/>
        <w:rPr>
          <w:snapToGrid w:val="0"/>
          <w:sz w:val="22"/>
          <w:szCs w:val="22"/>
        </w:rPr>
      </w:pPr>
      <w:bookmarkStart w:id="121" w:name="_Ref119429700"/>
      <w:r w:rsidRPr="00B56A43">
        <w:rPr>
          <w:snapToGrid w:val="0"/>
          <w:sz w:val="22"/>
          <w:szCs w:val="22"/>
        </w:rPr>
        <w:t>4.1.1. В день, во время и в месте, указанные в извещении и в документации (с учетом всех изменений извещения о проведении запроса и документации, являющихся неотъемлемой частью извещения о проведении запроса и документации) в пункте 7.18. Информационной карты, закупочная комиссия проводит вскрыти</w:t>
      </w:r>
      <w:r w:rsidR="00570090">
        <w:rPr>
          <w:snapToGrid w:val="0"/>
          <w:sz w:val="22"/>
          <w:szCs w:val="22"/>
        </w:rPr>
        <w:t>е</w:t>
      </w:r>
      <w:r w:rsidRPr="00B56A43">
        <w:rPr>
          <w:snapToGrid w:val="0"/>
          <w:sz w:val="22"/>
          <w:szCs w:val="22"/>
        </w:rPr>
        <w:t xml:space="preserve"> конвертов с заявками и (или) открытие доступа к </w:t>
      </w:r>
      <w:proofErr w:type="gramStart"/>
      <w:r w:rsidRPr="00B56A43">
        <w:rPr>
          <w:snapToGrid w:val="0"/>
          <w:sz w:val="22"/>
          <w:szCs w:val="22"/>
        </w:rPr>
        <w:t>поданным</w:t>
      </w:r>
      <w:proofErr w:type="gramEnd"/>
      <w:r w:rsidRPr="00B56A43">
        <w:rPr>
          <w:snapToGrid w:val="0"/>
          <w:sz w:val="22"/>
          <w:szCs w:val="22"/>
        </w:rPr>
        <w:t xml:space="preserve"> в форме электронных документов заявок (далее – вскрытие заяв</w:t>
      </w:r>
      <w:r w:rsidR="00570090">
        <w:rPr>
          <w:snapToGrid w:val="0"/>
          <w:sz w:val="22"/>
          <w:szCs w:val="22"/>
        </w:rPr>
        <w:t>ок</w:t>
      </w:r>
      <w:r w:rsidRPr="00B56A43">
        <w:rPr>
          <w:snapToGrid w:val="0"/>
          <w:sz w:val="22"/>
          <w:szCs w:val="22"/>
        </w:rPr>
        <w:t>) на участие в запросе. Заказчик при наличии объективных причин может изменить время проведения заседания закупочной комиссии по вскрытию заявок на более позднее, но не более чем на четыре часа.</w:t>
      </w:r>
    </w:p>
    <w:p w:rsidR="00B56A43" w:rsidRPr="00B56A43" w:rsidRDefault="00B56A43" w:rsidP="00B56A43">
      <w:pPr>
        <w:ind w:firstLine="709"/>
        <w:jc w:val="both"/>
        <w:rPr>
          <w:snapToGrid w:val="0"/>
          <w:sz w:val="22"/>
          <w:szCs w:val="22"/>
        </w:rPr>
      </w:pPr>
      <w:bookmarkStart w:id="122" w:name="_Ref56222030"/>
      <w:r w:rsidRPr="00B56A43">
        <w:rPr>
          <w:snapToGrid w:val="0"/>
          <w:sz w:val="22"/>
          <w:szCs w:val="22"/>
        </w:rPr>
        <w:t xml:space="preserve">4.1.2. На </w:t>
      </w:r>
      <w:r w:rsidR="00570090">
        <w:rPr>
          <w:snapToGrid w:val="0"/>
          <w:sz w:val="22"/>
          <w:szCs w:val="22"/>
        </w:rPr>
        <w:t>вскрыти</w:t>
      </w:r>
      <w:r w:rsidR="00AB4709">
        <w:rPr>
          <w:snapToGrid w:val="0"/>
          <w:sz w:val="22"/>
          <w:szCs w:val="22"/>
        </w:rPr>
        <w:t>и</w:t>
      </w:r>
      <w:r w:rsidR="00570090">
        <w:rPr>
          <w:snapToGrid w:val="0"/>
          <w:sz w:val="22"/>
          <w:szCs w:val="22"/>
        </w:rPr>
        <w:t xml:space="preserve"> заявок</w:t>
      </w:r>
      <w:r w:rsidRPr="00B56A43">
        <w:rPr>
          <w:snapToGrid w:val="0"/>
          <w:sz w:val="22"/>
          <w:szCs w:val="22"/>
        </w:rPr>
        <w:t xml:space="preserve"> могут присутствовать представители Участников запроса, своевременно подавших заявки. Для присутствия на данной процедуре Участникам запроса рекомендуется заблаговременно связаться с представителем Заказчика, ответственным за проведение запроса, указанным в п. 7.1  Информационной карты, и предупредить о своем намерении присутствовать на данной процедуре.</w:t>
      </w:r>
      <w:bookmarkEnd w:id="122"/>
    </w:p>
    <w:p w:rsidR="00B56A43" w:rsidRPr="00B56A43" w:rsidRDefault="00B56A43" w:rsidP="00B56A43">
      <w:pPr>
        <w:ind w:firstLine="709"/>
        <w:jc w:val="both"/>
        <w:rPr>
          <w:snapToGrid w:val="0"/>
          <w:sz w:val="22"/>
          <w:szCs w:val="22"/>
        </w:rPr>
      </w:pPr>
      <w:r w:rsidRPr="00B56A43">
        <w:rPr>
          <w:snapToGrid w:val="0"/>
          <w:sz w:val="22"/>
          <w:szCs w:val="22"/>
        </w:rPr>
        <w:t xml:space="preserve">4.1.3. Присутствующие представители Участников запроса регистрируются, а лист регистрации прикладывается к протоколу вскрытия </w:t>
      </w:r>
      <w:r w:rsidR="00573758">
        <w:rPr>
          <w:snapToGrid w:val="0"/>
          <w:sz w:val="22"/>
          <w:szCs w:val="22"/>
        </w:rPr>
        <w:t>заявок</w:t>
      </w:r>
      <w:r w:rsidRPr="00B56A43">
        <w:rPr>
          <w:snapToGrid w:val="0"/>
          <w:sz w:val="22"/>
          <w:szCs w:val="22"/>
        </w:rPr>
        <w:t>.</w:t>
      </w:r>
    </w:p>
    <w:p w:rsidR="00B56A43" w:rsidRPr="00B56A43" w:rsidRDefault="00B56A43" w:rsidP="00B56A43">
      <w:pPr>
        <w:tabs>
          <w:tab w:val="left" w:pos="0"/>
        </w:tabs>
        <w:jc w:val="both"/>
        <w:rPr>
          <w:sz w:val="22"/>
          <w:szCs w:val="22"/>
        </w:rPr>
      </w:pPr>
      <w:r w:rsidRPr="00B56A43">
        <w:rPr>
          <w:sz w:val="22"/>
          <w:szCs w:val="22"/>
        </w:rPr>
        <w:tab/>
        <w:t xml:space="preserve">4.1.4.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 поданные ранее, свои заявки. </w:t>
      </w:r>
    </w:p>
    <w:p w:rsidR="00B56A43" w:rsidRPr="00B56A43" w:rsidRDefault="00B56A43" w:rsidP="00B56A43">
      <w:pPr>
        <w:tabs>
          <w:tab w:val="left" w:pos="0"/>
        </w:tabs>
        <w:jc w:val="both"/>
        <w:rPr>
          <w:sz w:val="22"/>
          <w:szCs w:val="22"/>
        </w:rPr>
      </w:pPr>
      <w:r w:rsidRPr="00B56A43">
        <w:rPr>
          <w:sz w:val="22"/>
          <w:szCs w:val="22"/>
        </w:rPr>
        <w:tab/>
        <w:t xml:space="preserve">4.1.5. В случае установления факта подачи одним Участником закупки двух и более заявок в отношении одного лота, при условии, что поданные ранее заявки таким Участником не отозваны, все заявки на участие в  запросе такого Участника закупки не рассматриваются и возвращаются такому Участнику. </w:t>
      </w:r>
    </w:p>
    <w:p w:rsidR="00B56A43" w:rsidRPr="00B56A43" w:rsidRDefault="00B56A43" w:rsidP="00B56A43">
      <w:pPr>
        <w:tabs>
          <w:tab w:val="left" w:pos="0"/>
        </w:tabs>
        <w:jc w:val="both"/>
        <w:rPr>
          <w:sz w:val="22"/>
          <w:szCs w:val="22"/>
        </w:rPr>
      </w:pPr>
      <w:r w:rsidRPr="00B56A43">
        <w:rPr>
          <w:sz w:val="22"/>
          <w:szCs w:val="22"/>
        </w:rPr>
        <w:tab/>
        <w:t xml:space="preserve">4.1.6. В случае подачи </w:t>
      </w:r>
      <w:r w:rsidR="00800806">
        <w:rPr>
          <w:sz w:val="22"/>
          <w:szCs w:val="22"/>
        </w:rPr>
        <w:t>заявок</w:t>
      </w:r>
      <w:r w:rsidRPr="00B56A43">
        <w:rPr>
          <w:sz w:val="22"/>
          <w:szCs w:val="22"/>
        </w:rPr>
        <w:t xml:space="preserve"> Участником по электронной почте</w:t>
      </w:r>
      <w:r w:rsidR="00800806">
        <w:rPr>
          <w:sz w:val="22"/>
          <w:szCs w:val="22"/>
        </w:rPr>
        <w:t xml:space="preserve"> (если такой способ был предусмотрен в документации)</w:t>
      </w:r>
      <w:r w:rsidRPr="00B56A43">
        <w:rPr>
          <w:sz w:val="22"/>
          <w:szCs w:val="22"/>
        </w:rPr>
        <w:t>, закупочная комиссия предоставляет на вскрыти</w:t>
      </w:r>
      <w:r w:rsidR="00800806">
        <w:rPr>
          <w:sz w:val="22"/>
          <w:szCs w:val="22"/>
        </w:rPr>
        <w:t>е</w:t>
      </w:r>
      <w:r w:rsidRPr="00B56A43">
        <w:rPr>
          <w:sz w:val="22"/>
          <w:szCs w:val="22"/>
        </w:rPr>
        <w:t xml:space="preserve"> распечатанные заявки, без конвертов. В случае невозможности прочтения заявки, заявка к рассмотрению не принимается, о чем Заказчик информирует Участника.</w:t>
      </w:r>
    </w:p>
    <w:p w:rsidR="00B56A43" w:rsidRPr="00B56A43" w:rsidRDefault="00B56A43" w:rsidP="00B56A43">
      <w:pPr>
        <w:tabs>
          <w:tab w:val="left" w:pos="0"/>
        </w:tabs>
        <w:jc w:val="both"/>
        <w:rPr>
          <w:sz w:val="22"/>
          <w:szCs w:val="22"/>
        </w:rPr>
      </w:pPr>
      <w:r w:rsidRPr="00B56A43">
        <w:rPr>
          <w:sz w:val="22"/>
          <w:szCs w:val="22"/>
        </w:rPr>
        <w:tab/>
        <w:t>4.1.7. Если поступивший Заказчику конверт с заявкой не запечатан и/или не промаркирован, в соответствии с требованиями документации, Заказчик не будет нести никакой ответственности в случае его потери или досрочного вскрытия. Данные обстоятельства должны быть отражены в протоколе.</w:t>
      </w:r>
    </w:p>
    <w:p w:rsidR="00B56A43" w:rsidRPr="00B56A43" w:rsidRDefault="00B56A43" w:rsidP="00B56A43">
      <w:pPr>
        <w:tabs>
          <w:tab w:val="left" w:pos="0"/>
        </w:tabs>
        <w:jc w:val="both"/>
        <w:rPr>
          <w:sz w:val="22"/>
          <w:szCs w:val="22"/>
        </w:rPr>
      </w:pPr>
      <w:r w:rsidRPr="00B56A43">
        <w:rPr>
          <w:sz w:val="22"/>
          <w:szCs w:val="22"/>
        </w:rPr>
        <w:tab/>
        <w:t>4.1.8. При вскрытии каждо</w:t>
      </w:r>
      <w:r w:rsidR="00800806">
        <w:rPr>
          <w:sz w:val="22"/>
          <w:szCs w:val="22"/>
        </w:rPr>
        <w:t>й</w:t>
      </w:r>
      <w:r w:rsidRPr="00B56A43">
        <w:rPr>
          <w:sz w:val="22"/>
          <w:szCs w:val="22"/>
        </w:rPr>
        <w:t xml:space="preserve"> заявк</w:t>
      </w:r>
      <w:r w:rsidR="00800806">
        <w:rPr>
          <w:sz w:val="22"/>
          <w:szCs w:val="22"/>
        </w:rPr>
        <w:t>и</w:t>
      </w:r>
      <w:r w:rsidRPr="00B56A43">
        <w:rPr>
          <w:sz w:val="22"/>
          <w:szCs w:val="22"/>
        </w:rPr>
        <w:t xml:space="preserve"> закупочная комиссия объявляет следующие сведения:</w:t>
      </w:r>
    </w:p>
    <w:p w:rsidR="00B56A43" w:rsidRPr="00B56A43" w:rsidRDefault="00B56A43" w:rsidP="00B56A43">
      <w:pPr>
        <w:tabs>
          <w:tab w:val="left" w:pos="0"/>
        </w:tabs>
        <w:ind w:firstLine="709"/>
        <w:jc w:val="both"/>
        <w:rPr>
          <w:sz w:val="22"/>
          <w:szCs w:val="22"/>
        </w:rPr>
      </w:pPr>
      <w:r w:rsidRPr="00B56A43">
        <w:rPr>
          <w:sz w:val="22"/>
          <w:szCs w:val="22"/>
        </w:rPr>
        <w:lastRenderedPageBreak/>
        <w:t>- наименование Участника закупки, его почтовый адрес;</w:t>
      </w:r>
    </w:p>
    <w:p w:rsidR="00B56A43" w:rsidRPr="00B56A43" w:rsidRDefault="00B56A43" w:rsidP="00B56A43">
      <w:pPr>
        <w:tabs>
          <w:tab w:val="left" w:pos="0"/>
        </w:tabs>
        <w:ind w:firstLine="709"/>
        <w:jc w:val="both"/>
        <w:rPr>
          <w:sz w:val="22"/>
          <w:szCs w:val="22"/>
        </w:rPr>
      </w:pPr>
      <w:r w:rsidRPr="00B56A43">
        <w:rPr>
          <w:sz w:val="22"/>
          <w:szCs w:val="22"/>
        </w:rPr>
        <w:t>- наличие сведений и документов, предусмотренных документацией запроса.</w:t>
      </w:r>
    </w:p>
    <w:p w:rsidR="00B56A43" w:rsidRPr="00B56A43" w:rsidRDefault="00B56A43" w:rsidP="00B56A43">
      <w:pPr>
        <w:ind w:firstLine="709"/>
        <w:jc w:val="both"/>
        <w:rPr>
          <w:snapToGrid w:val="0"/>
          <w:sz w:val="22"/>
          <w:szCs w:val="22"/>
        </w:rPr>
      </w:pPr>
      <w:bookmarkStart w:id="123" w:name="OLE_LINK1"/>
      <w:bookmarkStart w:id="124" w:name="OLE_LINK2"/>
      <w:r w:rsidRPr="00B56A43">
        <w:rPr>
          <w:snapToGrid w:val="0"/>
          <w:sz w:val="22"/>
          <w:szCs w:val="22"/>
        </w:rPr>
        <w:t>4.1.</w:t>
      </w:r>
      <w:r w:rsidR="00800806">
        <w:rPr>
          <w:snapToGrid w:val="0"/>
          <w:sz w:val="22"/>
          <w:szCs w:val="22"/>
        </w:rPr>
        <w:t>9</w:t>
      </w:r>
      <w:r w:rsidRPr="00B56A43">
        <w:rPr>
          <w:snapToGrid w:val="0"/>
          <w:sz w:val="22"/>
          <w:szCs w:val="22"/>
        </w:rPr>
        <w:t>. Представителям Участников запроса может быть предоставлено право для информационного сообщения по сути поданной заявки и ответов на вопросы членов закупочной комиссии.</w:t>
      </w:r>
      <w:bookmarkEnd w:id="123"/>
      <w:bookmarkEnd w:id="124"/>
    </w:p>
    <w:p w:rsidR="00B56A43" w:rsidRPr="00B56A43" w:rsidRDefault="00B56A43" w:rsidP="00B56A43">
      <w:pPr>
        <w:ind w:firstLine="709"/>
        <w:jc w:val="both"/>
        <w:rPr>
          <w:sz w:val="22"/>
          <w:szCs w:val="22"/>
        </w:rPr>
      </w:pPr>
      <w:r w:rsidRPr="00B56A43">
        <w:rPr>
          <w:sz w:val="22"/>
          <w:szCs w:val="22"/>
        </w:rPr>
        <w:t>4.1.1</w:t>
      </w:r>
      <w:r w:rsidR="00800806">
        <w:rPr>
          <w:sz w:val="22"/>
          <w:szCs w:val="22"/>
        </w:rPr>
        <w:t>0</w:t>
      </w:r>
      <w:r w:rsidRPr="00B56A43">
        <w:rPr>
          <w:sz w:val="22"/>
          <w:szCs w:val="22"/>
        </w:rPr>
        <w:t xml:space="preserve">. Заказчик </w:t>
      </w:r>
      <w:r w:rsidR="00800806">
        <w:rPr>
          <w:sz w:val="22"/>
          <w:szCs w:val="22"/>
        </w:rPr>
        <w:t xml:space="preserve">имеет право </w:t>
      </w:r>
      <w:r w:rsidRPr="00B56A43">
        <w:rPr>
          <w:sz w:val="22"/>
          <w:szCs w:val="22"/>
        </w:rPr>
        <w:t>осуществля</w:t>
      </w:r>
      <w:r w:rsidR="00800806">
        <w:rPr>
          <w:sz w:val="22"/>
          <w:szCs w:val="22"/>
        </w:rPr>
        <w:t>ть</w:t>
      </w:r>
      <w:r w:rsidRPr="00B56A43">
        <w:rPr>
          <w:sz w:val="22"/>
          <w:szCs w:val="22"/>
        </w:rPr>
        <w:t xml:space="preserve"> аудиозапись вскрытия заяв</w:t>
      </w:r>
      <w:r w:rsidR="00800806">
        <w:rPr>
          <w:sz w:val="22"/>
          <w:szCs w:val="22"/>
        </w:rPr>
        <w:t>о</w:t>
      </w:r>
      <w:r w:rsidRPr="00B56A43">
        <w:rPr>
          <w:sz w:val="22"/>
          <w:szCs w:val="22"/>
        </w:rPr>
        <w:t>к (на усмотрение Заказчика, может вестись видеозапись), о чем заранее уведомляются все лица, участвующие в данной процедуре. Представители Участников также имеют право вести ауди</w:t>
      </w:r>
      <w:proofErr w:type="gramStart"/>
      <w:r w:rsidRPr="00B56A43">
        <w:rPr>
          <w:sz w:val="22"/>
          <w:szCs w:val="22"/>
        </w:rPr>
        <w:t>о-</w:t>
      </w:r>
      <w:proofErr w:type="gramEnd"/>
      <w:r w:rsidRPr="00B56A43">
        <w:rPr>
          <w:sz w:val="22"/>
          <w:szCs w:val="22"/>
        </w:rPr>
        <w:t xml:space="preserve"> либо видеозапись вскрытия, с обязательным уведомлением об этом всех присутствующих.</w:t>
      </w:r>
    </w:p>
    <w:p w:rsidR="00B56A43" w:rsidRPr="00B56A43" w:rsidRDefault="00B56A43" w:rsidP="00B56A43">
      <w:pPr>
        <w:autoSpaceDE w:val="0"/>
        <w:autoSpaceDN w:val="0"/>
        <w:adjustRightInd w:val="0"/>
        <w:ind w:firstLine="709"/>
        <w:jc w:val="both"/>
        <w:rPr>
          <w:sz w:val="22"/>
          <w:szCs w:val="22"/>
        </w:rPr>
      </w:pPr>
      <w:bookmarkStart w:id="125" w:name="sub_755"/>
      <w:r w:rsidRPr="00B56A43">
        <w:rPr>
          <w:sz w:val="22"/>
          <w:szCs w:val="22"/>
        </w:rPr>
        <w:t>4.1.1</w:t>
      </w:r>
      <w:r w:rsidR="00800806">
        <w:rPr>
          <w:sz w:val="22"/>
          <w:szCs w:val="22"/>
        </w:rPr>
        <w:t>1</w:t>
      </w:r>
      <w:r w:rsidRPr="00B56A43">
        <w:rPr>
          <w:sz w:val="22"/>
          <w:szCs w:val="22"/>
        </w:rPr>
        <w:t xml:space="preserve">. Ответственный секретарь закупочной комиссии ведет протокол вскрытия заявок, в котором отражается вся основная информация по результатам вскрытия </w:t>
      </w:r>
      <w:r w:rsidR="00800806">
        <w:rPr>
          <w:sz w:val="22"/>
          <w:szCs w:val="22"/>
        </w:rPr>
        <w:t>заявок</w:t>
      </w:r>
      <w:r w:rsidRPr="00B56A43">
        <w:rPr>
          <w:sz w:val="22"/>
          <w:szCs w:val="22"/>
        </w:rPr>
        <w:t>. Указа</w:t>
      </w:r>
      <w:bookmarkStart w:id="126" w:name="sub_756"/>
      <w:bookmarkEnd w:id="125"/>
      <w:r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B56A43" w:rsidP="00B56A43">
      <w:pPr>
        <w:autoSpaceDE w:val="0"/>
        <w:autoSpaceDN w:val="0"/>
        <w:adjustRightInd w:val="0"/>
        <w:ind w:firstLine="709"/>
        <w:jc w:val="both"/>
        <w:rPr>
          <w:sz w:val="22"/>
          <w:szCs w:val="22"/>
        </w:rPr>
      </w:pPr>
      <w:r w:rsidRPr="00B56A43">
        <w:rPr>
          <w:sz w:val="22"/>
          <w:szCs w:val="22"/>
        </w:rPr>
        <w:t>4.1.1</w:t>
      </w:r>
      <w:r w:rsidR="00800806">
        <w:rPr>
          <w:sz w:val="22"/>
          <w:szCs w:val="22"/>
        </w:rPr>
        <w:t>2</w:t>
      </w:r>
      <w:r w:rsidRPr="00B56A43">
        <w:rPr>
          <w:sz w:val="22"/>
          <w:szCs w:val="22"/>
        </w:rPr>
        <w:t>. В случае если по окончании срока подачи заявок не подано ни одной заявки на участие в запросе</w:t>
      </w:r>
      <w:r w:rsidR="00800806">
        <w:rPr>
          <w:sz w:val="22"/>
          <w:szCs w:val="22"/>
        </w:rPr>
        <w:t xml:space="preserve">, запрос </w:t>
      </w:r>
      <w:r w:rsidRPr="00B56A43">
        <w:rPr>
          <w:sz w:val="22"/>
          <w:szCs w:val="22"/>
        </w:rPr>
        <w:t xml:space="preserve"> признается несостоявшимся, о чем указывается в протоколе. </w:t>
      </w:r>
    </w:p>
    <w:bookmarkEnd w:id="126"/>
    <w:p w:rsidR="00B56A43" w:rsidRDefault="00B56A43" w:rsidP="00B56A43">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sidR="00800806">
        <w:rPr>
          <w:sz w:val="22"/>
          <w:szCs w:val="22"/>
        </w:rPr>
        <w:t>ую</w:t>
      </w:r>
      <w:r w:rsidRPr="00B56A43">
        <w:rPr>
          <w:sz w:val="22"/>
          <w:szCs w:val="22"/>
        </w:rPr>
        <w:t xml:space="preserve"> </w:t>
      </w:r>
      <w:r w:rsidR="00800806">
        <w:rPr>
          <w:sz w:val="22"/>
          <w:szCs w:val="22"/>
        </w:rPr>
        <w:t>конкурентную закупку</w:t>
      </w:r>
      <w:r w:rsidRPr="00B56A43">
        <w:rPr>
          <w:sz w:val="22"/>
          <w:szCs w:val="22"/>
        </w:rPr>
        <w:t xml:space="preserve"> или осуществить закупку у единственного </w:t>
      </w:r>
      <w:r w:rsidR="00800806">
        <w:rPr>
          <w:sz w:val="22"/>
          <w:szCs w:val="22"/>
        </w:rPr>
        <w:t>источника (</w:t>
      </w:r>
      <w:r w:rsidRPr="00B56A43">
        <w:rPr>
          <w:sz w:val="22"/>
          <w:szCs w:val="22"/>
        </w:rPr>
        <w:t>поставщика</w:t>
      </w:r>
      <w:r w:rsidR="00800806">
        <w:rPr>
          <w:sz w:val="22"/>
          <w:szCs w:val="22"/>
        </w:rPr>
        <w:t>,</w:t>
      </w:r>
      <w:r w:rsidRPr="00B56A43">
        <w:rPr>
          <w:sz w:val="22"/>
          <w:szCs w:val="22"/>
        </w:rPr>
        <w:t xml:space="preserve"> исполнителя, подрядчика), в соответствии с требованиями Положения.</w:t>
      </w:r>
    </w:p>
    <w:p w:rsidR="00A06637" w:rsidRDefault="00A06637" w:rsidP="00A06637">
      <w:pPr>
        <w:autoSpaceDE w:val="0"/>
        <w:autoSpaceDN w:val="0"/>
        <w:adjustRightInd w:val="0"/>
        <w:ind w:firstLine="709"/>
        <w:jc w:val="both"/>
        <w:rPr>
          <w:snapToGrid w:val="0"/>
          <w:sz w:val="22"/>
          <w:szCs w:val="22"/>
        </w:rPr>
      </w:pPr>
      <w:r>
        <w:rPr>
          <w:sz w:val="22"/>
          <w:szCs w:val="22"/>
        </w:rPr>
        <w:t xml:space="preserve">4.1.13. В случае проведения </w:t>
      </w:r>
      <w:proofErr w:type="spellStart"/>
      <w:r>
        <w:rPr>
          <w:sz w:val="22"/>
          <w:szCs w:val="22"/>
        </w:rPr>
        <w:t>многолотовой</w:t>
      </w:r>
      <w:proofErr w:type="spellEnd"/>
      <w:r>
        <w:rPr>
          <w:sz w:val="22"/>
          <w:szCs w:val="22"/>
        </w:rPr>
        <w:t xml:space="preserve"> закупки вскрытие заявок проводится по каждому лоту отдельно, </w:t>
      </w:r>
      <w:r>
        <w:rPr>
          <w:snapToGrid w:val="0"/>
          <w:sz w:val="22"/>
          <w:szCs w:val="22"/>
        </w:rPr>
        <w:t>но может быть оформлено в одном протоколе с выделением лотов.</w:t>
      </w:r>
    </w:p>
    <w:p w:rsidR="00B56A43" w:rsidRPr="00B56A43" w:rsidRDefault="00B56A43" w:rsidP="00B56A43">
      <w:pPr>
        <w:ind w:firstLine="709"/>
        <w:jc w:val="both"/>
        <w:rPr>
          <w:sz w:val="22"/>
          <w:szCs w:val="22"/>
        </w:rPr>
      </w:pPr>
      <w:r w:rsidRPr="00B56A43">
        <w:rPr>
          <w:sz w:val="22"/>
          <w:szCs w:val="22"/>
        </w:rPr>
        <w:t>4.1.1</w:t>
      </w:r>
      <w:r w:rsidR="00A06637">
        <w:rPr>
          <w:sz w:val="22"/>
          <w:szCs w:val="22"/>
        </w:rPr>
        <w:t>4</w:t>
      </w:r>
      <w:r w:rsidRPr="00B56A43">
        <w:rPr>
          <w:sz w:val="22"/>
          <w:szCs w:val="22"/>
        </w:rPr>
        <w:t xml:space="preserve">. В случае проведения </w:t>
      </w:r>
      <w:r w:rsidRPr="00B56A43">
        <w:rPr>
          <w:color w:val="000000"/>
          <w:sz w:val="22"/>
          <w:szCs w:val="22"/>
        </w:rPr>
        <w:t xml:space="preserve">запроса в электронной форме </w:t>
      </w:r>
      <w:r w:rsidRPr="00B56A43">
        <w:rPr>
          <w:sz w:val="22"/>
          <w:szCs w:val="22"/>
        </w:rPr>
        <w:t>вскрыти</w:t>
      </w:r>
      <w:r w:rsidR="00573758">
        <w:rPr>
          <w:sz w:val="22"/>
          <w:szCs w:val="22"/>
        </w:rPr>
        <w:t>е</w:t>
      </w:r>
      <w:r w:rsidRPr="00B56A43">
        <w:rPr>
          <w:sz w:val="22"/>
          <w:szCs w:val="22"/>
        </w:rPr>
        <w:t xml:space="preserve"> заявок проводится на ЭТП и</w:t>
      </w:r>
      <w:r w:rsidRPr="00B56A43">
        <w:rPr>
          <w:color w:val="000000"/>
          <w:sz w:val="22"/>
          <w:szCs w:val="22"/>
        </w:rPr>
        <w:t xml:space="preserve"> согласно регламенту ЭТП, указанной в п. 7.2. Информационной карты. </w:t>
      </w:r>
    </w:p>
    <w:p w:rsidR="00B56A43" w:rsidRPr="00B56A43" w:rsidRDefault="00B56A43" w:rsidP="00B56A43">
      <w:pPr>
        <w:keepNext/>
        <w:ind w:firstLine="720"/>
        <w:outlineLvl w:val="1"/>
        <w:rPr>
          <w:b/>
          <w:bCs/>
          <w:sz w:val="22"/>
          <w:szCs w:val="22"/>
        </w:rPr>
      </w:pPr>
      <w:bookmarkStart w:id="127" w:name="_Toc300320079"/>
      <w:bookmarkStart w:id="128" w:name="_Ref407365864"/>
      <w:r w:rsidRPr="00B56A43">
        <w:rPr>
          <w:b/>
          <w:bCs/>
          <w:sz w:val="22"/>
          <w:szCs w:val="22"/>
        </w:rPr>
        <w:t xml:space="preserve">4.2. Рассмотрение </w:t>
      </w:r>
      <w:r w:rsidRPr="00B56A43">
        <w:rPr>
          <w:b/>
          <w:sz w:val="22"/>
          <w:szCs w:val="22"/>
        </w:rPr>
        <w:t xml:space="preserve">заявок  </w:t>
      </w:r>
      <w:r w:rsidRPr="00B56A43">
        <w:rPr>
          <w:b/>
          <w:bCs/>
          <w:sz w:val="22"/>
          <w:szCs w:val="22"/>
        </w:rPr>
        <w:t xml:space="preserve">на участие в </w:t>
      </w:r>
      <w:bookmarkEnd w:id="127"/>
      <w:r w:rsidRPr="00B56A43">
        <w:rPr>
          <w:b/>
          <w:sz w:val="22"/>
          <w:szCs w:val="22"/>
        </w:rPr>
        <w:t xml:space="preserve">запросе </w:t>
      </w:r>
      <w:bookmarkEnd w:id="128"/>
    </w:p>
    <w:p w:rsidR="00573758" w:rsidRDefault="00573758" w:rsidP="00573758">
      <w:pPr>
        <w:ind w:firstLine="720"/>
        <w:jc w:val="both"/>
        <w:rPr>
          <w:sz w:val="22"/>
          <w:szCs w:val="22"/>
        </w:rPr>
      </w:pPr>
      <w:r w:rsidRPr="00B56A43">
        <w:rPr>
          <w:sz w:val="22"/>
          <w:szCs w:val="22"/>
        </w:rPr>
        <w:t xml:space="preserve">4.2.1. Срок рассмотрения заявок на участие в запросе указан в пункте 7.18. Информационной карты. </w:t>
      </w:r>
    </w:p>
    <w:p w:rsidR="00573758" w:rsidRDefault="00B56A43" w:rsidP="00573758">
      <w:pPr>
        <w:tabs>
          <w:tab w:val="left" w:pos="0"/>
        </w:tabs>
        <w:ind w:firstLine="709"/>
        <w:jc w:val="both"/>
        <w:rPr>
          <w:sz w:val="22"/>
          <w:szCs w:val="22"/>
        </w:rPr>
      </w:pPr>
      <w:r w:rsidRPr="00B56A43">
        <w:rPr>
          <w:sz w:val="22"/>
          <w:szCs w:val="22"/>
        </w:rPr>
        <w:t>4.2.</w:t>
      </w:r>
      <w:r w:rsidR="00573758">
        <w:rPr>
          <w:sz w:val="22"/>
          <w:szCs w:val="22"/>
        </w:rPr>
        <w:t>2</w:t>
      </w:r>
      <w:r w:rsidRPr="00B56A43">
        <w:rPr>
          <w:sz w:val="22"/>
          <w:szCs w:val="22"/>
        </w:rPr>
        <w:t>. Закупочная комиссия рассматривает заявки</w:t>
      </w:r>
      <w:r w:rsidR="00573758">
        <w:rPr>
          <w:sz w:val="22"/>
          <w:szCs w:val="22"/>
        </w:rPr>
        <w:t>:</w:t>
      </w:r>
    </w:p>
    <w:p w:rsidR="00B56A43" w:rsidRDefault="00573758" w:rsidP="00573758">
      <w:pPr>
        <w:tabs>
          <w:tab w:val="left" w:pos="0"/>
        </w:tabs>
        <w:ind w:firstLine="709"/>
        <w:jc w:val="both"/>
        <w:rPr>
          <w:sz w:val="22"/>
          <w:szCs w:val="22"/>
        </w:rPr>
      </w:pPr>
      <w:r>
        <w:rPr>
          <w:sz w:val="22"/>
          <w:szCs w:val="22"/>
        </w:rPr>
        <w:t>-</w:t>
      </w:r>
      <w:r w:rsidR="00B56A43" w:rsidRPr="00B56A43">
        <w:rPr>
          <w:sz w:val="22"/>
          <w:szCs w:val="22"/>
        </w:rPr>
        <w:t xml:space="preserve"> на соответствие </w:t>
      </w:r>
      <w:r>
        <w:rPr>
          <w:sz w:val="22"/>
          <w:szCs w:val="22"/>
        </w:rPr>
        <w:t>оформления и наличие всех требуемых в документации документов;</w:t>
      </w:r>
    </w:p>
    <w:p w:rsidR="00573758" w:rsidRDefault="00573758" w:rsidP="00573758">
      <w:pPr>
        <w:tabs>
          <w:tab w:val="left" w:pos="0"/>
        </w:tabs>
        <w:ind w:firstLine="709"/>
        <w:jc w:val="both"/>
        <w:rPr>
          <w:sz w:val="22"/>
          <w:szCs w:val="22"/>
        </w:rPr>
      </w:pPr>
      <w:r>
        <w:rPr>
          <w:sz w:val="22"/>
          <w:szCs w:val="22"/>
        </w:rPr>
        <w:t>-</w:t>
      </w:r>
      <w:r w:rsidRPr="00B56A43">
        <w:rPr>
          <w:sz w:val="22"/>
          <w:szCs w:val="22"/>
        </w:rPr>
        <w:t xml:space="preserve"> на соответствие Участников закупки требованиям, установленным  п. 1.6. документации  запроса и</w:t>
      </w:r>
      <w:r>
        <w:rPr>
          <w:sz w:val="22"/>
          <w:szCs w:val="22"/>
        </w:rPr>
        <w:t xml:space="preserve"> п. 7.10. Информационной карты;</w:t>
      </w:r>
    </w:p>
    <w:p w:rsidR="00573758" w:rsidRDefault="00573758" w:rsidP="00573758">
      <w:pPr>
        <w:tabs>
          <w:tab w:val="left" w:pos="0"/>
        </w:tabs>
        <w:ind w:firstLine="709"/>
        <w:jc w:val="both"/>
        <w:rPr>
          <w:sz w:val="22"/>
          <w:szCs w:val="22"/>
        </w:rPr>
      </w:pPr>
      <w:r>
        <w:rPr>
          <w:sz w:val="22"/>
          <w:szCs w:val="22"/>
        </w:rPr>
        <w:t>- на соответствие предлагаемых товаров, работ, услуг требованиям, установленным в документации;</w:t>
      </w:r>
    </w:p>
    <w:p w:rsidR="00573758" w:rsidRDefault="00573758" w:rsidP="00573758">
      <w:pPr>
        <w:tabs>
          <w:tab w:val="left" w:pos="0"/>
        </w:tabs>
        <w:ind w:firstLine="709"/>
        <w:jc w:val="both"/>
        <w:rPr>
          <w:sz w:val="22"/>
          <w:szCs w:val="22"/>
        </w:rPr>
      </w:pPr>
      <w:r>
        <w:rPr>
          <w:sz w:val="22"/>
          <w:szCs w:val="22"/>
        </w:rPr>
        <w:t xml:space="preserve">- на соответствие </w:t>
      </w:r>
      <w:r w:rsidR="000B0413">
        <w:rPr>
          <w:sz w:val="22"/>
          <w:szCs w:val="22"/>
        </w:rPr>
        <w:t>предлагаемых условий исполнения договора требованиям, установленным в документации.</w:t>
      </w:r>
    </w:p>
    <w:p w:rsidR="000B0413" w:rsidRDefault="000B0413" w:rsidP="00573758">
      <w:pPr>
        <w:tabs>
          <w:tab w:val="left" w:pos="0"/>
        </w:tabs>
        <w:ind w:firstLine="709"/>
        <w:jc w:val="both"/>
        <w:rPr>
          <w:sz w:val="22"/>
          <w:szCs w:val="22"/>
        </w:rPr>
      </w:pPr>
      <w:r>
        <w:rPr>
          <w:sz w:val="22"/>
          <w:szCs w:val="22"/>
        </w:rPr>
        <w:t xml:space="preserve">Заявки, суммы </w:t>
      </w:r>
      <w:r w:rsidRPr="000B0413">
        <w:rPr>
          <w:sz w:val="22"/>
          <w:szCs w:val="22"/>
        </w:rPr>
        <w:t>в которых превышают начальную (максимальную) цену установленную Заказчиком в документации, отклоняются.</w:t>
      </w:r>
    </w:p>
    <w:p w:rsidR="00573758" w:rsidRPr="00573758" w:rsidRDefault="000B0413" w:rsidP="000B0413">
      <w:pPr>
        <w:adjustRightInd w:val="0"/>
        <w:ind w:firstLine="709"/>
        <w:jc w:val="both"/>
        <w:rPr>
          <w:sz w:val="22"/>
          <w:szCs w:val="22"/>
        </w:rPr>
      </w:pPr>
      <w:r>
        <w:rPr>
          <w:sz w:val="22"/>
          <w:szCs w:val="22"/>
        </w:rPr>
        <w:t xml:space="preserve">4.2.3. </w:t>
      </w:r>
      <w:r w:rsidR="00573758" w:rsidRPr="00573758">
        <w:rPr>
          <w:sz w:val="22"/>
          <w:szCs w:val="22"/>
        </w:rPr>
        <w:t xml:space="preserve">По результатам рассмотрения заявок </w:t>
      </w:r>
      <w:r>
        <w:rPr>
          <w:sz w:val="22"/>
          <w:szCs w:val="22"/>
        </w:rPr>
        <w:t xml:space="preserve">закупочная </w:t>
      </w:r>
      <w:r w:rsidR="00573758" w:rsidRPr="00573758">
        <w:rPr>
          <w:sz w:val="22"/>
          <w:szCs w:val="22"/>
        </w:rPr>
        <w:t xml:space="preserve">комиссия </w:t>
      </w:r>
      <w:r>
        <w:rPr>
          <w:sz w:val="22"/>
          <w:szCs w:val="22"/>
        </w:rPr>
        <w:t>принимает</w:t>
      </w:r>
      <w:r w:rsidR="00573758" w:rsidRPr="00573758">
        <w:rPr>
          <w:sz w:val="22"/>
          <w:szCs w:val="22"/>
        </w:rPr>
        <w:t xml:space="preserve"> решение о допуске участника закупки </w:t>
      </w:r>
      <w:r>
        <w:rPr>
          <w:sz w:val="22"/>
          <w:szCs w:val="22"/>
        </w:rPr>
        <w:t xml:space="preserve">к оценочной стадии </w:t>
      </w:r>
      <w:r w:rsidR="00573758" w:rsidRPr="00573758">
        <w:rPr>
          <w:sz w:val="22"/>
          <w:szCs w:val="22"/>
        </w:rPr>
        <w:t>или об отказе в допуске.</w:t>
      </w:r>
    </w:p>
    <w:p w:rsidR="00573758" w:rsidRPr="000B0413" w:rsidRDefault="000B0413" w:rsidP="000B0413">
      <w:pPr>
        <w:adjustRightInd w:val="0"/>
        <w:ind w:firstLine="709"/>
        <w:jc w:val="both"/>
        <w:rPr>
          <w:sz w:val="22"/>
          <w:szCs w:val="22"/>
        </w:rPr>
      </w:pPr>
      <w:r>
        <w:rPr>
          <w:sz w:val="22"/>
          <w:szCs w:val="22"/>
        </w:rPr>
        <w:t>4.2.4</w:t>
      </w:r>
      <w:r w:rsidR="00573758" w:rsidRPr="000B0413">
        <w:rPr>
          <w:sz w:val="22"/>
          <w:szCs w:val="22"/>
        </w:rPr>
        <w:t>. По результатам рассмотрения составляется протокол</w:t>
      </w:r>
      <w:r w:rsidR="00AB4709">
        <w:rPr>
          <w:sz w:val="22"/>
          <w:szCs w:val="22"/>
        </w:rPr>
        <w:t xml:space="preserve">, </w:t>
      </w:r>
      <w:r w:rsidR="00AB4709" w:rsidRPr="00B56A43">
        <w:rPr>
          <w:snapToGrid w:val="0"/>
          <w:sz w:val="22"/>
          <w:szCs w:val="22"/>
        </w:rPr>
        <w:t>в котором должны быть указаны сведения об отклоняемых заявках. Указанный протокол размещается Заказчиком в ЕИС и  на официальном сайте Заказчика не позднее чем через 3 (три) дня со дня  его подписания</w:t>
      </w:r>
      <w:r w:rsidR="00AB4709">
        <w:rPr>
          <w:snapToGrid w:val="0"/>
          <w:sz w:val="22"/>
          <w:szCs w:val="22"/>
        </w:rPr>
        <w:t>.</w:t>
      </w:r>
    </w:p>
    <w:p w:rsidR="00B56A43" w:rsidRDefault="00B56A43" w:rsidP="00B56A43">
      <w:pPr>
        <w:ind w:firstLine="720"/>
        <w:jc w:val="both"/>
        <w:rPr>
          <w:sz w:val="22"/>
          <w:szCs w:val="22"/>
        </w:rPr>
      </w:pPr>
      <w:r w:rsidRPr="00B56A43">
        <w:rPr>
          <w:sz w:val="22"/>
          <w:szCs w:val="22"/>
        </w:rPr>
        <w:t>4.2.</w:t>
      </w:r>
      <w:r w:rsidR="000B0413">
        <w:rPr>
          <w:sz w:val="22"/>
          <w:szCs w:val="22"/>
        </w:rPr>
        <w:t>5</w:t>
      </w:r>
      <w:r w:rsidRPr="00B56A43">
        <w:rPr>
          <w:sz w:val="22"/>
          <w:szCs w:val="22"/>
        </w:rPr>
        <w:t>. Рассмотрение заявок осуществляется закупочной комиссией и иными лицами (экспертами и специалистами), привлеченными закупочной комиссией</w:t>
      </w:r>
      <w:r w:rsidR="00573758">
        <w:rPr>
          <w:sz w:val="22"/>
          <w:szCs w:val="22"/>
        </w:rPr>
        <w:t>.</w:t>
      </w:r>
    </w:p>
    <w:p w:rsidR="000B0413" w:rsidRDefault="000B0413" w:rsidP="00B56A43">
      <w:pPr>
        <w:ind w:firstLine="720"/>
        <w:jc w:val="both"/>
        <w:rPr>
          <w:sz w:val="22"/>
          <w:szCs w:val="22"/>
        </w:rPr>
      </w:pPr>
      <w:r>
        <w:rPr>
          <w:sz w:val="22"/>
          <w:szCs w:val="22"/>
        </w:rPr>
        <w:t xml:space="preserve">4.2.6. Если проводится </w:t>
      </w:r>
      <w:proofErr w:type="spellStart"/>
      <w:r>
        <w:rPr>
          <w:sz w:val="22"/>
          <w:szCs w:val="22"/>
        </w:rPr>
        <w:t>многолотовый</w:t>
      </w:r>
      <w:proofErr w:type="spellEnd"/>
      <w:r>
        <w:rPr>
          <w:sz w:val="22"/>
          <w:szCs w:val="22"/>
        </w:rPr>
        <w:t xml:space="preserve"> запрос, то рассмотрение заявок проводится по каждому лоту отдельно.</w:t>
      </w:r>
    </w:p>
    <w:p w:rsidR="00B56A43" w:rsidRPr="00B56A43" w:rsidRDefault="00B56A43" w:rsidP="00B56A43">
      <w:pPr>
        <w:ind w:firstLine="720"/>
        <w:jc w:val="both"/>
        <w:rPr>
          <w:sz w:val="22"/>
          <w:szCs w:val="22"/>
        </w:rPr>
      </w:pPr>
      <w:r w:rsidRPr="00B56A43">
        <w:rPr>
          <w:sz w:val="22"/>
          <w:szCs w:val="22"/>
        </w:rPr>
        <w:t xml:space="preserve">4.2.7. </w:t>
      </w:r>
      <w:r w:rsidR="00AB4709">
        <w:rPr>
          <w:sz w:val="22"/>
          <w:szCs w:val="22"/>
        </w:rPr>
        <w:t>Если проводится многоэтапная закупка, то п</w:t>
      </w:r>
      <w:r w:rsidRPr="00B56A43">
        <w:rPr>
          <w:sz w:val="22"/>
          <w:szCs w:val="22"/>
        </w:rPr>
        <w:t>орядок</w:t>
      </w:r>
      <w:r w:rsidR="00AB4709">
        <w:rPr>
          <w:sz w:val="22"/>
          <w:szCs w:val="22"/>
        </w:rPr>
        <w:t xml:space="preserve"> рассмотрения</w:t>
      </w:r>
      <w:r w:rsidRPr="00B56A43">
        <w:rPr>
          <w:sz w:val="22"/>
          <w:szCs w:val="22"/>
        </w:rPr>
        <w:t>, критерии и методики оценки заявок на последующие этапы, в случае их проведения, могут быть изменены. Это будет отражено в документации на последующие этапы, с уведомлением Участников, прошедших на этот этап.</w:t>
      </w:r>
    </w:p>
    <w:bookmarkEnd w:id="121"/>
    <w:p w:rsidR="00B56A43" w:rsidRPr="00B56A43" w:rsidRDefault="00B56A43" w:rsidP="00B56A43">
      <w:pPr>
        <w:ind w:firstLine="720"/>
        <w:jc w:val="both"/>
        <w:rPr>
          <w:sz w:val="22"/>
          <w:szCs w:val="22"/>
        </w:rPr>
      </w:pPr>
      <w:r w:rsidRPr="00B56A43">
        <w:rPr>
          <w:sz w:val="22"/>
          <w:szCs w:val="22"/>
        </w:rPr>
        <w:t>4.2.</w:t>
      </w:r>
      <w:r w:rsidR="00AB4709">
        <w:rPr>
          <w:sz w:val="22"/>
          <w:szCs w:val="22"/>
        </w:rPr>
        <w:t>8</w:t>
      </w:r>
      <w:r w:rsidRPr="00B56A43">
        <w:rPr>
          <w:sz w:val="22"/>
          <w:szCs w:val="22"/>
        </w:rPr>
        <w:t xml:space="preserve">. В рамках </w:t>
      </w:r>
      <w:r w:rsidR="00AB4709">
        <w:rPr>
          <w:sz w:val="22"/>
          <w:szCs w:val="22"/>
        </w:rPr>
        <w:t>рассмотрения,</w:t>
      </w:r>
      <w:r w:rsidRPr="00B56A43">
        <w:rPr>
          <w:sz w:val="22"/>
          <w:szCs w:val="22"/>
        </w:rPr>
        <w:t xml:space="preserve"> закупочная комиссия может запросить у Участников разъяснения или дополнения их заявок,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заявки.</w:t>
      </w:r>
    </w:p>
    <w:p w:rsidR="00B56A43" w:rsidRPr="00B56A43" w:rsidRDefault="00B56A43" w:rsidP="00B56A43">
      <w:pPr>
        <w:ind w:firstLine="709"/>
        <w:jc w:val="both"/>
        <w:rPr>
          <w:snapToGrid w:val="0"/>
          <w:sz w:val="22"/>
          <w:szCs w:val="22"/>
        </w:rPr>
      </w:pPr>
      <w:r w:rsidRPr="00B56A43">
        <w:rPr>
          <w:snapToGrid w:val="0"/>
          <w:sz w:val="22"/>
          <w:szCs w:val="22"/>
        </w:rPr>
        <w:t>4.2.</w:t>
      </w:r>
      <w:r w:rsidR="00AB4709">
        <w:rPr>
          <w:snapToGrid w:val="0"/>
          <w:sz w:val="22"/>
          <w:szCs w:val="22"/>
        </w:rPr>
        <w:t>9</w:t>
      </w:r>
      <w:r w:rsidRPr="00B56A43">
        <w:rPr>
          <w:snapToGrid w:val="0"/>
          <w:sz w:val="22"/>
          <w:szCs w:val="22"/>
        </w:rPr>
        <w:t>.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может исправлять очевидные арифметические и грамматические ошибки.</w:t>
      </w:r>
    </w:p>
    <w:p w:rsidR="00AB4709" w:rsidRPr="00B56A43" w:rsidRDefault="00AB4709" w:rsidP="00AB4709">
      <w:pPr>
        <w:autoSpaceDE w:val="0"/>
        <w:autoSpaceDN w:val="0"/>
        <w:adjustRightInd w:val="0"/>
        <w:ind w:firstLine="709"/>
        <w:jc w:val="both"/>
        <w:rPr>
          <w:sz w:val="22"/>
          <w:szCs w:val="22"/>
        </w:rPr>
      </w:pPr>
      <w:r w:rsidRPr="00B56A43">
        <w:rPr>
          <w:sz w:val="22"/>
          <w:szCs w:val="22"/>
        </w:rPr>
        <w:t>4.</w:t>
      </w:r>
      <w:r>
        <w:rPr>
          <w:sz w:val="22"/>
          <w:szCs w:val="22"/>
        </w:rPr>
        <w:t>2</w:t>
      </w:r>
      <w:r w:rsidRPr="00B56A43">
        <w:rPr>
          <w:sz w:val="22"/>
          <w:szCs w:val="22"/>
        </w:rPr>
        <w:t>.1</w:t>
      </w:r>
      <w:r>
        <w:rPr>
          <w:sz w:val="22"/>
          <w:szCs w:val="22"/>
        </w:rPr>
        <w:t>0</w:t>
      </w:r>
      <w:r w:rsidRPr="00B56A43">
        <w:rPr>
          <w:sz w:val="22"/>
          <w:szCs w:val="22"/>
        </w:rPr>
        <w:t xml:space="preserve">. В случае если </w:t>
      </w:r>
      <w:r>
        <w:rPr>
          <w:sz w:val="22"/>
          <w:szCs w:val="22"/>
        </w:rPr>
        <w:t xml:space="preserve">закупочной комиссией не было допущено </w:t>
      </w:r>
      <w:r w:rsidRPr="00B56A43">
        <w:rPr>
          <w:sz w:val="22"/>
          <w:szCs w:val="22"/>
        </w:rPr>
        <w:t xml:space="preserve"> ни одной заявки на участие в запросе</w:t>
      </w:r>
      <w:r>
        <w:rPr>
          <w:sz w:val="22"/>
          <w:szCs w:val="22"/>
        </w:rPr>
        <w:t xml:space="preserve">, запрос </w:t>
      </w:r>
      <w:r w:rsidRPr="00B56A43">
        <w:rPr>
          <w:sz w:val="22"/>
          <w:szCs w:val="22"/>
        </w:rPr>
        <w:t xml:space="preserve"> признается несостоявшимся, о чем указывается в протоколе. </w:t>
      </w:r>
    </w:p>
    <w:p w:rsidR="00AB4709" w:rsidRDefault="00AB4709" w:rsidP="00AB4709">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AB4709" w:rsidRPr="00B56A43" w:rsidRDefault="00AB4709" w:rsidP="00AB4709">
      <w:pPr>
        <w:autoSpaceDE w:val="0"/>
        <w:autoSpaceDN w:val="0"/>
        <w:adjustRightInd w:val="0"/>
        <w:ind w:firstLine="709"/>
        <w:jc w:val="both"/>
        <w:rPr>
          <w:sz w:val="22"/>
          <w:szCs w:val="22"/>
        </w:rPr>
      </w:pPr>
      <w:r w:rsidRPr="00B56A43">
        <w:rPr>
          <w:sz w:val="22"/>
          <w:szCs w:val="22"/>
        </w:rPr>
        <w:t>4.</w:t>
      </w:r>
      <w:r>
        <w:rPr>
          <w:sz w:val="22"/>
          <w:szCs w:val="22"/>
        </w:rPr>
        <w:t>2</w:t>
      </w:r>
      <w:r w:rsidRPr="00B56A43">
        <w:rPr>
          <w:sz w:val="22"/>
          <w:szCs w:val="22"/>
        </w:rPr>
        <w:t>.1</w:t>
      </w:r>
      <w:r>
        <w:rPr>
          <w:sz w:val="22"/>
          <w:szCs w:val="22"/>
        </w:rPr>
        <w:t>1</w:t>
      </w:r>
      <w:r w:rsidRPr="00B56A43">
        <w:rPr>
          <w:sz w:val="22"/>
          <w:szCs w:val="22"/>
        </w:rPr>
        <w:t>. В случае</w:t>
      </w:r>
      <w:proofErr w:type="gramStart"/>
      <w:r w:rsidRPr="00B56A43">
        <w:rPr>
          <w:sz w:val="22"/>
          <w:szCs w:val="22"/>
        </w:rPr>
        <w:t>,</w:t>
      </w:r>
      <w:proofErr w:type="gramEnd"/>
      <w:r w:rsidRPr="00B56A43">
        <w:rPr>
          <w:sz w:val="22"/>
          <w:szCs w:val="22"/>
        </w:rPr>
        <w:t xml:space="preserve"> если </w:t>
      </w:r>
      <w:r>
        <w:rPr>
          <w:sz w:val="22"/>
          <w:szCs w:val="22"/>
        </w:rPr>
        <w:t>на запрос подана либо допущена одна заявка</w:t>
      </w:r>
      <w:r w:rsidRPr="00B56A43">
        <w:rPr>
          <w:sz w:val="22"/>
          <w:szCs w:val="22"/>
        </w:rPr>
        <w:t xml:space="preserve">, запрос признается несостоявшимся, о чем указывается в протоколе. </w:t>
      </w:r>
    </w:p>
    <w:p w:rsidR="00AB4709" w:rsidRDefault="00AB4709" w:rsidP="00AB4709">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800806">
        <w:rPr>
          <w:sz w:val="22"/>
          <w:szCs w:val="22"/>
        </w:rPr>
        <w:t>имеет право заключить договор с единственным участником, либо отказаться от заключения договора в</w:t>
      </w:r>
      <w:r w:rsidRPr="00B56A43">
        <w:rPr>
          <w:sz w:val="22"/>
          <w:szCs w:val="22"/>
        </w:rPr>
        <w:t xml:space="preserve"> соответствии с требованиями Положения.</w:t>
      </w:r>
    </w:p>
    <w:p w:rsidR="00AB4709" w:rsidRDefault="00A06637" w:rsidP="00B56A43">
      <w:pPr>
        <w:autoSpaceDE w:val="0"/>
        <w:autoSpaceDN w:val="0"/>
        <w:adjustRightInd w:val="0"/>
        <w:ind w:firstLine="709"/>
        <w:jc w:val="both"/>
        <w:rPr>
          <w:snapToGrid w:val="0"/>
          <w:sz w:val="22"/>
          <w:szCs w:val="22"/>
        </w:rPr>
      </w:pPr>
      <w:r>
        <w:rPr>
          <w:snapToGrid w:val="0"/>
          <w:sz w:val="22"/>
          <w:szCs w:val="22"/>
        </w:rPr>
        <w:t xml:space="preserve">4.2.12. В случае проведения </w:t>
      </w:r>
      <w:proofErr w:type="spellStart"/>
      <w:r>
        <w:rPr>
          <w:snapToGrid w:val="0"/>
          <w:sz w:val="22"/>
          <w:szCs w:val="22"/>
        </w:rPr>
        <w:t>многолотовой</w:t>
      </w:r>
      <w:proofErr w:type="spellEnd"/>
      <w:r>
        <w:rPr>
          <w:snapToGrid w:val="0"/>
          <w:sz w:val="22"/>
          <w:szCs w:val="22"/>
        </w:rPr>
        <w:t xml:space="preserve"> закупки рассмотрение заявок проводится по каждому лоту отдельно, но может быть оформлено в одном протоколе с выделением лотов.</w:t>
      </w:r>
    </w:p>
    <w:p w:rsidR="00B56A43" w:rsidRDefault="00B56A43" w:rsidP="00B56A43">
      <w:pPr>
        <w:autoSpaceDE w:val="0"/>
        <w:autoSpaceDN w:val="0"/>
        <w:adjustRightInd w:val="0"/>
        <w:ind w:firstLine="709"/>
        <w:jc w:val="both"/>
        <w:rPr>
          <w:snapToGrid w:val="0"/>
          <w:sz w:val="22"/>
          <w:szCs w:val="22"/>
        </w:rPr>
      </w:pPr>
      <w:r w:rsidRPr="00B56A43">
        <w:rPr>
          <w:snapToGrid w:val="0"/>
          <w:sz w:val="22"/>
          <w:szCs w:val="22"/>
        </w:rPr>
        <w:t>4.2.</w:t>
      </w:r>
      <w:r w:rsidR="00A06637">
        <w:rPr>
          <w:snapToGrid w:val="0"/>
          <w:sz w:val="22"/>
          <w:szCs w:val="22"/>
        </w:rPr>
        <w:t>13</w:t>
      </w:r>
      <w:r w:rsidRPr="00B56A43">
        <w:rPr>
          <w:snapToGrid w:val="0"/>
          <w:sz w:val="22"/>
          <w:szCs w:val="22"/>
        </w:rPr>
        <w:t>. После рассмотрения заявок Заказчик вправе принять решение о проведени</w:t>
      </w:r>
      <w:r w:rsidR="00A06637">
        <w:rPr>
          <w:snapToGrid w:val="0"/>
          <w:sz w:val="22"/>
          <w:szCs w:val="22"/>
        </w:rPr>
        <w:t>и</w:t>
      </w:r>
      <w:r w:rsidRPr="00B56A43">
        <w:rPr>
          <w:snapToGrid w:val="0"/>
          <w:sz w:val="22"/>
          <w:szCs w:val="22"/>
        </w:rPr>
        <w:t xml:space="preserve"> переторжк</w:t>
      </w:r>
      <w:r w:rsidR="00A06637">
        <w:rPr>
          <w:snapToGrid w:val="0"/>
          <w:sz w:val="22"/>
          <w:szCs w:val="22"/>
        </w:rPr>
        <w:t>и</w:t>
      </w:r>
      <w:r w:rsidRPr="00B56A43">
        <w:rPr>
          <w:snapToGrid w:val="0"/>
          <w:sz w:val="22"/>
          <w:szCs w:val="22"/>
        </w:rPr>
        <w:t>.</w:t>
      </w:r>
    </w:p>
    <w:p w:rsidR="00A06637" w:rsidRPr="00B56A43" w:rsidRDefault="00A06637" w:rsidP="00B56A43">
      <w:pPr>
        <w:autoSpaceDE w:val="0"/>
        <w:autoSpaceDN w:val="0"/>
        <w:adjustRightInd w:val="0"/>
        <w:ind w:firstLine="709"/>
        <w:jc w:val="both"/>
        <w:rPr>
          <w:snapToGrid w:val="0"/>
          <w:sz w:val="22"/>
          <w:szCs w:val="22"/>
        </w:rPr>
      </w:pPr>
      <w:r>
        <w:rPr>
          <w:snapToGrid w:val="0"/>
          <w:sz w:val="22"/>
          <w:szCs w:val="22"/>
        </w:rPr>
        <w:lastRenderedPageBreak/>
        <w:t xml:space="preserve">4.2.14. </w:t>
      </w:r>
      <w:r w:rsidRPr="00A06637">
        <w:rPr>
          <w:snapToGrid w:val="0"/>
          <w:sz w:val="22"/>
          <w:szCs w:val="22"/>
        </w:rPr>
        <w:t xml:space="preserve">. Если в день рассмотрения заявок Заказчиком была сразу проведена оценка </w:t>
      </w:r>
      <w:r>
        <w:rPr>
          <w:snapToGrid w:val="0"/>
          <w:sz w:val="22"/>
          <w:szCs w:val="22"/>
        </w:rPr>
        <w:t xml:space="preserve">и сопоставление </w:t>
      </w:r>
      <w:r w:rsidRPr="00A06637">
        <w:rPr>
          <w:snapToGrid w:val="0"/>
          <w:sz w:val="22"/>
          <w:szCs w:val="22"/>
        </w:rPr>
        <w:t>заявок, то Заказчик имеет право составить один протокол рассмотрения и оценки заявок.</w:t>
      </w:r>
    </w:p>
    <w:p w:rsidR="00B56A43" w:rsidRPr="00B56A43" w:rsidRDefault="00B56A43" w:rsidP="00B56A43">
      <w:pPr>
        <w:ind w:firstLine="709"/>
        <w:jc w:val="both"/>
        <w:rPr>
          <w:b/>
          <w:snapToGrid w:val="0"/>
          <w:sz w:val="22"/>
          <w:szCs w:val="22"/>
        </w:rPr>
      </w:pPr>
      <w:r w:rsidRPr="00B56A43">
        <w:rPr>
          <w:b/>
          <w:snapToGrid w:val="0"/>
          <w:sz w:val="22"/>
          <w:szCs w:val="22"/>
        </w:rPr>
        <w:t>4.</w:t>
      </w:r>
      <w:r w:rsidR="00A06637">
        <w:rPr>
          <w:b/>
          <w:snapToGrid w:val="0"/>
          <w:sz w:val="22"/>
          <w:szCs w:val="22"/>
        </w:rPr>
        <w:t>3</w:t>
      </w:r>
      <w:r w:rsidRPr="00B56A43">
        <w:rPr>
          <w:b/>
          <w:snapToGrid w:val="0"/>
          <w:sz w:val="22"/>
          <w:szCs w:val="22"/>
        </w:rPr>
        <w:t xml:space="preserve">. </w:t>
      </w:r>
      <w:bookmarkStart w:id="129" w:name="_Toc385595363"/>
      <w:r w:rsidRPr="00B56A43">
        <w:rPr>
          <w:b/>
          <w:snapToGrid w:val="0"/>
          <w:sz w:val="22"/>
          <w:szCs w:val="22"/>
        </w:rPr>
        <w:t>Переторжка</w:t>
      </w:r>
      <w:bookmarkEnd w:id="129"/>
    </w:p>
    <w:p w:rsidR="00B56A43" w:rsidRPr="00B56A43" w:rsidRDefault="00B56A43" w:rsidP="00832D28">
      <w:pPr>
        <w:widowControl w:val="0"/>
        <w:numPr>
          <w:ilvl w:val="2"/>
          <w:numId w:val="0"/>
        </w:numPr>
        <w:ind w:firstLine="709"/>
        <w:jc w:val="both"/>
        <w:rPr>
          <w:snapToGrid w:val="0"/>
          <w:sz w:val="22"/>
          <w:szCs w:val="22"/>
        </w:rPr>
      </w:pPr>
      <w:r w:rsidRPr="00B56A43">
        <w:rPr>
          <w:snapToGrid w:val="0"/>
          <w:sz w:val="22"/>
          <w:szCs w:val="22"/>
        </w:rPr>
        <w:t>4.</w:t>
      </w:r>
      <w:r w:rsidR="00A06637">
        <w:rPr>
          <w:snapToGrid w:val="0"/>
          <w:sz w:val="22"/>
          <w:szCs w:val="22"/>
        </w:rPr>
        <w:t>3</w:t>
      </w:r>
      <w:r w:rsidRPr="00B56A43">
        <w:rPr>
          <w:snapToGrid w:val="0"/>
          <w:sz w:val="22"/>
          <w:szCs w:val="22"/>
        </w:rPr>
        <w:t xml:space="preserve">.1. Заказчик оставляет за собой право предоставить Участникам запроса возможность добровольно повысить предпочтительность их заявок путем </w:t>
      </w:r>
      <w:r w:rsidR="00A06637">
        <w:rPr>
          <w:snapToGrid w:val="0"/>
          <w:sz w:val="22"/>
          <w:szCs w:val="22"/>
        </w:rPr>
        <w:t>изменения заявок, по критериям, которые были указанны в документации</w:t>
      </w:r>
      <w:r w:rsidRPr="00B56A43">
        <w:rPr>
          <w:snapToGrid w:val="0"/>
          <w:sz w:val="22"/>
          <w:szCs w:val="22"/>
        </w:rPr>
        <w:t xml:space="preserve"> (далее - переторжка).</w:t>
      </w:r>
    </w:p>
    <w:p w:rsidR="00A06637" w:rsidRDefault="00B56A43" w:rsidP="00832D28">
      <w:pPr>
        <w:widowControl w:val="0"/>
        <w:numPr>
          <w:ilvl w:val="2"/>
          <w:numId w:val="0"/>
        </w:numPr>
        <w:ind w:firstLine="709"/>
        <w:jc w:val="both"/>
        <w:rPr>
          <w:snapToGrid w:val="0"/>
          <w:sz w:val="22"/>
          <w:szCs w:val="22"/>
        </w:rPr>
      </w:pPr>
      <w:r w:rsidRPr="00B56A43">
        <w:rPr>
          <w:snapToGrid w:val="0"/>
          <w:sz w:val="22"/>
          <w:szCs w:val="22"/>
        </w:rPr>
        <w:t>4.</w:t>
      </w:r>
      <w:r w:rsidR="00A06637">
        <w:rPr>
          <w:snapToGrid w:val="0"/>
          <w:sz w:val="22"/>
          <w:szCs w:val="22"/>
        </w:rPr>
        <w:t>3</w:t>
      </w:r>
      <w:r w:rsidRPr="00B56A43">
        <w:rPr>
          <w:snapToGrid w:val="0"/>
          <w:sz w:val="22"/>
          <w:szCs w:val="22"/>
        </w:rPr>
        <w:t>.2. Решение о проведении переторжки, а также порядке</w:t>
      </w:r>
      <w:r w:rsidR="00F65BDA">
        <w:rPr>
          <w:snapToGrid w:val="0"/>
          <w:sz w:val="22"/>
          <w:szCs w:val="22"/>
        </w:rPr>
        <w:t xml:space="preserve"> и сроках </w:t>
      </w:r>
      <w:r w:rsidRPr="00B56A43">
        <w:rPr>
          <w:snapToGrid w:val="0"/>
          <w:sz w:val="22"/>
          <w:szCs w:val="22"/>
        </w:rPr>
        <w:t xml:space="preserve"> ее проведения принимает закупочная комиссия Заказчика самостоятельно согласно положениям документации. </w:t>
      </w:r>
    </w:p>
    <w:p w:rsidR="00B56A43" w:rsidRDefault="00B56A43" w:rsidP="00832D28">
      <w:pPr>
        <w:widowControl w:val="0"/>
        <w:numPr>
          <w:ilvl w:val="2"/>
          <w:numId w:val="0"/>
        </w:numPr>
        <w:ind w:firstLine="709"/>
        <w:jc w:val="both"/>
        <w:rPr>
          <w:snapToGrid w:val="0"/>
          <w:sz w:val="22"/>
          <w:szCs w:val="22"/>
        </w:rPr>
      </w:pPr>
      <w:r w:rsidRPr="00B56A43">
        <w:rPr>
          <w:snapToGrid w:val="0"/>
          <w:sz w:val="22"/>
          <w:szCs w:val="22"/>
        </w:rPr>
        <w:t>4.</w:t>
      </w:r>
      <w:r w:rsidR="00A06637">
        <w:rPr>
          <w:snapToGrid w:val="0"/>
          <w:sz w:val="22"/>
          <w:szCs w:val="22"/>
        </w:rPr>
        <w:t>3</w:t>
      </w:r>
      <w:r w:rsidRPr="00B56A43">
        <w:rPr>
          <w:snapToGrid w:val="0"/>
          <w:sz w:val="22"/>
          <w:szCs w:val="22"/>
        </w:rPr>
        <w:t xml:space="preserve">.3. </w:t>
      </w:r>
      <w:r w:rsidR="00F65BDA">
        <w:rPr>
          <w:snapToGrid w:val="0"/>
          <w:sz w:val="22"/>
          <w:szCs w:val="22"/>
        </w:rPr>
        <w:t>В</w:t>
      </w:r>
      <w:r w:rsidRPr="00B56A43">
        <w:rPr>
          <w:snapToGrid w:val="0"/>
          <w:sz w:val="22"/>
          <w:szCs w:val="22"/>
        </w:rPr>
        <w:t xml:space="preserve"> переторжк</w:t>
      </w:r>
      <w:r w:rsidR="00F65BDA">
        <w:rPr>
          <w:snapToGrid w:val="0"/>
          <w:sz w:val="22"/>
          <w:szCs w:val="22"/>
        </w:rPr>
        <w:t>е принимают участие только Участники, заявки которых были допущены Заказчиком при рассмотрении</w:t>
      </w:r>
      <w:r w:rsidRPr="00B56A43">
        <w:rPr>
          <w:snapToGrid w:val="0"/>
          <w:sz w:val="22"/>
          <w:szCs w:val="22"/>
        </w:rPr>
        <w:t xml:space="preserve">. </w:t>
      </w:r>
    </w:p>
    <w:p w:rsidR="00F65BDA" w:rsidRPr="00F65BDA" w:rsidRDefault="00F65BDA" w:rsidP="00F65BDA">
      <w:pPr>
        <w:numPr>
          <w:ilvl w:val="2"/>
          <w:numId w:val="0"/>
        </w:numPr>
        <w:ind w:firstLine="709"/>
        <w:jc w:val="both"/>
        <w:rPr>
          <w:snapToGrid w:val="0"/>
          <w:sz w:val="22"/>
          <w:szCs w:val="22"/>
        </w:rPr>
      </w:pPr>
      <w:r>
        <w:rPr>
          <w:snapToGrid w:val="0"/>
          <w:sz w:val="22"/>
          <w:szCs w:val="22"/>
        </w:rPr>
        <w:t>4</w:t>
      </w:r>
      <w:r w:rsidRPr="00F65BDA">
        <w:rPr>
          <w:snapToGrid w:val="0"/>
          <w:sz w:val="22"/>
          <w:szCs w:val="22"/>
        </w:rPr>
        <w:t>.</w:t>
      </w:r>
      <w:r>
        <w:rPr>
          <w:snapToGrid w:val="0"/>
          <w:sz w:val="22"/>
          <w:szCs w:val="22"/>
        </w:rPr>
        <w:t>3</w:t>
      </w:r>
      <w:r w:rsidRPr="00F65BDA">
        <w:rPr>
          <w:snapToGrid w:val="0"/>
          <w:sz w:val="22"/>
          <w:szCs w:val="22"/>
        </w:rPr>
        <w:t>.</w:t>
      </w:r>
      <w:r>
        <w:rPr>
          <w:snapToGrid w:val="0"/>
          <w:sz w:val="22"/>
          <w:szCs w:val="22"/>
        </w:rPr>
        <w:t>4</w:t>
      </w:r>
      <w:r w:rsidRPr="00F65BDA">
        <w:rPr>
          <w:snapToGrid w:val="0"/>
          <w:sz w:val="22"/>
          <w:szCs w:val="22"/>
        </w:rPr>
        <w:t xml:space="preserve">. В случае решения закупочной комиссии о приглашении </w:t>
      </w:r>
      <w:r>
        <w:rPr>
          <w:snapToGrid w:val="0"/>
          <w:sz w:val="22"/>
          <w:szCs w:val="22"/>
        </w:rPr>
        <w:t>У</w:t>
      </w:r>
      <w:r w:rsidRPr="00F65BDA">
        <w:rPr>
          <w:snapToGrid w:val="0"/>
          <w:sz w:val="22"/>
          <w:szCs w:val="22"/>
        </w:rPr>
        <w:t xml:space="preserve">частника на переторжку с отлагательным условием (например, при условии представления им недостающих ранее или уточняющих документов, если такие документы были поименованы в документации о закупке), при неисполнении этого условия </w:t>
      </w:r>
      <w:r>
        <w:rPr>
          <w:snapToGrid w:val="0"/>
          <w:sz w:val="22"/>
          <w:szCs w:val="22"/>
        </w:rPr>
        <w:t>У</w:t>
      </w:r>
      <w:r w:rsidRPr="00F65BDA">
        <w:rPr>
          <w:snapToGrid w:val="0"/>
          <w:sz w:val="22"/>
          <w:szCs w:val="22"/>
        </w:rPr>
        <w:t xml:space="preserve">частником в рамках переторжки, закупочная комиссия вправе отклонить заявку такого </w:t>
      </w:r>
      <w:r>
        <w:rPr>
          <w:snapToGrid w:val="0"/>
          <w:sz w:val="22"/>
          <w:szCs w:val="22"/>
        </w:rPr>
        <w:t>У</w:t>
      </w:r>
      <w:r w:rsidRPr="00F65BDA">
        <w:rPr>
          <w:snapToGrid w:val="0"/>
          <w:sz w:val="22"/>
          <w:szCs w:val="22"/>
        </w:rPr>
        <w:t>частника после переторжки.</w:t>
      </w:r>
    </w:p>
    <w:p w:rsidR="00F65BDA" w:rsidRPr="00F65BDA" w:rsidRDefault="00F65BDA" w:rsidP="00F65BDA">
      <w:pPr>
        <w:numPr>
          <w:ilvl w:val="2"/>
          <w:numId w:val="0"/>
        </w:numPr>
        <w:ind w:firstLine="709"/>
        <w:jc w:val="both"/>
        <w:rPr>
          <w:snapToGrid w:val="0"/>
          <w:sz w:val="22"/>
          <w:szCs w:val="22"/>
        </w:rPr>
      </w:pPr>
      <w:r>
        <w:rPr>
          <w:snapToGrid w:val="0"/>
          <w:sz w:val="22"/>
          <w:szCs w:val="22"/>
        </w:rPr>
        <w:t>4</w:t>
      </w:r>
      <w:r w:rsidRPr="00F65BDA">
        <w:rPr>
          <w:snapToGrid w:val="0"/>
          <w:sz w:val="22"/>
          <w:szCs w:val="22"/>
        </w:rPr>
        <w:t>.</w:t>
      </w:r>
      <w:r>
        <w:rPr>
          <w:snapToGrid w:val="0"/>
          <w:sz w:val="22"/>
          <w:szCs w:val="22"/>
        </w:rPr>
        <w:t>3</w:t>
      </w:r>
      <w:r w:rsidRPr="00F65BDA">
        <w:rPr>
          <w:snapToGrid w:val="0"/>
          <w:sz w:val="22"/>
          <w:szCs w:val="22"/>
        </w:rPr>
        <w:t>.</w:t>
      </w:r>
      <w:r>
        <w:rPr>
          <w:snapToGrid w:val="0"/>
          <w:sz w:val="22"/>
          <w:szCs w:val="22"/>
        </w:rPr>
        <w:t>5</w:t>
      </w:r>
      <w:r w:rsidRPr="00F65BDA">
        <w:rPr>
          <w:snapToGrid w:val="0"/>
          <w:sz w:val="22"/>
          <w:szCs w:val="22"/>
        </w:rPr>
        <w:t>. Заказчик, в случае принятия решения о проведении переторжки, вместе с протоколом рассмотрения, где указанно данное решение, размещает в ЕИС извещение о проведении переторжки, в котором указывает:</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1) время и место проведения переторжки;</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2) форма проведения переторжки и способ подачи заявок;</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3) по каким критериям оценки заявок на участие в конкурсе проводится переторжка;</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4) форма предоставления заявки на переторжку.</w:t>
      </w:r>
    </w:p>
    <w:p w:rsidR="00F65BDA" w:rsidRPr="00F65BDA" w:rsidRDefault="00F65BDA" w:rsidP="00F65BDA">
      <w:pPr>
        <w:numPr>
          <w:ilvl w:val="2"/>
          <w:numId w:val="0"/>
        </w:numPr>
        <w:ind w:firstLine="709"/>
        <w:jc w:val="both"/>
        <w:rPr>
          <w:snapToGrid w:val="0"/>
          <w:sz w:val="22"/>
          <w:szCs w:val="22"/>
        </w:rPr>
      </w:pPr>
      <w:r>
        <w:rPr>
          <w:snapToGrid w:val="0"/>
          <w:sz w:val="22"/>
          <w:szCs w:val="22"/>
        </w:rPr>
        <w:t>4.3.6.</w:t>
      </w:r>
      <w:r w:rsidRPr="00F65BDA">
        <w:rPr>
          <w:snapToGrid w:val="0"/>
          <w:sz w:val="22"/>
          <w:szCs w:val="22"/>
        </w:rPr>
        <w:t xml:space="preserve"> Заявки на переторжку по закупкам, проводимым в электронной форме, подаются с использованием функционала электронных площадок. Заявки на переторжку по закупкам, проводимым открытым способом подаются в конвертах по местонахождению Заказчика, либо на электронную почту Заказчика, о чем должно быть указанно в </w:t>
      </w:r>
      <w:r>
        <w:rPr>
          <w:snapToGrid w:val="0"/>
          <w:sz w:val="22"/>
          <w:szCs w:val="22"/>
        </w:rPr>
        <w:t>извещении</w:t>
      </w:r>
      <w:r w:rsidRPr="00F65BDA">
        <w:rPr>
          <w:snapToGrid w:val="0"/>
          <w:sz w:val="22"/>
          <w:szCs w:val="22"/>
        </w:rPr>
        <w:t xml:space="preserve"> на переторжку.</w:t>
      </w:r>
    </w:p>
    <w:p w:rsidR="00F65BDA" w:rsidRPr="00F65BDA" w:rsidRDefault="00F65BDA" w:rsidP="00F65BDA">
      <w:pPr>
        <w:numPr>
          <w:ilvl w:val="2"/>
          <w:numId w:val="0"/>
        </w:numPr>
        <w:ind w:firstLine="709"/>
        <w:jc w:val="both"/>
        <w:rPr>
          <w:snapToGrid w:val="0"/>
          <w:sz w:val="22"/>
          <w:szCs w:val="22"/>
        </w:rPr>
      </w:pPr>
      <w:r>
        <w:rPr>
          <w:snapToGrid w:val="0"/>
          <w:sz w:val="22"/>
          <w:szCs w:val="22"/>
        </w:rPr>
        <w:t>4.3</w:t>
      </w:r>
      <w:r w:rsidRPr="00F65BDA">
        <w:rPr>
          <w:snapToGrid w:val="0"/>
          <w:sz w:val="22"/>
          <w:szCs w:val="22"/>
        </w:rPr>
        <w:t>.</w:t>
      </w:r>
      <w:r>
        <w:rPr>
          <w:snapToGrid w:val="0"/>
          <w:sz w:val="22"/>
          <w:szCs w:val="22"/>
        </w:rPr>
        <w:t>7.</w:t>
      </w:r>
      <w:r w:rsidRPr="00F65BDA">
        <w:rPr>
          <w:snapToGrid w:val="0"/>
          <w:sz w:val="22"/>
          <w:szCs w:val="22"/>
        </w:rPr>
        <w:t xml:space="preserve"> В ходе проведения переторжки </w:t>
      </w:r>
      <w:r>
        <w:rPr>
          <w:snapToGrid w:val="0"/>
          <w:sz w:val="22"/>
          <w:szCs w:val="22"/>
        </w:rPr>
        <w:t>У</w:t>
      </w:r>
      <w:r w:rsidRPr="00F65BDA">
        <w:rPr>
          <w:snapToGrid w:val="0"/>
          <w:sz w:val="22"/>
          <w:szCs w:val="22"/>
        </w:rPr>
        <w:t>частники закупки имеют право представить только измененные сведения и документы, относящиеся к критериям оценки заявок на участие в закупке.</w:t>
      </w:r>
    </w:p>
    <w:p w:rsidR="00F65BDA" w:rsidRPr="00F65BDA" w:rsidRDefault="00F65BDA" w:rsidP="00F65BDA">
      <w:pPr>
        <w:numPr>
          <w:ilvl w:val="2"/>
          <w:numId w:val="0"/>
        </w:numPr>
        <w:ind w:firstLine="709"/>
        <w:jc w:val="both"/>
        <w:rPr>
          <w:snapToGrid w:val="0"/>
          <w:sz w:val="22"/>
          <w:szCs w:val="22"/>
        </w:rPr>
      </w:pPr>
      <w:r>
        <w:rPr>
          <w:snapToGrid w:val="0"/>
          <w:sz w:val="22"/>
          <w:szCs w:val="22"/>
        </w:rPr>
        <w:t>4.3</w:t>
      </w:r>
      <w:r w:rsidRPr="00F65BDA">
        <w:rPr>
          <w:snapToGrid w:val="0"/>
          <w:sz w:val="22"/>
          <w:szCs w:val="22"/>
        </w:rPr>
        <w:t>.</w:t>
      </w:r>
      <w:r>
        <w:rPr>
          <w:snapToGrid w:val="0"/>
          <w:sz w:val="22"/>
          <w:szCs w:val="22"/>
        </w:rPr>
        <w:t>8</w:t>
      </w:r>
      <w:r w:rsidRPr="00F65BDA">
        <w:rPr>
          <w:snapToGrid w:val="0"/>
          <w:sz w:val="22"/>
          <w:szCs w:val="22"/>
        </w:rPr>
        <w:t xml:space="preserve">. Сведения и документы, касающиеся критериев, в отношении которых возможно проведение переторжки, должны быть приведены в документации. Представлять измененные сведения и документы, которые связаны с другими критериями, не допускается. Такие сведения и документы комиссия не имеет права запрашивать на переторжку и не оцениваются ею в случае предоставления. </w:t>
      </w:r>
    </w:p>
    <w:p w:rsidR="00F65BDA" w:rsidRPr="00F65BDA" w:rsidRDefault="00F65BDA" w:rsidP="00F65BDA">
      <w:pPr>
        <w:numPr>
          <w:ilvl w:val="2"/>
          <w:numId w:val="0"/>
        </w:numPr>
        <w:ind w:firstLine="709"/>
        <w:jc w:val="both"/>
        <w:rPr>
          <w:snapToGrid w:val="0"/>
          <w:sz w:val="22"/>
          <w:szCs w:val="22"/>
        </w:rPr>
      </w:pPr>
      <w:r>
        <w:rPr>
          <w:snapToGrid w:val="0"/>
          <w:sz w:val="22"/>
          <w:szCs w:val="22"/>
        </w:rPr>
        <w:t>4.3</w:t>
      </w:r>
      <w:r w:rsidRPr="00F65BDA">
        <w:rPr>
          <w:snapToGrid w:val="0"/>
          <w:sz w:val="22"/>
          <w:szCs w:val="22"/>
        </w:rPr>
        <w:t>.</w:t>
      </w:r>
      <w:r>
        <w:rPr>
          <w:snapToGrid w:val="0"/>
          <w:sz w:val="22"/>
          <w:szCs w:val="22"/>
        </w:rPr>
        <w:t>9</w:t>
      </w:r>
      <w:r w:rsidRPr="00F65BDA">
        <w:rPr>
          <w:snapToGrid w:val="0"/>
          <w:sz w:val="22"/>
          <w:szCs w:val="22"/>
        </w:rPr>
        <w:t>. Порядок проведения переторжки:</w:t>
      </w:r>
    </w:p>
    <w:p w:rsidR="00F65BDA" w:rsidRPr="00F65BDA" w:rsidRDefault="00F65BDA" w:rsidP="00F65BDA">
      <w:pPr>
        <w:numPr>
          <w:ilvl w:val="2"/>
          <w:numId w:val="0"/>
        </w:numPr>
        <w:ind w:firstLine="709"/>
        <w:jc w:val="both"/>
        <w:rPr>
          <w:snapToGrid w:val="0"/>
          <w:sz w:val="22"/>
          <w:szCs w:val="22"/>
        </w:rPr>
      </w:pPr>
      <w:r>
        <w:rPr>
          <w:snapToGrid w:val="0"/>
          <w:sz w:val="22"/>
          <w:szCs w:val="22"/>
        </w:rPr>
        <w:t>4.3.9</w:t>
      </w:r>
      <w:r w:rsidRPr="00F65BDA">
        <w:rPr>
          <w:snapToGrid w:val="0"/>
          <w:sz w:val="22"/>
          <w:szCs w:val="22"/>
        </w:rPr>
        <w:t>.1. Переторжка (в т.ч. одновременное вскрытие конвертов, представленных участниками на переторжку) проводится в присутствии, как минимум, одного члена закупочной комиссии и секретаря комиссии с возможным привлечением иных работников Заказчика.</w:t>
      </w:r>
    </w:p>
    <w:p w:rsidR="00F65BDA" w:rsidRPr="00F65BDA" w:rsidRDefault="00F65BDA" w:rsidP="00F65BDA">
      <w:pPr>
        <w:numPr>
          <w:ilvl w:val="2"/>
          <w:numId w:val="0"/>
        </w:numPr>
        <w:ind w:firstLine="709"/>
        <w:jc w:val="both"/>
        <w:rPr>
          <w:snapToGrid w:val="0"/>
          <w:sz w:val="22"/>
          <w:szCs w:val="22"/>
        </w:rPr>
      </w:pPr>
      <w:r>
        <w:rPr>
          <w:snapToGrid w:val="0"/>
          <w:sz w:val="22"/>
          <w:szCs w:val="22"/>
        </w:rPr>
        <w:t>4.3.9</w:t>
      </w:r>
      <w:r w:rsidRPr="00F65BDA">
        <w:rPr>
          <w:snapToGrid w:val="0"/>
          <w:sz w:val="22"/>
          <w:szCs w:val="22"/>
        </w:rPr>
        <w:t xml:space="preserve">.2. Переторжка проводится только в  заочной форме. </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Заочная форма переторжки может проводит</w:t>
      </w:r>
      <w:r>
        <w:rPr>
          <w:snapToGrid w:val="0"/>
          <w:sz w:val="22"/>
          <w:szCs w:val="22"/>
        </w:rPr>
        <w:t>ь</w:t>
      </w:r>
      <w:r w:rsidRPr="00F65BDA">
        <w:rPr>
          <w:snapToGrid w:val="0"/>
          <w:sz w:val="22"/>
          <w:szCs w:val="22"/>
        </w:rPr>
        <w:t xml:space="preserve">ся по нескольким критериям оценки заявок, если об этом было указанно в документации о закупке. Заказчик имеет право сам выбрать из ранее заявленных критериев, критерии подлежащие переторжке. </w:t>
      </w:r>
    </w:p>
    <w:p w:rsidR="00F65BDA" w:rsidRPr="00F65BDA" w:rsidRDefault="00F65BDA" w:rsidP="00F65BDA">
      <w:pPr>
        <w:numPr>
          <w:ilvl w:val="2"/>
          <w:numId w:val="0"/>
        </w:numPr>
        <w:ind w:firstLine="709"/>
        <w:jc w:val="both"/>
        <w:rPr>
          <w:snapToGrid w:val="0"/>
          <w:sz w:val="22"/>
          <w:szCs w:val="22"/>
        </w:rPr>
      </w:pPr>
      <w:proofErr w:type="gramStart"/>
      <w:r w:rsidRPr="00F65BDA">
        <w:rPr>
          <w:snapToGrid w:val="0"/>
          <w:sz w:val="22"/>
          <w:szCs w:val="22"/>
        </w:rPr>
        <w:t xml:space="preserve">При заочной переторжке каждый </w:t>
      </w:r>
      <w:r>
        <w:rPr>
          <w:snapToGrid w:val="0"/>
          <w:sz w:val="22"/>
          <w:szCs w:val="22"/>
        </w:rPr>
        <w:t>У</w:t>
      </w:r>
      <w:r w:rsidRPr="00F65BDA">
        <w:rPr>
          <w:snapToGrid w:val="0"/>
          <w:sz w:val="22"/>
          <w:szCs w:val="22"/>
        </w:rPr>
        <w:t xml:space="preserve">частник закупки из числа допущенных Заказчиком на переторжку и принявших решение об участии в ней должен представить в адрес Заказчика до заранее установленного в извещении о переторжке срока одну заявку с </w:t>
      </w:r>
      <w:r w:rsidRPr="00F65BDA" w:rsidDel="00084347">
        <w:rPr>
          <w:snapToGrid w:val="0"/>
          <w:sz w:val="22"/>
          <w:szCs w:val="22"/>
        </w:rPr>
        <w:t>минимальной</w:t>
      </w:r>
      <w:r w:rsidRPr="00F65BDA">
        <w:rPr>
          <w:snapToGrid w:val="0"/>
          <w:sz w:val="22"/>
          <w:szCs w:val="22"/>
        </w:rPr>
        <w:t xml:space="preserve"> ценой, </w:t>
      </w:r>
      <w:r w:rsidRPr="00F65BDA" w:rsidDel="00084347">
        <w:rPr>
          <w:snapToGrid w:val="0"/>
          <w:sz w:val="22"/>
          <w:szCs w:val="22"/>
        </w:rPr>
        <w:t xml:space="preserve">являющейся окончательной ценой данного </w:t>
      </w:r>
      <w:r w:rsidR="0020084B">
        <w:rPr>
          <w:snapToGrid w:val="0"/>
          <w:sz w:val="22"/>
          <w:szCs w:val="22"/>
        </w:rPr>
        <w:t>У</w:t>
      </w:r>
      <w:r w:rsidRPr="00F65BDA">
        <w:rPr>
          <w:snapToGrid w:val="0"/>
          <w:sz w:val="22"/>
          <w:szCs w:val="22"/>
        </w:rPr>
        <w:t>частник</w:t>
      </w:r>
      <w:r w:rsidRPr="00F65BDA" w:rsidDel="00084347">
        <w:rPr>
          <w:snapToGrid w:val="0"/>
          <w:sz w:val="22"/>
          <w:szCs w:val="22"/>
        </w:rPr>
        <w:t>а</w:t>
      </w:r>
      <w:r w:rsidRPr="00F65BDA">
        <w:rPr>
          <w:snapToGrid w:val="0"/>
          <w:sz w:val="22"/>
          <w:szCs w:val="22"/>
        </w:rPr>
        <w:t>, а так же с максимальными или минимальными показателями по неценовым критериям, которые подлежат переторжке, и которые будут считаться</w:t>
      </w:r>
      <w:proofErr w:type="gramEnd"/>
      <w:r w:rsidRPr="00F65BDA">
        <w:rPr>
          <w:snapToGrid w:val="0"/>
          <w:sz w:val="22"/>
          <w:szCs w:val="22"/>
        </w:rPr>
        <w:t xml:space="preserve"> окончательными. В случае если </w:t>
      </w:r>
      <w:r>
        <w:rPr>
          <w:snapToGrid w:val="0"/>
          <w:sz w:val="22"/>
          <w:szCs w:val="22"/>
        </w:rPr>
        <w:t>У</w:t>
      </w:r>
      <w:r w:rsidRPr="00F65BDA">
        <w:rPr>
          <w:snapToGrid w:val="0"/>
          <w:sz w:val="22"/>
          <w:szCs w:val="22"/>
        </w:rPr>
        <w:t xml:space="preserve">частник в своей заявке на переторжку указал значения не по всем критериям, объявленным к переторжке, то по не указанным критериям принимаются к оценке значения из первоначальной заявки на закупку данного </w:t>
      </w:r>
      <w:r w:rsidR="0020084B">
        <w:rPr>
          <w:snapToGrid w:val="0"/>
          <w:sz w:val="22"/>
          <w:szCs w:val="22"/>
        </w:rPr>
        <w:t>У</w:t>
      </w:r>
      <w:r w:rsidRPr="00F65BDA">
        <w:rPr>
          <w:snapToGrid w:val="0"/>
          <w:sz w:val="22"/>
          <w:szCs w:val="22"/>
        </w:rPr>
        <w:t>частника.</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 xml:space="preserve">По желанию </w:t>
      </w:r>
      <w:r w:rsidR="0020084B">
        <w:rPr>
          <w:snapToGrid w:val="0"/>
          <w:sz w:val="22"/>
          <w:szCs w:val="22"/>
        </w:rPr>
        <w:t>У</w:t>
      </w:r>
      <w:r w:rsidRPr="00F65BDA">
        <w:rPr>
          <w:snapToGrid w:val="0"/>
          <w:sz w:val="22"/>
          <w:szCs w:val="22"/>
        </w:rPr>
        <w:t>частников, приглашенных к участию в переторжке и представивших заявку на переторжку, на процедуре переторжки могут присутствовать их представители.</w:t>
      </w:r>
    </w:p>
    <w:p w:rsidR="00F65BDA" w:rsidRPr="00F65BDA" w:rsidRDefault="0020084B" w:rsidP="00F65BDA">
      <w:pPr>
        <w:numPr>
          <w:ilvl w:val="2"/>
          <w:numId w:val="0"/>
        </w:numPr>
        <w:ind w:firstLine="709"/>
        <w:jc w:val="both"/>
        <w:rPr>
          <w:snapToGrid w:val="0"/>
          <w:sz w:val="22"/>
          <w:szCs w:val="22"/>
        </w:rPr>
      </w:pPr>
      <w:r>
        <w:rPr>
          <w:snapToGrid w:val="0"/>
          <w:sz w:val="22"/>
          <w:szCs w:val="22"/>
        </w:rPr>
        <w:t>4.3.9</w:t>
      </w:r>
      <w:r w:rsidR="00F65BDA" w:rsidRPr="00F65BDA">
        <w:rPr>
          <w:snapToGrid w:val="0"/>
          <w:sz w:val="22"/>
          <w:szCs w:val="22"/>
        </w:rPr>
        <w:t xml:space="preserve">.3. Участники имеют право подать на переторжку значения критериев, измененных в лучшую сторону, если значения критериев ухудшают предложение </w:t>
      </w:r>
      <w:r>
        <w:rPr>
          <w:snapToGrid w:val="0"/>
          <w:sz w:val="22"/>
          <w:szCs w:val="22"/>
        </w:rPr>
        <w:t>У</w:t>
      </w:r>
      <w:r w:rsidR="00F65BDA" w:rsidRPr="00F65BDA">
        <w:rPr>
          <w:snapToGrid w:val="0"/>
          <w:sz w:val="22"/>
          <w:szCs w:val="22"/>
        </w:rPr>
        <w:t>частника, то они не принимаются Заказчиком к рассмотрению, и оцениваются значения из первоначальной заявки.</w:t>
      </w:r>
    </w:p>
    <w:p w:rsidR="00F65BDA" w:rsidRPr="00F65BDA" w:rsidRDefault="0020084B" w:rsidP="00F65BDA">
      <w:pPr>
        <w:numPr>
          <w:ilvl w:val="2"/>
          <w:numId w:val="0"/>
        </w:numPr>
        <w:ind w:firstLine="709"/>
        <w:jc w:val="both"/>
        <w:rPr>
          <w:snapToGrid w:val="0"/>
          <w:sz w:val="22"/>
          <w:szCs w:val="22"/>
        </w:rPr>
      </w:pPr>
      <w:r>
        <w:rPr>
          <w:snapToGrid w:val="0"/>
          <w:sz w:val="22"/>
          <w:szCs w:val="22"/>
        </w:rPr>
        <w:t>4.3.9.</w:t>
      </w:r>
      <w:r w:rsidR="00F65BDA" w:rsidRPr="00F65BDA">
        <w:rPr>
          <w:snapToGrid w:val="0"/>
          <w:sz w:val="22"/>
          <w:szCs w:val="22"/>
        </w:rPr>
        <w:t>4. Участники, не представившие в установленный срок заявку на переторжку или представившие ее с нарушениями, признанными закупочной комиссией существенными, в переторжке не участвуют, их представители не могут присутствовать на переторжк</w:t>
      </w:r>
      <w:r>
        <w:rPr>
          <w:snapToGrid w:val="0"/>
          <w:sz w:val="22"/>
          <w:szCs w:val="22"/>
        </w:rPr>
        <w:t>е</w:t>
      </w:r>
      <w:r w:rsidR="00F65BDA" w:rsidRPr="00F65BDA">
        <w:rPr>
          <w:snapToGrid w:val="0"/>
          <w:sz w:val="22"/>
          <w:szCs w:val="22"/>
        </w:rPr>
        <w:t xml:space="preserve">. При окончательной оценке закупочная комиссия учитывает их цены и иные критерии, подлежащие переторжке, указанные в первоначально поданных заявках. </w:t>
      </w:r>
    </w:p>
    <w:p w:rsidR="00F65BDA" w:rsidRPr="0020084B" w:rsidRDefault="0020084B" w:rsidP="0020084B">
      <w:pPr>
        <w:numPr>
          <w:ilvl w:val="2"/>
          <w:numId w:val="0"/>
        </w:numPr>
        <w:ind w:firstLine="709"/>
        <w:jc w:val="both"/>
        <w:rPr>
          <w:snapToGrid w:val="0"/>
          <w:sz w:val="22"/>
          <w:szCs w:val="22"/>
        </w:rPr>
      </w:pPr>
      <w:r>
        <w:rPr>
          <w:snapToGrid w:val="0"/>
          <w:sz w:val="22"/>
          <w:szCs w:val="22"/>
        </w:rPr>
        <w:t>4.3.9.5.</w:t>
      </w:r>
      <w:r w:rsidR="00F65BDA" w:rsidRPr="0020084B">
        <w:rPr>
          <w:snapToGrid w:val="0"/>
          <w:sz w:val="22"/>
          <w:szCs w:val="22"/>
        </w:rPr>
        <w:t xml:space="preserve"> Участники </w:t>
      </w:r>
      <w:r>
        <w:rPr>
          <w:snapToGrid w:val="0"/>
          <w:sz w:val="22"/>
          <w:szCs w:val="22"/>
        </w:rPr>
        <w:t>закупки</w:t>
      </w:r>
      <w:r w:rsidR="00F65BDA" w:rsidRPr="0020084B">
        <w:rPr>
          <w:snapToGrid w:val="0"/>
          <w:sz w:val="22"/>
          <w:szCs w:val="22"/>
        </w:rPr>
        <w:t xml:space="preserve">, участвовавшие в переторжке, обязаны дополнительно представить по запросу Заказчика откорректированные с учетом новой цены и иных изменений, документы, определяющие их коммерческое предложение, о чем необходимо указать в извещении о переторжке. </w:t>
      </w:r>
    </w:p>
    <w:p w:rsidR="00F65BDA" w:rsidRPr="0020084B" w:rsidRDefault="0020084B" w:rsidP="0020084B">
      <w:pPr>
        <w:numPr>
          <w:ilvl w:val="2"/>
          <w:numId w:val="0"/>
        </w:numPr>
        <w:ind w:firstLine="709"/>
        <w:jc w:val="both"/>
        <w:rPr>
          <w:snapToGrid w:val="0"/>
          <w:sz w:val="22"/>
          <w:szCs w:val="22"/>
        </w:rPr>
      </w:pPr>
      <w:r>
        <w:rPr>
          <w:snapToGrid w:val="0"/>
          <w:sz w:val="22"/>
          <w:szCs w:val="22"/>
        </w:rPr>
        <w:lastRenderedPageBreak/>
        <w:t>4.3.10</w:t>
      </w:r>
      <w:r w:rsidR="00F65BDA" w:rsidRPr="0020084B">
        <w:rPr>
          <w:snapToGrid w:val="0"/>
          <w:sz w:val="22"/>
          <w:szCs w:val="22"/>
        </w:rPr>
        <w:t>. По результатам проведения переторжки не позднее дня, следующего за днем ее окончания, составляется протокол переторжки.</w:t>
      </w:r>
    </w:p>
    <w:p w:rsidR="00F65BDA" w:rsidRPr="0020084B" w:rsidRDefault="0020084B" w:rsidP="0020084B">
      <w:pPr>
        <w:numPr>
          <w:ilvl w:val="2"/>
          <w:numId w:val="0"/>
        </w:numPr>
        <w:ind w:firstLine="709"/>
        <w:jc w:val="both"/>
        <w:rPr>
          <w:snapToGrid w:val="0"/>
          <w:sz w:val="22"/>
          <w:szCs w:val="22"/>
        </w:rPr>
      </w:pPr>
      <w:r>
        <w:rPr>
          <w:snapToGrid w:val="0"/>
          <w:sz w:val="22"/>
          <w:szCs w:val="22"/>
        </w:rPr>
        <w:t>4.3.</w:t>
      </w:r>
      <w:r w:rsidR="00F65BDA" w:rsidRPr="0020084B">
        <w:rPr>
          <w:snapToGrid w:val="0"/>
          <w:sz w:val="22"/>
          <w:szCs w:val="22"/>
        </w:rPr>
        <w:t>11. Победитель закупки определяется путем оценки и сопоставления заявок с учетом скорректированных предложений, поступивших в ходе проведения переторжки.</w:t>
      </w:r>
    </w:p>
    <w:p w:rsidR="00B56A43" w:rsidRPr="00B56A43" w:rsidRDefault="00B56A43" w:rsidP="00B56A43">
      <w:pPr>
        <w:ind w:firstLine="709"/>
        <w:jc w:val="both"/>
        <w:rPr>
          <w:snapToGrid w:val="0"/>
          <w:color w:val="000000"/>
          <w:sz w:val="22"/>
          <w:szCs w:val="22"/>
        </w:rPr>
      </w:pPr>
      <w:r w:rsidRPr="00B56A43">
        <w:rPr>
          <w:snapToGrid w:val="0"/>
          <w:sz w:val="22"/>
          <w:szCs w:val="22"/>
        </w:rPr>
        <w:t>4.</w:t>
      </w:r>
      <w:r w:rsidR="0020084B">
        <w:rPr>
          <w:snapToGrid w:val="0"/>
          <w:sz w:val="22"/>
          <w:szCs w:val="22"/>
        </w:rPr>
        <w:t>3.12.</w:t>
      </w:r>
      <w:r w:rsidRPr="00B56A43">
        <w:rPr>
          <w:snapToGrid w:val="0"/>
          <w:sz w:val="22"/>
          <w:szCs w:val="22"/>
        </w:rPr>
        <w:t xml:space="preserve"> В случае проведения </w:t>
      </w:r>
      <w:r w:rsidRPr="00B56A43">
        <w:rPr>
          <w:snapToGrid w:val="0"/>
          <w:color w:val="000000"/>
          <w:sz w:val="22"/>
          <w:szCs w:val="22"/>
        </w:rPr>
        <w:t xml:space="preserve">запроса в электронной форме </w:t>
      </w:r>
      <w:r w:rsidRPr="00B56A43">
        <w:rPr>
          <w:snapToGrid w:val="0"/>
          <w:sz w:val="22"/>
          <w:szCs w:val="22"/>
        </w:rPr>
        <w:t>переторжк</w:t>
      </w:r>
      <w:r w:rsidR="0020084B">
        <w:rPr>
          <w:snapToGrid w:val="0"/>
          <w:sz w:val="22"/>
          <w:szCs w:val="22"/>
        </w:rPr>
        <w:t>а</w:t>
      </w:r>
      <w:r w:rsidRPr="00B56A43">
        <w:rPr>
          <w:snapToGrid w:val="0"/>
          <w:sz w:val="22"/>
          <w:szCs w:val="22"/>
        </w:rPr>
        <w:t xml:space="preserve"> проводится на ЭТП и</w:t>
      </w:r>
      <w:r w:rsidRPr="00B56A43">
        <w:rPr>
          <w:snapToGrid w:val="0"/>
          <w:color w:val="000000"/>
          <w:sz w:val="22"/>
          <w:szCs w:val="22"/>
        </w:rPr>
        <w:t xml:space="preserve"> согласно регламенту ЭТП, указанной в п. 7.2. Информационной карты.</w:t>
      </w:r>
    </w:p>
    <w:p w:rsidR="00B56A43" w:rsidRPr="00B56A43" w:rsidRDefault="0020084B" w:rsidP="00B56A43">
      <w:pPr>
        <w:ind w:firstLine="709"/>
        <w:jc w:val="both"/>
        <w:rPr>
          <w:snapToGrid w:val="0"/>
          <w:sz w:val="22"/>
          <w:szCs w:val="22"/>
        </w:rPr>
      </w:pPr>
      <w:r>
        <w:rPr>
          <w:snapToGrid w:val="0"/>
          <w:color w:val="000000"/>
          <w:sz w:val="22"/>
          <w:szCs w:val="22"/>
        </w:rPr>
        <w:t>4.3</w:t>
      </w:r>
      <w:r w:rsidR="00B56A43" w:rsidRPr="00B56A43">
        <w:rPr>
          <w:snapToGrid w:val="0"/>
          <w:color w:val="000000"/>
          <w:sz w:val="22"/>
          <w:szCs w:val="22"/>
        </w:rPr>
        <w:t>.</w:t>
      </w:r>
      <w:r>
        <w:rPr>
          <w:snapToGrid w:val="0"/>
          <w:color w:val="000000"/>
          <w:sz w:val="22"/>
          <w:szCs w:val="22"/>
        </w:rPr>
        <w:t>13</w:t>
      </w:r>
      <w:r w:rsidR="00B56A43" w:rsidRPr="00B56A43">
        <w:rPr>
          <w:snapToGrid w:val="0"/>
          <w:color w:val="000000"/>
          <w:sz w:val="22"/>
          <w:szCs w:val="22"/>
        </w:rPr>
        <w:t xml:space="preserve">. </w:t>
      </w:r>
      <w:r w:rsidR="00B56A43" w:rsidRPr="00B56A43">
        <w:rPr>
          <w:snapToGrid w:val="0"/>
          <w:sz w:val="22"/>
          <w:szCs w:val="22"/>
        </w:rPr>
        <w:t>Ориентировочные сроки проведения переторжки</w:t>
      </w:r>
      <w:r w:rsidR="00B56A43" w:rsidRPr="00B56A43">
        <w:rPr>
          <w:snapToGrid w:val="0"/>
          <w:color w:val="000000"/>
          <w:sz w:val="22"/>
          <w:szCs w:val="22"/>
        </w:rPr>
        <w:t xml:space="preserve"> указаны в п. 7.18. Информационной карты.</w:t>
      </w:r>
    </w:p>
    <w:p w:rsidR="00B56A43" w:rsidRPr="00B56A43" w:rsidRDefault="00B56A43" w:rsidP="00B56A43">
      <w:pPr>
        <w:keepNext/>
        <w:tabs>
          <w:tab w:val="num" w:pos="2814"/>
        </w:tabs>
        <w:suppressAutoHyphens/>
        <w:ind w:firstLine="709"/>
        <w:outlineLvl w:val="2"/>
        <w:rPr>
          <w:b/>
          <w:snapToGrid w:val="0"/>
          <w:sz w:val="22"/>
          <w:szCs w:val="22"/>
        </w:rPr>
      </w:pPr>
      <w:bookmarkStart w:id="130" w:name="_Ref324351776"/>
      <w:bookmarkStart w:id="131" w:name="_Toc340597312"/>
      <w:bookmarkStart w:id="132" w:name="_Toc349810136"/>
      <w:r w:rsidRPr="00B56A43">
        <w:rPr>
          <w:b/>
          <w:snapToGrid w:val="0"/>
          <w:sz w:val="22"/>
          <w:szCs w:val="22"/>
        </w:rPr>
        <w:t>4.</w:t>
      </w:r>
      <w:r w:rsidR="0020084B">
        <w:rPr>
          <w:b/>
          <w:snapToGrid w:val="0"/>
          <w:sz w:val="22"/>
          <w:szCs w:val="22"/>
        </w:rPr>
        <w:t>4</w:t>
      </w:r>
      <w:r w:rsidRPr="00B56A43">
        <w:rPr>
          <w:b/>
          <w:snapToGrid w:val="0"/>
          <w:sz w:val="22"/>
          <w:szCs w:val="22"/>
        </w:rPr>
        <w:t xml:space="preserve">. Оценка и сопоставление </w:t>
      </w:r>
      <w:bookmarkEnd w:id="130"/>
      <w:bookmarkEnd w:id="131"/>
      <w:bookmarkEnd w:id="132"/>
      <w:r w:rsidRPr="00B56A43">
        <w:rPr>
          <w:b/>
          <w:snapToGrid w:val="0"/>
          <w:sz w:val="22"/>
          <w:szCs w:val="22"/>
        </w:rPr>
        <w:t xml:space="preserve">заявок на участие в запросе </w:t>
      </w:r>
    </w:p>
    <w:p w:rsidR="00B56A43" w:rsidRPr="00B56A43" w:rsidRDefault="00B56A43" w:rsidP="00B56A43">
      <w:pPr>
        <w:ind w:firstLine="709"/>
        <w:jc w:val="both"/>
        <w:rPr>
          <w:snapToGrid w:val="0"/>
          <w:sz w:val="22"/>
          <w:szCs w:val="22"/>
        </w:rPr>
      </w:pPr>
      <w:r w:rsidRPr="00B56A43">
        <w:rPr>
          <w:snapToGrid w:val="0"/>
          <w:sz w:val="22"/>
          <w:szCs w:val="22"/>
        </w:rPr>
        <w:t>4.</w:t>
      </w:r>
      <w:r w:rsidR="0020084B">
        <w:rPr>
          <w:snapToGrid w:val="0"/>
          <w:sz w:val="22"/>
          <w:szCs w:val="22"/>
        </w:rPr>
        <w:t>4</w:t>
      </w:r>
      <w:r w:rsidRPr="00B56A43">
        <w:rPr>
          <w:snapToGrid w:val="0"/>
          <w:sz w:val="22"/>
          <w:szCs w:val="22"/>
        </w:rPr>
        <w:t xml:space="preserve">.1. В целях выявления лучших условий исполнения договора проводится оценка и сопоставление заявок на участие в запросе, по итогам которых заявки ранжируются по степени предпочтительности для  Заказчика. </w:t>
      </w:r>
      <w:r w:rsidR="0020084B">
        <w:rPr>
          <w:snapToGrid w:val="0"/>
          <w:sz w:val="22"/>
          <w:szCs w:val="22"/>
        </w:rPr>
        <w:t>Оценке и сопоставлению подлежат только допущенные закупочной комиссией заявки.</w:t>
      </w:r>
    </w:p>
    <w:p w:rsidR="00B56A43" w:rsidRPr="00B56A43" w:rsidRDefault="00B56A43" w:rsidP="00B56A43">
      <w:pPr>
        <w:ind w:firstLine="360"/>
        <w:jc w:val="both"/>
        <w:rPr>
          <w:sz w:val="22"/>
          <w:szCs w:val="22"/>
        </w:rPr>
      </w:pPr>
      <w:bookmarkStart w:id="133" w:name="_Ref324352681"/>
      <w:r w:rsidRPr="00B56A43">
        <w:rPr>
          <w:sz w:val="22"/>
          <w:szCs w:val="22"/>
        </w:rPr>
        <w:tab/>
        <w:t>4.</w:t>
      </w:r>
      <w:r w:rsidR="0020084B">
        <w:rPr>
          <w:sz w:val="22"/>
          <w:szCs w:val="22"/>
        </w:rPr>
        <w:t>4</w:t>
      </w:r>
      <w:r w:rsidRPr="00B56A43">
        <w:rPr>
          <w:sz w:val="22"/>
          <w:szCs w:val="22"/>
        </w:rPr>
        <w:t>.2. Закупочная комиссия оценивает и сопоставляет заявки с учетом результатов переторжки, и проводит их ранжирование по степени предпочтительности для Заказчика</w:t>
      </w:r>
      <w:bookmarkStart w:id="134" w:name="_Ref311974893"/>
      <w:bookmarkEnd w:id="133"/>
      <w:r w:rsidRPr="00B56A43">
        <w:rPr>
          <w:sz w:val="22"/>
          <w:szCs w:val="22"/>
        </w:rPr>
        <w:t xml:space="preserve"> в строгом соответствии с критериями и порядком оценки,  предусмотренными в п. 7.9 Информационной карты. </w:t>
      </w:r>
    </w:p>
    <w:p w:rsidR="00B56A43" w:rsidRPr="00B56A43" w:rsidRDefault="00B56A43" w:rsidP="00B56A43">
      <w:pPr>
        <w:ind w:firstLine="360"/>
        <w:jc w:val="both"/>
        <w:rPr>
          <w:sz w:val="22"/>
          <w:szCs w:val="22"/>
        </w:rPr>
      </w:pPr>
      <w:r w:rsidRPr="00B56A43">
        <w:rPr>
          <w:sz w:val="22"/>
          <w:szCs w:val="22"/>
        </w:rPr>
        <w:tab/>
        <w:t>4.</w:t>
      </w:r>
      <w:r w:rsidR="0020084B">
        <w:rPr>
          <w:sz w:val="22"/>
          <w:szCs w:val="22"/>
        </w:rPr>
        <w:t>4</w:t>
      </w:r>
      <w:r w:rsidRPr="00B56A43">
        <w:rPr>
          <w:sz w:val="22"/>
          <w:szCs w:val="22"/>
        </w:rPr>
        <w:t xml:space="preserve">.3. Оценка заявок Участников, работающих без НДС (упрощенная система налогообложения и т.п.), осуществляется с прибавлением к указанной </w:t>
      </w:r>
      <w:r w:rsidR="00B63DE0">
        <w:rPr>
          <w:sz w:val="22"/>
          <w:szCs w:val="22"/>
        </w:rPr>
        <w:t xml:space="preserve">в заявке </w:t>
      </w:r>
      <w:r w:rsidRPr="00B56A43">
        <w:rPr>
          <w:sz w:val="22"/>
          <w:szCs w:val="22"/>
        </w:rPr>
        <w:t xml:space="preserve">сумме  % </w:t>
      </w:r>
      <w:r w:rsidR="00AB3796">
        <w:rPr>
          <w:sz w:val="22"/>
          <w:szCs w:val="22"/>
        </w:rPr>
        <w:t>НДС, согласно налоговой ставке</w:t>
      </w:r>
      <w:r w:rsidRPr="00B56A43">
        <w:rPr>
          <w:sz w:val="22"/>
          <w:szCs w:val="22"/>
        </w:rPr>
        <w:t>.</w:t>
      </w:r>
    </w:p>
    <w:p w:rsidR="00B56A43" w:rsidRPr="00B56A43" w:rsidRDefault="00AB3796" w:rsidP="00B56A43">
      <w:pPr>
        <w:autoSpaceDE w:val="0"/>
        <w:autoSpaceDN w:val="0"/>
        <w:adjustRightInd w:val="0"/>
        <w:ind w:firstLine="540"/>
        <w:jc w:val="both"/>
        <w:rPr>
          <w:rFonts w:eastAsia="Calibri"/>
          <w:sz w:val="22"/>
          <w:szCs w:val="22"/>
          <w:lang w:eastAsia="en-US"/>
        </w:rPr>
      </w:pPr>
      <w:r>
        <w:rPr>
          <w:sz w:val="22"/>
          <w:szCs w:val="22"/>
        </w:rPr>
        <w:tab/>
        <w:t>4.4</w:t>
      </w:r>
      <w:r w:rsidR="00B56A43" w:rsidRPr="00B56A43">
        <w:rPr>
          <w:sz w:val="22"/>
          <w:szCs w:val="22"/>
        </w:rPr>
        <w:t xml:space="preserve">.4. </w:t>
      </w:r>
      <w:proofErr w:type="gramStart"/>
      <w:r w:rsidR="00B56A43" w:rsidRPr="00B56A43">
        <w:rPr>
          <w:sz w:val="22"/>
          <w:szCs w:val="22"/>
        </w:rPr>
        <w:t xml:space="preserve">Применение приоритета товаров российского происхождения, работ, услуг, выполняемых, оказываемых российскими лицами при оценке </w:t>
      </w:r>
      <w:r w:rsidR="00B56A43"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00B56A43" w:rsidRPr="00B56A43">
        <w:rPr>
          <w:rFonts w:eastAsia="Calibri"/>
          <w:sz w:val="22"/>
          <w:szCs w:val="22"/>
          <w:lang w:eastAsia="en-US"/>
        </w:rPr>
        <w:t xml:space="preserve"> участие в закупке.</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4.</w:t>
      </w:r>
      <w:r w:rsidR="00AB3796">
        <w:rPr>
          <w:rFonts w:eastAsia="Calibri"/>
          <w:sz w:val="22"/>
          <w:szCs w:val="22"/>
          <w:lang w:eastAsia="en-US"/>
        </w:rPr>
        <w:t>4</w:t>
      </w:r>
      <w:r w:rsidRPr="00B56A43">
        <w:rPr>
          <w:rFonts w:eastAsia="Calibri"/>
          <w:sz w:val="22"/>
          <w:szCs w:val="22"/>
          <w:lang w:eastAsia="en-US"/>
        </w:rPr>
        <w:t>.5.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4.</w:t>
      </w:r>
      <w:r w:rsidR="00AB3796">
        <w:rPr>
          <w:rFonts w:eastAsia="Calibri"/>
          <w:sz w:val="22"/>
          <w:szCs w:val="22"/>
          <w:lang w:eastAsia="en-US"/>
        </w:rPr>
        <w:t>4</w:t>
      </w:r>
      <w:r w:rsidRPr="00B56A43">
        <w:rPr>
          <w:rFonts w:eastAsia="Calibri"/>
          <w:sz w:val="22"/>
          <w:szCs w:val="22"/>
          <w:lang w:eastAsia="en-US"/>
        </w:rPr>
        <w:t xml:space="preserve">.6.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B56A43" w:rsidRPr="00B56A43" w:rsidRDefault="00B56A43" w:rsidP="00B56A43">
      <w:pPr>
        <w:autoSpaceDE w:val="0"/>
        <w:autoSpaceDN w:val="0"/>
        <w:adjustRightInd w:val="0"/>
        <w:ind w:firstLine="709"/>
        <w:jc w:val="both"/>
        <w:rPr>
          <w:sz w:val="22"/>
          <w:szCs w:val="22"/>
        </w:rPr>
      </w:pPr>
      <w:r w:rsidRPr="00B56A43">
        <w:rPr>
          <w:rFonts w:eastAsia="Calibri"/>
          <w:sz w:val="22"/>
          <w:szCs w:val="22"/>
          <w:lang w:eastAsia="en-US"/>
        </w:rPr>
        <w:t>4.</w:t>
      </w:r>
      <w:r w:rsidR="00AB3796">
        <w:rPr>
          <w:rFonts w:eastAsia="Calibri"/>
          <w:sz w:val="22"/>
          <w:szCs w:val="22"/>
          <w:lang w:eastAsia="en-US"/>
        </w:rPr>
        <w:t>4</w:t>
      </w:r>
      <w:r w:rsidRPr="00B56A43">
        <w:rPr>
          <w:rFonts w:eastAsia="Calibri"/>
          <w:sz w:val="22"/>
          <w:szCs w:val="22"/>
          <w:lang w:eastAsia="en-US"/>
        </w:rPr>
        <w:t xml:space="preserve">.7. </w:t>
      </w:r>
      <w:r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 xml:space="preserve">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B56A43">
        <w:rPr>
          <w:rFonts w:eastAsia="Calibri"/>
          <w:sz w:val="22"/>
          <w:szCs w:val="22"/>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B56A43">
        <w:rPr>
          <w:rFonts w:eastAsia="Calibri"/>
          <w:sz w:val="22"/>
          <w:szCs w:val="22"/>
          <w:lang w:eastAsia="en-US"/>
        </w:rPr>
        <w:t xml:space="preserve">, </w:t>
      </w:r>
      <w:proofErr w:type="gramStart"/>
      <w:r w:rsidRPr="00B56A43">
        <w:rPr>
          <w:rFonts w:eastAsia="Calibri"/>
          <w:sz w:val="22"/>
          <w:szCs w:val="22"/>
          <w:lang w:eastAsia="en-US"/>
        </w:rPr>
        <w:t>предложенной Участником, на начальную (максимальную) цену договора, указанную Заказчиком в документации о закупке.</w:t>
      </w:r>
      <w:proofErr w:type="gramEnd"/>
    </w:p>
    <w:p w:rsidR="00B56A43" w:rsidRPr="00B56A43" w:rsidRDefault="00B56A43" w:rsidP="00B56A43">
      <w:pPr>
        <w:ind w:firstLine="360"/>
        <w:jc w:val="both"/>
        <w:rPr>
          <w:snapToGrid w:val="0"/>
          <w:sz w:val="22"/>
          <w:szCs w:val="22"/>
        </w:rPr>
      </w:pPr>
      <w:r w:rsidRPr="00B56A43">
        <w:rPr>
          <w:sz w:val="22"/>
          <w:szCs w:val="22"/>
        </w:rPr>
        <w:tab/>
      </w:r>
      <w:bookmarkEnd w:id="134"/>
      <w:r w:rsidRPr="00B56A43">
        <w:rPr>
          <w:snapToGrid w:val="0"/>
          <w:sz w:val="22"/>
          <w:szCs w:val="22"/>
        </w:rPr>
        <w:t>4.</w:t>
      </w:r>
      <w:r w:rsidR="00AB3796">
        <w:rPr>
          <w:snapToGrid w:val="0"/>
          <w:sz w:val="22"/>
          <w:szCs w:val="22"/>
        </w:rPr>
        <w:t>4</w:t>
      </w:r>
      <w:r w:rsidRPr="00B56A43">
        <w:rPr>
          <w:snapToGrid w:val="0"/>
          <w:sz w:val="22"/>
          <w:szCs w:val="22"/>
        </w:rPr>
        <w:t>.8.</w:t>
      </w:r>
      <w:bookmarkStart w:id="135" w:name="sub_7611"/>
      <w:r w:rsidRPr="00B56A43">
        <w:rPr>
          <w:snapToGrid w:val="0"/>
          <w:sz w:val="22"/>
          <w:szCs w:val="22"/>
        </w:rPr>
        <w:t xml:space="preserve"> </w:t>
      </w:r>
      <w:r w:rsidR="00AB3796">
        <w:rPr>
          <w:snapToGrid w:val="0"/>
          <w:sz w:val="22"/>
          <w:szCs w:val="22"/>
        </w:rPr>
        <w:t>О</w:t>
      </w:r>
      <w:r w:rsidRPr="00B56A43">
        <w:rPr>
          <w:snapToGrid w:val="0"/>
          <w:sz w:val="22"/>
          <w:szCs w:val="22"/>
        </w:rPr>
        <w:t>ценк</w:t>
      </w:r>
      <w:r w:rsidR="00AB3796">
        <w:rPr>
          <w:snapToGrid w:val="0"/>
          <w:sz w:val="22"/>
          <w:szCs w:val="22"/>
        </w:rPr>
        <w:t>а</w:t>
      </w:r>
      <w:r w:rsidRPr="00B56A43">
        <w:rPr>
          <w:snapToGrid w:val="0"/>
          <w:sz w:val="22"/>
          <w:szCs w:val="22"/>
        </w:rPr>
        <w:t xml:space="preserve"> и сопоставлен</w:t>
      </w:r>
      <w:r w:rsidR="00AB3796">
        <w:rPr>
          <w:snapToGrid w:val="0"/>
          <w:sz w:val="22"/>
          <w:szCs w:val="22"/>
        </w:rPr>
        <w:t xml:space="preserve">ие заявок </w:t>
      </w:r>
      <w:r w:rsidR="00AB3796" w:rsidRPr="00B56A43">
        <w:rPr>
          <w:sz w:val="22"/>
          <w:szCs w:val="22"/>
        </w:rPr>
        <w:t>осуществляется закупочной комиссией и иными лицами (экспертами и специалистами), привлеченными закупочной комиссией</w:t>
      </w:r>
      <w:r w:rsidR="00AB3796">
        <w:rPr>
          <w:sz w:val="22"/>
          <w:szCs w:val="22"/>
        </w:rPr>
        <w:t>.</w:t>
      </w:r>
    </w:p>
    <w:p w:rsidR="00B56A43" w:rsidRPr="00B56A43" w:rsidRDefault="00B56A43" w:rsidP="00B56A43">
      <w:pPr>
        <w:autoSpaceDE w:val="0"/>
        <w:autoSpaceDN w:val="0"/>
        <w:adjustRightInd w:val="0"/>
        <w:ind w:firstLine="709"/>
        <w:jc w:val="both"/>
        <w:rPr>
          <w:snapToGrid w:val="0"/>
          <w:sz w:val="22"/>
          <w:szCs w:val="22"/>
        </w:rPr>
      </w:pPr>
      <w:bookmarkStart w:id="136" w:name="sub_7613"/>
      <w:bookmarkEnd w:id="135"/>
      <w:r w:rsidRPr="00B56A43">
        <w:rPr>
          <w:snapToGrid w:val="0"/>
          <w:sz w:val="22"/>
          <w:szCs w:val="22"/>
        </w:rPr>
        <w:t>4.</w:t>
      </w:r>
      <w:r w:rsidR="00AB3796">
        <w:rPr>
          <w:snapToGrid w:val="0"/>
          <w:sz w:val="22"/>
          <w:szCs w:val="22"/>
        </w:rPr>
        <w:t>4</w:t>
      </w:r>
      <w:r w:rsidRPr="00B56A43">
        <w:rPr>
          <w:snapToGrid w:val="0"/>
          <w:sz w:val="22"/>
          <w:szCs w:val="22"/>
        </w:rPr>
        <w:t>.</w:t>
      </w:r>
      <w:r w:rsidR="00AB3796">
        <w:rPr>
          <w:snapToGrid w:val="0"/>
          <w:sz w:val="22"/>
          <w:szCs w:val="22"/>
        </w:rPr>
        <w:t>9</w:t>
      </w:r>
      <w:r w:rsidRPr="00B56A43">
        <w:rPr>
          <w:snapToGrid w:val="0"/>
          <w:sz w:val="22"/>
          <w:szCs w:val="22"/>
        </w:rPr>
        <w:t>. Члены закупочной комиссии и специалисты, привлекаемые к оценке и сопоставлению заявок на учас</w:t>
      </w:r>
      <w:r w:rsidR="00AB3796">
        <w:rPr>
          <w:snapToGrid w:val="0"/>
          <w:sz w:val="22"/>
          <w:szCs w:val="22"/>
        </w:rPr>
        <w:t>тие в запросе</w:t>
      </w:r>
      <w:r w:rsidRPr="00B56A43">
        <w:rPr>
          <w:snapToGrid w:val="0"/>
          <w:sz w:val="22"/>
          <w:szCs w:val="22"/>
        </w:rPr>
        <w:t>, несут персональную ответственность за объективность своих оценок.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w:t>
      </w:r>
      <w:r w:rsidR="00AB3796">
        <w:rPr>
          <w:snapToGrid w:val="0"/>
          <w:sz w:val="22"/>
          <w:szCs w:val="22"/>
        </w:rPr>
        <w:t>4</w:t>
      </w:r>
      <w:r w:rsidRPr="00B56A43">
        <w:rPr>
          <w:snapToGrid w:val="0"/>
          <w:sz w:val="22"/>
          <w:szCs w:val="22"/>
        </w:rPr>
        <w:t>.1</w:t>
      </w:r>
      <w:r w:rsidR="00AB3796">
        <w:rPr>
          <w:snapToGrid w:val="0"/>
          <w:sz w:val="22"/>
          <w:szCs w:val="22"/>
        </w:rPr>
        <w:t>0</w:t>
      </w:r>
      <w:r w:rsidRPr="00B56A43">
        <w:rPr>
          <w:snapToGrid w:val="0"/>
          <w:sz w:val="22"/>
          <w:szCs w:val="22"/>
        </w:rPr>
        <w:t xml:space="preserve">. </w:t>
      </w:r>
      <w:r w:rsidRPr="00B56A43">
        <w:rPr>
          <w:sz w:val="22"/>
          <w:szCs w:val="22"/>
        </w:rPr>
        <w:t>Ориентировочные сроки оценки и сопоставления заявок</w:t>
      </w:r>
      <w:r w:rsidRPr="00B56A43">
        <w:rPr>
          <w:color w:val="000000"/>
          <w:sz w:val="22"/>
          <w:szCs w:val="22"/>
        </w:rPr>
        <w:t xml:space="preserve"> указаны в п. 7.18. Информационной карты.</w:t>
      </w:r>
    </w:p>
    <w:p w:rsidR="00AB3796" w:rsidRDefault="00B56A43" w:rsidP="00B56A43">
      <w:pPr>
        <w:ind w:firstLine="709"/>
        <w:jc w:val="both"/>
        <w:rPr>
          <w:snapToGrid w:val="0"/>
          <w:sz w:val="22"/>
          <w:szCs w:val="22"/>
        </w:rPr>
      </w:pPr>
      <w:r w:rsidRPr="00B56A43">
        <w:rPr>
          <w:snapToGrid w:val="0"/>
          <w:sz w:val="22"/>
          <w:szCs w:val="22"/>
        </w:rPr>
        <w:t>4.</w:t>
      </w:r>
      <w:r w:rsidR="00AB3796">
        <w:rPr>
          <w:snapToGrid w:val="0"/>
          <w:sz w:val="22"/>
          <w:szCs w:val="22"/>
        </w:rPr>
        <w:t>4</w:t>
      </w:r>
      <w:r w:rsidRPr="00B56A43">
        <w:rPr>
          <w:snapToGrid w:val="0"/>
          <w:sz w:val="22"/>
          <w:szCs w:val="22"/>
        </w:rPr>
        <w:t>.</w:t>
      </w:r>
      <w:r w:rsidR="00AB3796">
        <w:rPr>
          <w:snapToGrid w:val="0"/>
          <w:sz w:val="22"/>
          <w:szCs w:val="22"/>
        </w:rPr>
        <w:t>11</w:t>
      </w:r>
      <w:r w:rsidRPr="00B56A43">
        <w:rPr>
          <w:snapToGrid w:val="0"/>
          <w:sz w:val="22"/>
          <w:szCs w:val="22"/>
        </w:rPr>
        <w:t xml:space="preserve">. Закупочная комиссия определяет победителя запроса, как Участника, заявка которого заняла первое место в ранжировке заявок по степени предпочтительности для Заказчика. </w:t>
      </w:r>
    </w:p>
    <w:p w:rsidR="00391507" w:rsidRDefault="00391507" w:rsidP="00B56A43">
      <w:pPr>
        <w:ind w:firstLine="709"/>
        <w:jc w:val="both"/>
        <w:rPr>
          <w:snapToGrid w:val="0"/>
          <w:sz w:val="22"/>
          <w:szCs w:val="22"/>
        </w:rPr>
      </w:pPr>
      <w:r>
        <w:rPr>
          <w:snapToGrid w:val="0"/>
          <w:sz w:val="22"/>
          <w:szCs w:val="22"/>
        </w:rPr>
        <w:t>4.4.12. После определения победителя по закупке Заказчик имеет право отказаться от подписания договора.</w:t>
      </w:r>
    </w:p>
    <w:p w:rsidR="00B56A43" w:rsidRPr="00B56A43" w:rsidRDefault="00B56A43" w:rsidP="00B56A43">
      <w:pPr>
        <w:ind w:firstLine="709"/>
        <w:jc w:val="both"/>
        <w:rPr>
          <w:snapToGrid w:val="0"/>
          <w:sz w:val="22"/>
          <w:szCs w:val="22"/>
        </w:rPr>
      </w:pPr>
      <w:r w:rsidRPr="00B56A43">
        <w:rPr>
          <w:snapToGrid w:val="0"/>
          <w:sz w:val="22"/>
          <w:szCs w:val="22"/>
        </w:rPr>
        <w:t>4.</w:t>
      </w:r>
      <w:r w:rsidR="00AB3796">
        <w:rPr>
          <w:snapToGrid w:val="0"/>
          <w:sz w:val="22"/>
          <w:szCs w:val="22"/>
        </w:rPr>
        <w:t>4</w:t>
      </w:r>
      <w:r w:rsidRPr="00B56A43">
        <w:rPr>
          <w:snapToGrid w:val="0"/>
          <w:sz w:val="22"/>
          <w:szCs w:val="22"/>
        </w:rPr>
        <w:t>.</w:t>
      </w:r>
      <w:r w:rsidR="00AB3796">
        <w:rPr>
          <w:snapToGrid w:val="0"/>
          <w:sz w:val="22"/>
          <w:szCs w:val="22"/>
        </w:rPr>
        <w:t>1</w:t>
      </w:r>
      <w:r w:rsidR="00391507">
        <w:rPr>
          <w:snapToGrid w:val="0"/>
          <w:sz w:val="22"/>
          <w:szCs w:val="22"/>
        </w:rPr>
        <w:t>3</w:t>
      </w:r>
      <w:r w:rsidRPr="00B56A43">
        <w:rPr>
          <w:snapToGrid w:val="0"/>
          <w:sz w:val="22"/>
          <w:szCs w:val="22"/>
        </w:rPr>
        <w:t>. Рассмотрение,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Default="00B56A43" w:rsidP="00B56A43">
      <w:pPr>
        <w:keepNext/>
        <w:suppressAutoHyphens/>
        <w:ind w:firstLine="709"/>
        <w:outlineLvl w:val="1"/>
        <w:rPr>
          <w:b/>
          <w:snapToGrid w:val="0"/>
          <w:sz w:val="22"/>
          <w:szCs w:val="22"/>
        </w:rPr>
      </w:pPr>
      <w:bookmarkStart w:id="137" w:name="_Ref407365880"/>
      <w:bookmarkStart w:id="138" w:name="_Toc340597315"/>
      <w:bookmarkStart w:id="139" w:name="_Toc349810139"/>
      <w:r w:rsidRPr="00B56A43">
        <w:rPr>
          <w:b/>
          <w:snapToGrid w:val="0"/>
          <w:sz w:val="22"/>
          <w:szCs w:val="22"/>
        </w:rPr>
        <w:lastRenderedPageBreak/>
        <w:t>4.</w:t>
      </w:r>
      <w:r w:rsidR="00AB3796">
        <w:rPr>
          <w:b/>
          <w:snapToGrid w:val="0"/>
          <w:sz w:val="22"/>
          <w:szCs w:val="22"/>
        </w:rPr>
        <w:t>5</w:t>
      </w:r>
      <w:r w:rsidRPr="00B56A43">
        <w:rPr>
          <w:b/>
          <w:snapToGrid w:val="0"/>
          <w:sz w:val="22"/>
          <w:szCs w:val="22"/>
        </w:rPr>
        <w:t xml:space="preserve">. Заключение договора по результатам проведения запроса </w:t>
      </w:r>
      <w:bookmarkEnd w:id="137"/>
      <w:bookmarkEnd w:id="138"/>
      <w:bookmarkEnd w:id="139"/>
    </w:p>
    <w:p w:rsidR="00B56A43" w:rsidRPr="00B56A43" w:rsidRDefault="00B56A43" w:rsidP="00B56A43">
      <w:pPr>
        <w:ind w:firstLine="709"/>
        <w:jc w:val="both"/>
        <w:rPr>
          <w:snapToGrid w:val="0"/>
          <w:sz w:val="22"/>
          <w:szCs w:val="22"/>
        </w:rPr>
      </w:pPr>
      <w:r w:rsidRPr="00B56A43">
        <w:rPr>
          <w:snapToGrid w:val="0"/>
          <w:sz w:val="22"/>
          <w:szCs w:val="22"/>
        </w:rPr>
        <w:t>4.</w:t>
      </w:r>
      <w:r w:rsidR="00AB3796">
        <w:rPr>
          <w:snapToGrid w:val="0"/>
          <w:sz w:val="22"/>
          <w:szCs w:val="22"/>
        </w:rPr>
        <w:t>5</w:t>
      </w:r>
      <w:r w:rsidRPr="00B56A43">
        <w:rPr>
          <w:snapToGrid w:val="0"/>
          <w:sz w:val="22"/>
          <w:szCs w:val="22"/>
        </w:rPr>
        <w:t xml:space="preserve">.1. Перед заключением договора Заказчик имеет право провести с Участником, признанным </w:t>
      </w:r>
      <w:r w:rsidR="00AB3796">
        <w:rPr>
          <w:snapToGrid w:val="0"/>
          <w:sz w:val="22"/>
          <w:szCs w:val="22"/>
        </w:rPr>
        <w:t>П</w:t>
      </w:r>
      <w:r w:rsidRPr="00B56A43">
        <w:rPr>
          <w:snapToGrid w:val="0"/>
          <w:sz w:val="22"/>
          <w:szCs w:val="22"/>
        </w:rPr>
        <w:t xml:space="preserve">обедителем преддоговорные переговоры на уточнение и согласование некоторых изменений условий договора, в том числе тех, которые являлись критериями оценки, но лишь в сторону улучшения их показателей. </w:t>
      </w:r>
      <w:r w:rsidR="00AB3796">
        <w:rPr>
          <w:snapToGrid w:val="0"/>
          <w:sz w:val="22"/>
          <w:szCs w:val="22"/>
        </w:rPr>
        <w:t xml:space="preserve">Согласие Участника, признанного победителем на изменение некоторых показателей своей заявки фиксируется письмом Участника. </w:t>
      </w:r>
      <w:r w:rsidRPr="00B56A43">
        <w:rPr>
          <w:snapToGrid w:val="0"/>
          <w:sz w:val="22"/>
          <w:szCs w:val="22"/>
        </w:rPr>
        <w:t xml:space="preserve">По факту проведения преддоговорных переговоров, Заказчик </w:t>
      </w:r>
      <w:r w:rsidR="00AB3796">
        <w:rPr>
          <w:snapToGrid w:val="0"/>
          <w:sz w:val="22"/>
          <w:szCs w:val="22"/>
        </w:rPr>
        <w:t>вносит изменения в проект договора</w:t>
      </w:r>
      <w:r w:rsidRPr="00B56A43">
        <w:rPr>
          <w:snapToGrid w:val="0"/>
          <w:sz w:val="22"/>
          <w:szCs w:val="22"/>
        </w:rPr>
        <w:t>.</w:t>
      </w:r>
    </w:p>
    <w:p w:rsidR="003D718F" w:rsidRPr="003D718F" w:rsidRDefault="003647E8" w:rsidP="003D718F">
      <w:pPr>
        <w:autoSpaceDE w:val="0"/>
        <w:autoSpaceDN w:val="0"/>
        <w:adjustRightInd w:val="0"/>
        <w:ind w:firstLine="709"/>
        <w:jc w:val="both"/>
        <w:rPr>
          <w:snapToGrid w:val="0"/>
          <w:sz w:val="22"/>
          <w:szCs w:val="22"/>
        </w:rPr>
      </w:pPr>
      <w:r>
        <w:rPr>
          <w:snapToGrid w:val="0"/>
          <w:sz w:val="22"/>
          <w:szCs w:val="22"/>
        </w:rPr>
        <w:t>4.5.2</w:t>
      </w:r>
      <w:r w:rsidR="003D718F" w:rsidRPr="003D718F">
        <w:rPr>
          <w:snapToGrid w:val="0"/>
          <w:sz w:val="22"/>
          <w:szCs w:val="22"/>
        </w:rPr>
        <w:t xml:space="preserve">. Порядок </w:t>
      </w:r>
      <w:r>
        <w:rPr>
          <w:snapToGrid w:val="0"/>
          <w:sz w:val="22"/>
          <w:szCs w:val="22"/>
        </w:rPr>
        <w:t xml:space="preserve">и сроки </w:t>
      </w:r>
      <w:r w:rsidR="003D718F" w:rsidRPr="003D718F">
        <w:rPr>
          <w:snapToGrid w:val="0"/>
          <w:sz w:val="22"/>
          <w:szCs w:val="22"/>
        </w:rPr>
        <w:t>заключения договора по закупке:</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1) В проект договора, который прилагается к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или в ходе проведения переторжки (если она проводилась), преддоговорных переговоров (если они проводились).</w:t>
      </w:r>
      <w:r>
        <w:rPr>
          <w:snapToGrid w:val="0"/>
          <w:sz w:val="22"/>
          <w:szCs w:val="22"/>
        </w:rPr>
        <w:t xml:space="preserve"> </w:t>
      </w:r>
      <w:r w:rsidRPr="003D718F">
        <w:rPr>
          <w:snapToGrid w:val="0"/>
          <w:sz w:val="22"/>
          <w:szCs w:val="22"/>
        </w:rPr>
        <w:t>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xml:space="preserve">2) В течение не более 8-ми (восьми) дней со дня размещения в ЕИС итогового протокола закупки Заказчик передает победителю (единственному участнику) заполненный проект договора. Проект договора направляется в виде файла формата </w:t>
      </w:r>
      <w:proofErr w:type="spellStart"/>
      <w:r w:rsidRPr="003D718F">
        <w:rPr>
          <w:snapToGrid w:val="0"/>
          <w:sz w:val="22"/>
          <w:szCs w:val="22"/>
        </w:rPr>
        <w:t>Word</w:t>
      </w:r>
      <w:proofErr w:type="spellEnd"/>
      <w:r w:rsidRPr="003D718F">
        <w:rPr>
          <w:snapToGrid w:val="0"/>
          <w:sz w:val="22"/>
          <w:szCs w:val="22"/>
        </w:rPr>
        <w:t xml:space="preserve"> на электронную почту Победителя (единственного участника). </w:t>
      </w:r>
    </w:p>
    <w:p w:rsidR="003D718F" w:rsidRPr="003D718F" w:rsidRDefault="003D718F" w:rsidP="003D718F">
      <w:pPr>
        <w:autoSpaceDE w:val="0"/>
        <w:autoSpaceDN w:val="0"/>
        <w:adjustRightInd w:val="0"/>
        <w:ind w:firstLine="709"/>
        <w:jc w:val="both"/>
        <w:rPr>
          <w:snapToGrid w:val="0"/>
          <w:sz w:val="22"/>
          <w:szCs w:val="22"/>
        </w:rPr>
      </w:pPr>
      <w:proofErr w:type="gramStart"/>
      <w:r w:rsidRPr="003D718F">
        <w:rPr>
          <w:snapToGrid w:val="0"/>
          <w:sz w:val="22"/>
          <w:szCs w:val="22"/>
        </w:rPr>
        <w:t>3) Победитель (единственный участник) в течение не более 5-ти (пяти) дней с момента получения заполненного договора должен направить Заказчику на электронную почту  скан подписанного и скрепленного печатью (за исключением физического лица) договора с последующей досылкой оригиналов почтой либо по возможности  доставить оригинал  подписанного и скрепленного печатью (за исключением физического лица) договора в двух экземплярах по адресу нахождения Заказчика.</w:t>
      </w:r>
      <w:proofErr w:type="gramEnd"/>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4) При получении сканов подписанных договоров от Победителя (единственного участника) Заказчик подписывает и проставляет печать со своей стороны и направляет скан двухсторонне подписанного договора на электронную почту Победителя (единственного участника).</w:t>
      </w:r>
      <w:r>
        <w:rPr>
          <w:snapToGrid w:val="0"/>
          <w:sz w:val="22"/>
          <w:szCs w:val="22"/>
        </w:rPr>
        <w:t xml:space="preserve"> До получения оригиналов скан двухсторонне подписанного договора принимается в работу обеими сторонами.</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При получении оригиналов Заказчик подписывает и скрепляет печатью  оба экземпляра договора и возвращает один из них Победителю (единственному участнику) закупки.</w:t>
      </w:r>
    </w:p>
    <w:p w:rsidR="003D718F" w:rsidRPr="003D718F" w:rsidRDefault="003D718F" w:rsidP="003D718F">
      <w:pPr>
        <w:autoSpaceDE w:val="0"/>
        <w:autoSpaceDN w:val="0"/>
        <w:adjustRightInd w:val="0"/>
        <w:ind w:firstLine="709"/>
        <w:jc w:val="both"/>
        <w:rPr>
          <w:snapToGrid w:val="0"/>
          <w:sz w:val="22"/>
          <w:szCs w:val="22"/>
        </w:rPr>
      </w:pPr>
      <w:proofErr w:type="gramStart"/>
      <w:r w:rsidRPr="003D718F">
        <w:rPr>
          <w:snapToGrid w:val="0"/>
          <w:sz w:val="22"/>
          <w:szCs w:val="22"/>
        </w:rPr>
        <w:t>5) Договор по результатам осуществления закупки в электронной форме, если в документации о закупке выбран способ подписания договора на бумажном носителе  заключается в указанном ранее порядке и сроки, если выбран  способ подписания договора с использованием электронной подписи договор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w:t>
      </w:r>
      <w:proofErr w:type="gramEnd"/>
      <w:r w:rsidRPr="003D718F">
        <w:rPr>
          <w:snapToGrid w:val="0"/>
          <w:sz w:val="22"/>
          <w:szCs w:val="22"/>
        </w:rPr>
        <w:t xml:space="preserve"> электронной подписью лиц, имеющих право действовать от имени соответственно Участника такой закупки, Заказчика. </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xml:space="preserve">6)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3D718F">
        <w:rPr>
          <w:snapToGrid w:val="0"/>
          <w:sz w:val="22"/>
          <w:szCs w:val="22"/>
        </w:rPr>
        <w:t>с даты</w:t>
      </w:r>
      <w:proofErr w:type="gramEnd"/>
      <w:r w:rsidRPr="003D718F">
        <w:rPr>
          <w:snapToGrid w:val="0"/>
          <w:sz w:val="22"/>
          <w:szCs w:val="22"/>
        </w:rPr>
        <w:t xml:space="preserve"> указанного одобрения. Аналогичный срок действует </w:t>
      </w:r>
      <w:proofErr w:type="gramStart"/>
      <w:r w:rsidRPr="003D718F">
        <w:rPr>
          <w:snapToGrid w:val="0"/>
          <w:sz w:val="22"/>
          <w:szCs w:val="22"/>
        </w:rPr>
        <w:t>с даты вынесения</w:t>
      </w:r>
      <w:proofErr w:type="gramEnd"/>
      <w:r w:rsidRPr="003D718F">
        <w:rPr>
          <w:snapToGrid w:val="0"/>
          <w:sz w:val="22"/>
          <w:szCs w:val="22"/>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3D718F" w:rsidRPr="003D718F" w:rsidRDefault="003647E8" w:rsidP="003D718F">
      <w:pPr>
        <w:autoSpaceDE w:val="0"/>
        <w:autoSpaceDN w:val="0"/>
        <w:adjustRightInd w:val="0"/>
        <w:ind w:firstLine="709"/>
        <w:jc w:val="both"/>
        <w:rPr>
          <w:snapToGrid w:val="0"/>
          <w:sz w:val="22"/>
          <w:szCs w:val="22"/>
        </w:rPr>
      </w:pPr>
      <w:r>
        <w:rPr>
          <w:snapToGrid w:val="0"/>
          <w:sz w:val="22"/>
          <w:szCs w:val="22"/>
        </w:rPr>
        <w:t>4.5.3</w:t>
      </w:r>
      <w:r w:rsidR="003D718F" w:rsidRPr="003D718F">
        <w:rPr>
          <w:snapToGrid w:val="0"/>
          <w:sz w:val="22"/>
          <w:szCs w:val="22"/>
        </w:rPr>
        <w:t>. Порядок действий при наличии  разногласий с проектом договора.</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1) Если Победитель (единственный участник), после получения договора обнаружит в его тексте неточности, технические ошибки, опечатки, несоответствие договора условиям, предложенным в заявке или в ходе проведения переторжки (если она проводилась), преддоговорных переговоров (если они проводились), то Победителем (единственным участником) оформляется протокол разногласий. Протокол разногласий оформляется в письменном виде и должен содержать следующие сведения:</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о месте, дате и времени его составления;</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о наименовании предмета закупки и номера закупки;</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Кроме того, в указанный протокол включаются предложения Победителя (единственного участника)  закупки по изменению условий договора.</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Протокол подписывается Победителем (единственным участником)  закупки и направляется Заказчику в течение не более 5-ти (пяти) дней с момента получения заполненного договора.</w:t>
      </w:r>
    </w:p>
    <w:p w:rsidR="003D718F" w:rsidRPr="003D718F" w:rsidRDefault="003D718F" w:rsidP="003647E8">
      <w:pPr>
        <w:autoSpaceDE w:val="0"/>
        <w:autoSpaceDN w:val="0"/>
        <w:adjustRightInd w:val="0"/>
        <w:ind w:firstLine="709"/>
        <w:jc w:val="both"/>
        <w:rPr>
          <w:snapToGrid w:val="0"/>
          <w:sz w:val="22"/>
          <w:szCs w:val="22"/>
        </w:rPr>
      </w:pPr>
      <w:r w:rsidRPr="003D718F">
        <w:rPr>
          <w:snapToGrid w:val="0"/>
          <w:sz w:val="22"/>
          <w:szCs w:val="22"/>
        </w:rPr>
        <w:t xml:space="preserve">2) Заказчик рассматривает протокол разногласий в течение 2-х (двух) рабочих дней со дня его получения от Победителя (единственного участника)  закупки. Если содержащиеся в протоколе разногласий замечания будут учтены полностью или частично, то Заказчик вносит изменения в текст договора и повторно направляет договор Победителю (единственному участнику). Вместе с тем Заказчик вправе повторно направить Победителю (единственному участнику) закупки договор в первоначальном варианте, а также </w:t>
      </w:r>
      <w:r w:rsidRPr="003D718F">
        <w:rPr>
          <w:snapToGrid w:val="0"/>
          <w:sz w:val="22"/>
          <w:szCs w:val="22"/>
        </w:rPr>
        <w:lastRenderedPageBreak/>
        <w:t xml:space="preserve">отдельный документ с указанием причин, по которым отказано в принятии полностью или частично замечаний Победителя (единственного участника) закупки, содержащихся в протоколе разногласий. </w:t>
      </w:r>
    </w:p>
    <w:p w:rsidR="003D718F" w:rsidRPr="003D718F" w:rsidRDefault="003D718F" w:rsidP="003647E8">
      <w:pPr>
        <w:autoSpaceDE w:val="0"/>
        <w:autoSpaceDN w:val="0"/>
        <w:adjustRightInd w:val="0"/>
        <w:ind w:firstLine="709"/>
        <w:jc w:val="both"/>
        <w:rPr>
          <w:snapToGrid w:val="0"/>
          <w:sz w:val="22"/>
          <w:szCs w:val="22"/>
        </w:rPr>
      </w:pPr>
      <w:r w:rsidRPr="003D718F">
        <w:rPr>
          <w:snapToGrid w:val="0"/>
          <w:sz w:val="22"/>
          <w:szCs w:val="22"/>
        </w:rPr>
        <w:t>3) Победитель (единственный участник) закупки, с которым заключается договор, в течение 3-х (трех) дней  со дня получения окончательной редакции договора,  подписывает его, скрепляет его печатью (за исключением физического лица) и возвращает Заказчику.</w:t>
      </w:r>
    </w:p>
    <w:p w:rsidR="003D718F" w:rsidRPr="003D718F" w:rsidRDefault="003D718F" w:rsidP="003647E8">
      <w:pPr>
        <w:autoSpaceDE w:val="0"/>
        <w:autoSpaceDN w:val="0"/>
        <w:adjustRightInd w:val="0"/>
        <w:ind w:firstLine="709"/>
        <w:jc w:val="both"/>
        <w:rPr>
          <w:snapToGrid w:val="0"/>
          <w:sz w:val="22"/>
          <w:szCs w:val="22"/>
        </w:rPr>
      </w:pPr>
      <w:r w:rsidRPr="003D718F">
        <w:rPr>
          <w:snapToGrid w:val="0"/>
          <w:sz w:val="22"/>
          <w:szCs w:val="22"/>
        </w:rPr>
        <w:t xml:space="preserve">4) В случае </w:t>
      </w:r>
      <w:proofErr w:type="spellStart"/>
      <w:r w:rsidRPr="003D718F">
        <w:rPr>
          <w:snapToGrid w:val="0"/>
          <w:sz w:val="22"/>
          <w:szCs w:val="22"/>
        </w:rPr>
        <w:t>недостижения</w:t>
      </w:r>
      <w:proofErr w:type="spellEnd"/>
      <w:r w:rsidRPr="003D718F">
        <w:rPr>
          <w:snapToGrid w:val="0"/>
          <w:sz w:val="22"/>
          <w:szCs w:val="22"/>
        </w:rPr>
        <w:t xml:space="preserve"> договоренности между Победителем (единственным участником) и Заказчиком по протоколу разногласий к договору, Победитель (единственный участник) должен подписать договор в предложенном Заказчиком варианте, а по пунктам разногласий решать вопрос в порядке, предусмотренном законодательством РФ. В противном случае, по истечению 20 дней с момента опубликования итогового протокола по закупке Победитель (единственный участник) будет считаться уклонившимся от заключения договора. </w:t>
      </w:r>
    </w:p>
    <w:p w:rsidR="003D718F" w:rsidRPr="003D718F" w:rsidRDefault="003D718F" w:rsidP="003647E8">
      <w:pPr>
        <w:autoSpaceDE w:val="0"/>
        <w:autoSpaceDN w:val="0"/>
        <w:adjustRightInd w:val="0"/>
        <w:ind w:firstLine="709"/>
        <w:jc w:val="both"/>
        <w:rPr>
          <w:snapToGrid w:val="0"/>
          <w:sz w:val="22"/>
          <w:szCs w:val="22"/>
        </w:rPr>
      </w:pPr>
      <w:proofErr w:type="gramStart"/>
      <w:r w:rsidRPr="003D718F">
        <w:rPr>
          <w:snapToGrid w:val="0"/>
          <w:sz w:val="22"/>
          <w:szCs w:val="22"/>
        </w:rPr>
        <w:t xml:space="preserve">5) В случае проведения закупки в электронной форме направление протокола разногласий Заказчику и дальнейший обмен документами между Победителем (единственным участником) и Заказчиком в части подписания договора осуществляются в зависимости от выбранного способа подписания договора: если в письменной форме, то по электронной почте, а если в электронной форме -  с использованием программно-аппаратных средств электронной площадки. </w:t>
      </w:r>
      <w:proofErr w:type="gramEnd"/>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napToGrid w:val="0"/>
          <w:sz w:val="22"/>
          <w:szCs w:val="22"/>
        </w:rPr>
        <w:t>4.</w:t>
      </w:r>
      <w:r w:rsidR="00E241A0">
        <w:rPr>
          <w:snapToGrid w:val="0"/>
          <w:sz w:val="22"/>
          <w:szCs w:val="22"/>
        </w:rPr>
        <w:t>5</w:t>
      </w:r>
      <w:r w:rsidRPr="00B56A43">
        <w:rPr>
          <w:snapToGrid w:val="0"/>
          <w:sz w:val="22"/>
          <w:szCs w:val="22"/>
        </w:rPr>
        <w:t>.</w:t>
      </w:r>
      <w:r w:rsidR="003647E8">
        <w:rPr>
          <w:snapToGrid w:val="0"/>
          <w:sz w:val="22"/>
          <w:szCs w:val="22"/>
        </w:rPr>
        <w:t>4</w:t>
      </w:r>
      <w:r w:rsidRPr="00B56A43">
        <w:rPr>
          <w:snapToGrid w:val="0"/>
          <w:sz w:val="22"/>
          <w:szCs w:val="22"/>
        </w:rPr>
        <w:t xml:space="preserve">. Заказчик указывает в договоре </w:t>
      </w:r>
      <w:r w:rsidRPr="00B56A43">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B56A43" w:rsidRPr="00B56A43" w:rsidRDefault="00B56A43" w:rsidP="00B56A43">
      <w:pPr>
        <w:ind w:firstLine="709"/>
        <w:jc w:val="both"/>
        <w:rPr>
          <w:snapToGrid w:val="0"/>
          <w:sz w:val="22"/>
          <w:szCs w:val="22"/>
        </w:rPr>
      </w:pPr>
      <w:r w:rsidRPr="00B56A43">
        <w:rPr>
          <w:snapToGrid w:val="0"/>
          <w:sz w:val="22"/>
          <w:szCs w:val="22"/>
        </w:rPr>
        <w:t>4.</w:t>
      </w:r>
      <w:r w:rsidR="00E241A0">
        <w:rPr>
          <w:snapToGrid w:val="0"/>
          <w:sz w:val="22"/>
          <w:szCs w:val="22"/>
        </w:rPr>
        <w:t>5</w:t>
      </w:r>
      <w:r w:rsidRPr="00B56A43">
        <w:rPr>
          <w:snapToGrid w:val="0"/>
          <w:sz w:val="22"/>
          <w:szCs w:val="22"/>
        </w:rPr>
        <w:t>.</w:t>
      </w:r>
      <w:r w:rsidR="003647E8">
        <w:rPr>
          <w:snapToGrid w:val="0"/>
          <w:sz w:val="22"/>
          <w:szCs w:val="22"/>
        </w:rPr>
        <w:t>5</w:t>
      </w:r>
      <w:r w:rsidRPr="00B56A43">
        <w:rPr>
          <w:snapToGrid w:val="0"/>
          <w:sz w:val="22"/>
          <w:szCs w:val="22"/>
        </w:rPr>
        <w:t xml:space="preserve">. В случае, если Участник, </w:t>
      </w:r>
      <w:r w:rsidR="00E241A0">
        <w:rPr>
          <w:snapToGrid w:val="0"/>
          <w:sz w:val="22"/>
          <w:szCs w:val="22"/>
        </w:rPr>
        <w:t>признанный Победителем</w:t>
      </w:r>
      <w:r w:rsidRPr="00B56A43">
        <w:rPr>
          <w:snapToGrid w:val="0"/>
          <w:sz w:val="22"/>
          <w:szCs w:val="22"/>
        </w:rPr>
        <w:t xml:space="preserve">, в срок, </w:t>
      </w:r>
      <w:r w:rsidR="00E241A0">
        <w:rPr>
          <w:snapToGrid w:val="0"/>
          <w:sz w:val="22"/>
          <w:szCs w:val="22"/>
        </w:rPr>
        <w:t>предусмотренный документацией</w:t>
      </w:r>
      <w:r w:rsidRPr="00B56A43">
        <w:rPr>
          <w:snapToGrid w:val="0"/>
          <w:sz w:val="22"/>
          <w:szCs w:val="22"/>
        </w:rPr>
        <w:t xml:space="preserve">, не представил Заказчику  подписанный договор, такой Участник признается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4.</w:t>
      </w:r>
      <w:r w:rsidR="00E241A0">
        <w:rPr>
          <w:snapToGrid w:val="0"/>
          <w:sz w:val="22"/>
          <w:szCs w:val="22"/>
        </w:rPr>
        <w:t>5</w:t>
      </w:r>
      <w:r w:rsidRPr="00B56A43">
        <w:rPr>
          <w:snapToGrid w:val="0"/>
          <w:sz w:val="22"/>
          <w:szCs w:val="22"/>
        </w:rPr>
        <w:t>.</w:t>
      </w:r>
      <w:r w:rsidR="003647E8">
        <w:rPr>
          <w:snapToGrid w:val="0"/>
          <w:sz w:val="22"/>
          <w:szCs w:val="22"/>
        </w:rPr>
        <w:t>6</w:t>
      </w:r>
      <w:r w:rsidRPr="00B56A43">
        <w:rPr>
          <w:snapToGrid w:val="0"/>
          <w:sz w:val="22"/>
          <w:szCs w:val="22"/>
        </w:rPr>
        <w:t xml:space="preserve">. Участник, </w:t>
      </w:r>
      <w:r w:rsidR="00E241A0">
        <w:rPr>
          <w:snapToGrid w:val="0"/>
          <w:sz w:val="22"/>
          <w:szCs w:val="22"/>
        </w:rPr>
        <w:t>признанный Победителем</w:t>
      </w:r>
      <w:r w:rsidRPr="00B56A43">
        <w:rPr>
          <w:snapToGrid w:val="0"/>
          <w:sz w:val="22"/>
          <w:szCs w:val="22"/>
        </w:rPr>
        <w:t xml:space="preserve">, </w:t>
      </w:r>
      <w:r w:rsidR="00E241A0">
        <w:rPr>
          <w:snapToGrid w:val="0"/>
          <w:sz w:val="22"/>
          <w:szCs w:val="22"/>
        </w:rPr>
        <w:t>до заключения договора</w:t>
      </w:r>
      <w:r w:rsidRPr="00B56A43">
        <w:rPr>
          <w:snapToGrid w:val="0"/>
          <w:sz w:val="22"/>
          <w:szCs w:val="22"/>
        </w:rPr>
        <w:t xml:space="preserve"> должен представить Заказчику обеспечение исполнения договора, в случае, если в  документации запроса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w:t>
      </w:r>
    </w:p>
    <w:p w:rsidR="00B56A43" w:rsidRPr="00B56A43" w:rsidRDefault="00B56A43" w:rsidP="00B56A43">
      <w:pPr>
        <w:autoSpaceDE w:val="0"/>
        <w:autoSpaceDN w:val="0"/>
        <w:adjustRightInd w:val="0"/>
        <w:ind w:firstLine="709"/>
        <w:jc w:val="both"/>
        <w:rPr>
          <w:snapToGrid w:val="0"/>
          <w:sz w:val="22"/>
          <w:szCs w:val="22"/>
        </w:rPr>
      </w:pPr>
      <w:bookmarkStart w:id="140" w:name="sub_784"/>
      <w:bookmarkEnd w:id="136"/>
      <w:r w:rsidRPr="00B56A43">
        <w:rPr>
          <w:sz w:val="22"/>
          <w:szCs w:val="22"/>
        </w:rPr>
        <w:t>4.</w:t>
      </w:r>
      <w:r w:rsidR="00E241A0">
        <w:rPr>
          <w:sz w:val="22"/>
          <w:szCs w:val="22"/>
        </w:rPr>
        <w:t>5</w:t>
      </w:r>
      <w:r w:rsidRPr="00B56A43">
        <w:rPr>
          <w:sz w:val="22"/>
          <w:szCs w:val="22"/>
        </w:rPr>
        <w:t>.</w:t>
      </w:r>
      <w:r w:rsidR="003647E8">
        <w:rPr>
          <w:sz w:val="22"/>
          <w:szCs w:val="22"/>
        </w:rPr>
        <w:t>7</w:t>
      </w:r>
      <w:r w:rsidRPr="00B56A43">
        <w:rPr>
          <w:sz w:val="22"/>
          <w:szCs w:val="22"/>
        </w:rPr>
        <w:t xml:space="preserve">. </w:t>
      </w:r>
      <w:r w:rsidRPr="00B56A43">
        <w:rPr>
          <w:snapToGrid w:val="0"/>
          <w:sz w:val="22"/>
          <w:szCs w:val="22"/>
        </w:rPr>
        <w:t xml:space="preserve">В случае, если Участник, </w:t>
      </w:r>
      <w:r w:rsidR="00E241A0">
        <w:rPr>
          <w:snapToGrid w:val="0"/>
          <w:sz w:val="22"/>
          <w:szCs w:val="22"/>
        </w:rPr>
        <w:t>признанный Победителем</w:t>
      </w:r>
      <w:r w:rsidRPr="00B56A43">
        <w:rPr>
          <w:snapToGrid w:val="0"/>
          <w:sz w:val="22"/>
          <w:szCs w:val="22"/>
        </w:rPr>
        <w:t xml:space="preserve">, признан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 закупочная комиссия вправе пересмотреть решение об итога</w:t>
      </w:r>
      <w:r w:rsidR="00E241A0">
        <w:rPr>
          <w:snapToGrid w:val="0"/>
          <w:sz w:val="22"/>
          <w:szCs w:val="22"/>
        </w:rPr>
        <w:t>х  запроса</w:t>
      </w:r>
      <w:r w:rsidRPr="00B56A43">
        <w:rPr>
          <w:snapToGrid w:val="0"/>
          <w:sz w:val="22"/>
          <w:szCs w:val="22"/>
        </w:rPr>
        <w:t xml:space="preserve">: либо предложить Участнику, занявшему второе место в ранжировке заявок заключить договор, либо отказаться от заключения договора по результатам </w:t>
      </w:r>
      <w:r w:rsidR="00E241A0">
        <w:rPr>
          <w:snapToGrid w:val="0"/>
          <w:sz w:val="22"/>
          <w:szCs w:val="22"/>
        </w:rPr>
        <w:t>закупки</w:t>
      </w:r>
      <w:r w:rsidRPr="00B56A43">
        <w:rPr>
          <w:snapToGrid w:val="0"/>
          <w:sz w:val="22"/>
          <w:szCs w:val="22"/>
        </w:rPr>
        <w:t xml:space="preserve">. </w:t>
      </w:r>
      <w:r w:rsidR="003647E8">
        <w:rPr>
          <w:snapToGrid w:val="0"/>
          <w:sz w:val="22"/>
          <w:szCs w:val="22"/>
        </w:rPr>
        <w:t xml:space="preserve">Данное решение фиксируется протоколом. </w:t>
      </w:r>
      <w:r w:rsidR="003647E8" w:rsidRPr="003647E8">
        <w:rPr>
          <w:snapToGrid w:val="0"/>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3-х (трех) рабочих дней со дня подписания направляется участнику, который признан уклонившимся от заключения договора. Протокол размещается в ЕИС не позднее чем через 3 (три) дня со дня подписания</w:t>
      </w:r>
      <w:r w:rsidR="003647E8">
        <w:rPr>
          <w:snapToGrid w:val="0"/>
          <w:sz w:val="22"/>
          <w:szCs w:val="22"/>
        </w:rPr>
        <w:t xml:space="preserve"> </w:t>
      </w:r>
      <w:r w:rsidRPr="00B56A43">
        <w:rPr>
          <w:snapToGrid w:val="0"/>
          <w:sz w:val="22"/>
          <w:szCs w:val="22"/>
        </w:rPr>
        <w:t xml:space="preserve">Обеспечение заявки, если оно было установлено в документации,  такому Участнику не возвращается. </w:t>
      </w:r>
    </w:p>
    <w:p w:rsidR="00B56A43" w:rsidRDefault="00B56A43" w:rsidP="00B56A43">
      <w:pPr>
        <w:autoSpaceDE w:val="0"/>
        <w:autoSpaceDN w:val="0"/>
        <w:adjustRightInd w:val="0"/>
        <w:ind w:firstLine="709"/>
        <w:jc w:val="both"/>
        <w:rPr>
          <w:snapToGrid w:val="0"/>
          <w:sz w:val="22"/>
          <w:szCs w:val="22"/>
        </w:rPr>
      </w:pPr>
      <w:r w:rsidRPr="00B56A43">
        <w:rPr>
          <w:snapToGrid w:val="0"/>
          <w:sz w:val="22"/>
          <w:szCs w:val="22"/>
        </w:rPr>
        <w:t>4.</w:t>
      </w:r>
      <w:r w:rsidR="00E241A0">
        <w:rPr>
          <w:snapToGrid w:val="0"/>
          <w:sz w:val="22"/>
          <w:szCs w:val="22"/>
        </w:rPr>
        <w:t>5</w:t>
      </w:r>
      <w:r w:rsidR="003647E8">
        <w:rPr>
          <w:snapToGrid w:val="0"/>
          <w:sz w:val="22"/>
          <w:szCs w:val="22"/>
        </w:rPr>
        <w:t>.8</w:t>
      </w:r>
      <w:r w:rsidRPr="00B56A43">
        <w:rPr>
          <w:snapToGrid w:val="0"/>
          <w:sz w:val="22"/>
          <w:szCs w:val="22"/>
        </w:rPr>
        <w:t>. В случае</w:t>
      </w:r>
      <w:proofErr w:type="gramStart"/>
      <w:r w:rsidRPr="00B56A43">
        <w:rPr>
          <w:snapToGrid w:val="0"/>
          <w:sz w:val="22"/>
          <w:szCs w:val="22"/>
        </w:rPr>
        <w:t>,</w:t>
      </w:r>
      <w:proofErr w:type="gramEnd"/>
      <w:r w:rsidRPr="00B56A43">
        <w:rPr>
          <w:snapToGrid w:val="0"/>
          <w:sz w:val="22"/>
          <w:szCs w:val="22"/>
        </w:rPr>
        <w:t xml:space="preserve"> если закупочная комиссия примет решение о заключении договора с Участником, занявшем второе место в </w:t>
      </w:r>
      <w:proofErr w:type="spellStart"/>
      <w:r w:rsidRPr="00B56A43">
        <w:rPr>
          <w:snapToGrid w:val="0"/>
          <w:sz w:val="22"/>
          <w:szCs w:val="22"/>
        </w:rPr>
        <w:t>ранжировке</w:t>
      </w:r>
      <w:proofErr w:type="spellEnd"/>
      <w:r w:rsidRPr="00B56A43">
        <w:rPr>
          <w:snapToGrid w:val="0"/>
          <w:sz w:val="22"/>
          <w:szCs w:val="22"/>
        </w:rPr>
        <w:t xml:space="preserve"> заявок, </w:t>
      </w:r>
      <w:r w:rsidR="003647E8">
        <w:rPr>
          <w:snapToGrid w:val="0"/>
          <w:sz w:val="22"/>
          <w:szCs w:val="22"/>
        </w:rPr>
        <w:t>договор заключается в порядке и сроки</w:t>
      </w:r>
      <w:r w:rsidR="00E241A0">
        <w:rPr>
          <w:snapToGrid w:val="0"/>
          <w:sz w:val="22"/>
          <w:szCs w:val="22"/>
        </w:rPr>
        <w:t xml:space="preserve">, </w:t>
      </w:r>
      <w:r w:rsidR="00E241A0" w:rsidRPr="00B56A43">
        <w:rPr>
          <w:snapToGrid w:val="0"/>
          <w:sz w:val="22"/>
          <w:szCs w:val="22"/>
        </w:rPr>
        <w:t>указанны</w:t>
      </w:r>
      <w:r w:rsidR="00E241A0">
        <w:rPr>
          <w:snapToGrid w:val="0"/>
          <w:sz w:val="22"/>
          <w:szCs w:val="22"/>
        </w:rPr>
        <w:t>е</w:t>
      </w:r>
      <w:r w:rsidR="00E241A0" w:rsidRPr="00B56A43">
        <w:rPr>
          <w:snapToGrid w:val="0"/>
          <w:sz w:val="22"/>
          <w:szCs w:val="22"/>
        </w:rPr>
        <w:t xml:space="preserve"> в </w:t>
      </w:r>
      <w:proofErr w:type="spellStart"/>
      <w:r w:rsidR="00E241A0" w:rsidRPr="00B56A43">
        <w:rPr>
          <w:snapToGrid w:val="0"/>
          <w:sz w:val="22"/>
          <w:szCs w:val="22"/>
        </w:rPr>
        <w:t>п</w:t>
      </w:r>
      <w:r w:rsidR="003647E8">
        <w:rPr>
          <w:snapToGrid w:val="0"/>
          <w:sz w:val="22"/>
          <w:szCs w:val="22"/>
        </w:rPr>
        <w:t>п</w:t>
      </w:r>
      <w:proofErr w:type="spellEnd"/>
      <w:r w:rsidR="00E241A0" w:rsidRPr="00B56A43">
        <w:rPr>
          <w:snapToGrid w:val="0"/>
          <w:sz w:val="22"/>
          <w:szCs w:val="22"/>
        </w:rPr>
        <w:t>.</w:t>
      </w:r>
      <w:r w:rsidR="003647E8">
        <w:rPr>
          <w:snapToGrid w:val="0"/>
          <w:sz w:val="22"/>
          <w:szCs w:val="22"/>
        </w:rPr>
        <w:t xml:space="preserve"> 4.5.2</w:t>
      </w:r>
      <w:r w:rsidR="00E241A0" w:rsidRPr="00B56A43">
        <w:rPr>
          <w:snapToGrid w:val="0"/>
          <w:sz w:val="22"/>
          <w:szCs w:val="22"/>
        </w:rPr>
        <w:t>.</w:t>
      </w:r>
      <w:r w:rsidR="003647E8">
        <w:rPr>
          <w:snapToGrid w:val="0"/>
          <w:sz w:val="22"/>
          <w:szCs w:val="22"/>
        </w:rPr>
        <w:t xml:space="preserve"> и 4.5.3.</w:t>
      </w:r>
      <w:r w:rsidR="00E241A0" w:rsidRPr="00B56A43">
        <w:rPr>
          <w:snapToGrid w:val="0"/>
          <w:sz w:val="22"/>
          <w:szCs w:val="22"/>
        </w:rPr>
        <w:t xml:space="preserve"> </w:t>
      </w:r>
      <w:r w:rsidR="003647E8">
        <w:rPr>
          <w:snapToGrid w:val="0"/>
          <w:sz w:val="22"/>
          <w:szCs w:val="22"/>
        </w:rPr>
        <w:t>документации с момента опубликования протокола (п.4.5.7)</w:t>
      </w:r>
      <w:r w:rsidRPr="00B56A43">
        <w:rPr>
          <w:snapToGrid w:val="0"/>
          <w:sz w:val="22"/>
          <w:szCs w:val="22"/>
        </w:rPr>
        <w:t xml:space="preserve">. </w:t>
      </w:r>
    </w:p>
    <w:p w:rsidR="00B56A43" w:rsidRPr="00B56A43" w:rsidRDefault="00B56A43" w:rsidP="003647E8">
      <w:pPr>
        <w:autoSpaceDE w:val="0"/>
        <w:autoSpaceDN w:val="0"/>
        <w:adjustRightInd w:val="0"/>
        <w:ind w:firstLine="709"/>
        <w:jc w:val="both"/>
        <w:rPr>
          <w:rFonts w:eastAsia="Calibri"/>
          <w:sz w:val="22"/>
          <w:szCs w:val="22"/>
          <w:lang w:eastAsia="en-US"/>
        </w:rPr>
      </w:pPr>
      <w:bookmarkStart w:id="141" w:name="P467"/>
      <w:bookmarkEnd w:id="141"/>
      <w:r w:rsidRPr="00B56A43">
        <w:rPr>
          <w:snapToGrid w:val="0"/>
          <w:sz w:val="22"/>
          <w:szCs w:val="22"/>
        </w:rPr>
        <w:t>4.</w:t>
      </w:r>
      <w:r w:rsidR="003647E8">
        <w:rPr>
          <w:snapToGrid w:val="0"/>
          <w:sz w:val="22"/>
          <w:szCs w:val="22"/>
        </w:rPr>
        <w:t>5</w:t>
      </w:r>
      <w:r w:rsidRPr="00B56A43">
        <w:rPr>
          <w:snapToGrid w:val="0"/>
          <w:sz w:val="22"/>
          <w:szCs w:val="22"/>
        </w:rPr>
        <w:t>.</w:t>
      </w:r>
      <w:r w:rsidR="003647E8">
        <w:rPr>
          <w:snapToGrid w:val="0"/>
          <w:sz w:val="22"/>
          <w:szCs w:val="22"/>
        </w:rPr>
        <w:t>9</w:t>
      </w:r>
      <w:r w:rsidRPr="00B56A43">
        <w:rPr>
          <w:snapToGrid w:val="0"/>
          <w:sz w:val="22"/>
          <w:szCs w:val="22"/>
        </w:rPr>
        <w:t xml:space="preserve">. </w:t>
      </w:r>
      <w:proofErr w:type="gramStart"/>
      <w:r w:rsidRPr="00B56A43">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w:t>
      </w:r>
      <w:r w:rsidRPr="00B56A43">
        <w:rPr>
          <w:rFonts w:eastAsia="Calibri"/>
          <w:sz w:val="24"/>
          <w:szCs w:val="24"/>
          <w:lang w:eastAsia="en-US"/>
        </w:rPr>
        <w:t xml:space="preserve"> </w:t>
      </w:r>
      <w:r w:rsidRPr="00B56A43">
        <w:rPr>
          <w:rFonts w:eastAsia="Calibri"/>
          <w:sz w:val="22"/>
          <w:szCs w:val="22"/>
          <w:lang w:eastAsia="en-US"/>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Pr="00B56A43">
        <w:rPr>
          <w:rFonts w:eastAsia="Calibri"/>
          <w:sz w:val="22"/>
          <w:szCs w:val="22"/>
          <w:lang w:eastAsia="en-US"/>
        </w:rPr>
        <w:t xml:space="preserve">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513EE" w:rsidRPr="003647E8" w:rsidRDefault="003647E8" w:rsidP="003647E8">
      <w:pPr>
        <w:autoSpaceDE w:val="0"/>
        <w:autoSpaceDN w:val="0"/>
        <w:adjustRightInd w:val="0"/>
        <w:ind w:firstLine="709"/>
        <w:jc w:val="both"/>
        <w:rPr>
          <w:rFonts w:eastAsia="Calibri"/>
          <w:sz w:val="22"/>
          <w:szCs w:val="22"/>
          <w:lang w:eastAsia="en-US"/>
        </w:rPr>
      </w:pPr>
      <w:r>
        <w:rPr>
          <w:rFonts w:eastAsia="Calibri"/>
          <w:sz w:val="22"/>
          <w:szCs w:val="22"/>
          <w:lang w:eastAsia="en-US"/>
        </w:rPr>
        <w:t xml:space="preserve">4.5.10. </w:t>
      </w:r>
      <w:proofErr w:type="gramStart"/>
      <w:r w:rsidR="00F513EE" w:rsidRPr="003647E8">
        <w:rPr>
          <w:rFonts w:eastAsia="Calibri"/>
          <w:sz w:val="22"/>
          <w:szCs w:val="22"/>
          <w:lang w:eastAsia="en-US"/>
        </w:rPr>
        <w:t>При заключении договора Заказчик по согласованию с участником, с которым заключается договор, вправе внести изменения в договор в части количества поставляемого товара (объема выполняемых работ, оказываемых услуг) и сумму договора не более чем на 10 % от суммы, указанной в итоговом протоколе, а так же сроки исполнения договора, если это предусмотрено документацией.</w:t>
      </w:r>
      <w:proofErr w:type="gramEnd"/>
      <w:r w:rsidR="00F513EE" w:rsidRPr="003647E8">
        <w:rPr>
          <w:rFonts w:eastAsia="Calibri"/>
          <w:sz w:val="22"/>
          <w:szCs w:val="22"/>
          <w:lang w:eastAsia="en-US"/>
        </w:rPr>
        <w:t xml:space="preserve"> </w:t>
      </w:r>
      <w:bookmarkStart w:id="142" w:name="P487"/>
      <w:bookmarkEnd w:id="142"/>
      <w:r w:rsidR="00F513EE" w:rsidRPr="003647E8">
        <w:rPr>
          <w:rFonts w:eastAsia="Calibri"/>
          <w:sz w:val="22"/>
          <w:szCs w:val="22"/>
          <w:lang w:eastAsia="en-US"/>
        </w:rPr>
        <w:t>При этом сразу в ЕИС публикуется измененный договор.</w:t>
      </w:r>
    </w:p>
    <w:bookmarkEnd w:id="140"/>
    <w:p w:rsidR="00B56A43" w:rsidRPr="00B56A43" w:rsidRDefault="00B56A43" w:rsidP="00B56A43">
      <w:pPr>
        <w:widowControl w:val="0"/>
        <w:tabs>
          <w:tab w:val="num" w:pos="2160"/>
        </w:tabs>
        <w:adjustRightInd w:val="0"/>
        <w:ind w:firstLine="360"/>
        <w:jc w:val="center"/>
        <w:rPr>
          <w:rFonts w:cs="Arial"/>
          <w:b/>
          <w:sz w:val="22"/>
          <w:szCs w:val="22"/>
        </w:rPr>
      </w:pPr>
      <w:r w:rsidRPr="00B56A43">
        <w:rPr>
          <w:rFonts w:cs="Arial"/>
          <w:b/>
          <w:sz w:val="22"/>
          <w:szCs w:val="22"/>
        </w:rPr>
        <w:t>5. УРЕГУЛИРОВАНИЕ СПОРОВ</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5.1</w:t>
      </w:r>
      <w:proofErr w:type="gramStart"/>
      <w:r w:rsidRPr="00B56A43">
        <w:rPr>
          <w:snapToGrid w:val="0"/>
          <w:sz w:val="22"/>
          <w:szCs w:val="22"/>
        </w:rPr>
        <w:t xml:space="preserve"> В</w:t>
      </w:r>
      <w:proofErr w:type="gramEnd"/>
      <w:r w:rsidRPr="00B56A43">
        <w:rPr>
          <w:snapToGrid w:val="0"/>
          <w:sz w:val="22"/>
          <w:szCs w:val="22"/>
        </w:rPr>
        <w:t xml:space="preserve"> случае возникновения любых противоречий, претензий, разногласий и споров, связанных с отбором организации по предмету запроса Участники</w:t>
      </w:r>
      <w:r w:rsidR="003647E8">
        <w:rPr>
          <w:snapToGrid w:val="0"/>
          <w:sz w:val="22"/>
          <w:szCs w:val="22"/>
        </w:rPr>
        <w:t xml:space="preserve"> и</w:t>
      </w:r>
      <w:r w:rsidRPr="00B56A43">
        <w:rPr>
          <w:snapToGrid w:val="0"/>
          <w:sz w:val="22"/>
          <w:szCs w:val="22"/>
        </w:rPr>
        <w:t xml:space="preserve"> Заказчик прилагают усилия для урегулирования таких противоречий, претензий и разногласий в добровольном порядке.</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 xml:space="preserve">5.2. </w:t>
      </w:r>
      <w:proofErr w:type="gramStart"/>
      <w:r w:rsidRPr="00B56A43">
        <w:rPr>
          <w:snapToGrid w:val="0"/>
          <w:sz w:val="22"/>
          <w:szCs w:val="22"/>
        </w:rPr>
        <w:t>Вышеизложенное не ограничивает права сторон на обращение в уполномоченные органы в соответствии с действующим законодательством.</w:t>
      </w:r>
      <w:proofErr w:type="gramEnd"/>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 xml:space="preserve">5.3. </w:t>
      </w:r>
      <w:proofErr w:type="gramStart"/>
      <w:r w:rsidRPr="00B56A43">
        <w:rPr>
          <w:snapToGrid w:val="0"/>
          <w:sz w:val="22"/>
          <w:szCs w:val="22"/>
        </w:rPr>
        <w:t>Любые споры, остающиеся неурегулированными во внесудебном порядке разрешаются</w:t>
      </w:r>
      <w:proofErr w:type="gramEnd"/>
      <w:r w:rsidRPr="00B56A43">
        <w:rPr>
          <w:snapToGrid w:val="0"/>
          <w:sz w:val="22"/>
          <w:szCs w:val="22"/>
        </w:rPr>
        <w:t xml:space="preserve"> в судебном порядке</w:t>
      </w:r>
      <w:bookmarkStart w:id="143" w:name="_РАЗДЕЛ_I_3_ИНФОРМАЦИОННАЯ_КАРТА_КОН"/>
      <w:bookmarkEnd w:id="143"/>
      <w:r w:rsidRPr="00B56A43">
        <w:rPr>
          <w:snapToGrid w:val="0"/>
          <w:sz w:val="22"/>
          <w:szCs w:val="22"/>
        </w:rPr>
        <w:t xml:space="preserve"> в Арбитражном суде Камчатского края.</w:t>
      </w:r>
    </w:p>
    <w:p w:rsidR="00B56A43" w:rsidRPr="00B56A43" w:rsidRDefault="00B56A43"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44" w:name="_Toc55285338"/>
      <w:bookmarkStart w:id="145" w:name="_Toc55305372"/>
      <w:bookmarkStart w:id="146" w:name="_Toc57314621"/>
      <w:bookmarkStart w:id="147" w:name="_Toc69728946"/>
      <w:bookmarkStart w:id="148" w:name="_Toc385595338"/>
      <w:bookmarkStart w:id="149" w:name="_Ref407365915"/>
      <w:r w:rsidRPr="00B56A43">
        <w:rPr>
          <w:rFonts w:cs="Arial"/>
          <w:b/>
          <w:sz w:val="22"/>
          <w:szCs w:val="22"/>
        </w:rPr>
        <w:lastRenderedPageBreak/>
        <w:t xml:space="preserve">6. ПРОЧИЕ </w:t>
      </w:r>
      <w:bookmarkEnd w:id="144"/>
      <w:bookmarkEnd w:id="145"/>
      <w:r w:rsidRPr="00B56A43">
        <w:rPr>
          <w:rFonts w:cs="Arial"/>
          <w:b/>
          <w:sz w:val="22"/>
          <w:szCs w:val="22"/>
        </w:rPr>
        <w:t>ПОЛОЖЕНИЯ</w:t>
      </w:r>
      <w:bookmarkEnd w:id="146"/>
      <w:bookmarkEnd w:id="147"/>
      <w:bookmarkEnd w:id="148"/>
      <w:bookmarkEnd w:id="149"/>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6.1.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запроса.</w:t>
      </w:r>
    </w:p>
    <w:p w:rsidR="00B56A43" w:rsidRPr="00B56A43" w:rsidRDefault="00B56A43" w:rsidP="00C1474B">
      <w:pPr>
        <w:numPr>
          <w:ilvl w:val="2"/>
          <w:numId w:val="0"/>
        </w:numPr>
        <w:tabs>
          <w:tab w:val="num" w:pos="1960"/>
          <w:tab w:val="num" w:pos="10916"/>
        </w:tabs>
        <w:ind w:firstLine="709"/>
        <w:jc w:val="both"/>
        <w:rPr>
          <w:rFonts w:cs="Arial"/>
          <w:sz w:val="21"/>
          <w:szCs w:val="21"/>
        </w:rPr>
      </w:pPr>
      <w:r w:rsidRPr="00B56A43">
        <w:rPr>
          <w:snapToGrid w:val="0"/>
          <w:sz w:val="22"/>
          <w:szCs w:val="22"/>
        </w:rPr>
        <w:t>6.2.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w:t>
      </w:r>
      <w:r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ИНФОРМАЦИОННАЯ КАРТА ЗАПРОСА</w:t>
      </w:r>
      <w:r w:rsidR="004F292D">
        <w:rPr>
          <w:b/>
          <w:bCs/>
          <w:color w:val="000000"/>
          <w:sz w:val="22"/>
          <w:szCs w:val="22"/>
        </w:rPr>
        <w:t xml:space="preserve"> ТЕХНИКО-КОММЕРЧЕСКИХ</w:t>
      </w:r>
      <w:r w:rsidRPr="00B56A43">
        <w:rPr>
          <w:b/>
          <w:bCs/>
          <w:color w:val="000000"/>
          <w:sz w:val="22"/>
          <w:szCs w:val="22"/>
        </w:rPr>
        <w:t xml:space="preserve"> ПРЕДЛОЖЕНИЙ</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w:t>
      </w:r>
      <w:r w:rsidRPr="00832D28">
        <w:rPr>
          <w:color w:val="000000"/>
          <w:sz w:val="22"/>
          <w:szCs w:val="22"/>
        </w:rPr>
        <w:t xml:space="preserve">части </w:t>
      </w:r>
      <w:r w:rsidRPr="00832D28">
        <w:rPr>
          <w:color w:val="000000"/>
          <w:sz w:val="22"/>
          <w:szCs w:val="22"/>
          <w:lang w:val="en-US"/>
        </w:rPr>
        <w:t>I</w:t>
      </w:r>
      <w:r w:rsidRPr="00832D28">
        <w:rPr>
          <w:color w:val="000000"/>
          <w:sz w:val="22"/>
          <w:szCs w:val="22"/>
        </w:rPr>
        <w:t>. «Общие условия проведения запроса</w:t>
      </w:r>
      <w:r w:rsidR="00FD14CA" w:rsidRPr="00832D28">
        <w:rPr>
          <w:color w:val="000000"/>
          <w:sz w:val="22"/>
          <w:szCs w:val="22"/>
        </w:rPr>
        <w:t xml:space="preserve"> технико-коммерческих </w:t>
      </w:r>
      <w:r w:rsidRPr="00832D28">
        <w:rPr>
          <w:color w:val="000000"/>
          <w:sz w:val="22"/>
          <w:szCs w:val="22"/>
        </w:rPr>
        <w:t>предложений». При возникновении противоречия</w:t>
      </w:r>
      <w:r w:rsidRPr="00B56A43">
        <w:rPr>
          <w:color w:val="000000"/>
          <w:sz w:val="22"/>
          <w:szCs w:val="22"/>
        </w:rPr>
        <w:t xml:space="preserve">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W w:w="10774" w:type="dxa"/>
        <w:tblInd w:w="-114" w:type="dxa"/>
        <w:tblLayout w:type="fixed"/>
        <w:tblLook w:val="0000" w:firstRow="0" w:lastRow="0" w:firstColumn="0" w:lastColumn="0" w:noHBand="0" w:noVBand="0"/>
      </w:tblPr>
      <w:tblGrid>
        <w:gridCol w:w="709"/>
        <w:gridCol w:w="2863"/>
        <w:gridCol w:w="7202"/>
      </w:tblGrid>
      <w:tr w:rsidR="00B56A43" w:rsidRPr="00B56A43" w:rsidTr="00833D3A">
        <w:trPr>
          <w:trHeight w:val="39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lang w:val="en-US"/>
              </w:rPr>
            </w:pPr>
            <w:r w:rsidRPr="00B56A43">
              <w:rPr>
                <w:b/>
                <w:bCs/>
                <w:iCs/>
                <w:sz w:val="21"/>
                <w:szCs w:val="21"/>
              </w:rPr>
              <w:t>№</w:t>
            </w:r>
          </w:p>
          <w:p w:rsidR="00B56A43" w:rsidRPr="00B56A43" w:rsidRDefault="00B56A43" w:rsidP="00B56A43">
            <w:pPr>
              <w:widowControl w:val="0"/>
              <w:jc w:val="center"/>
              <w:rPr>
                <w:b/>
                <w:bCs/>
                <w:iCs/>
                <w:sz w:val="21"/>
                <w:szCs w:val="21"/>
              </w:rPr>
            </w:pPr>
            <w:proofErr w:type="gramStart"/>
            <w:r w:rsidRPr="00B56A43">
              <w:rPr>
                <w:b/>
                <w:bCs/>
                <w:iCs/>
                <w:sz w:val="21"/>
                <w:szCs w:val="21"/>
              </w:rPr>
              <w:t>п</w:t>
            </w:r>
            <w:proofErr w:type="gramEnd"/>
            <w:r w:rsidRPr="00B56A43">
              <w:rPr>
                <w:b/>
                <w:bCs/>
                <w:iCs/>
                <w:sz w:val="21"/>
                <w:szCs w:val="21"/>
              </w:rPr>
              <w:t>/п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Текст пояснений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7.1.</w:t>
            </w:r>
          </w:p>
        </w:tc>
        <w:tc>
          <w:tcPr>
            <w:tcW w:w="2863" w:type="dxa"/>
            <w:tcBorders>
              <w:top w:val="single" w:sz="4" w:space="0" w:color="auto"/>
              <w:left w:val="single" w:sz="4" w:space="0" w:color="auto"/>
              <w:bottom w:val="single" w:sz="4" w:space="0" w:color="auto"/>
              <w:right w:val="single" w:sz="4" w:space="0" w:color="auto"/>
            </w:tcBorders>
          </w:tcPr>
          <w:p w:rsidR="00B56A43" w:rsidRPr="00686228" w:rsidRDefault="00B56A43" w:rsidP="00B56A43">
            <w:pPr>
              <w:widowControl w:val="0"/>
              <w:jc w:val="both"/>
              <w:rPr>
                <w:sz w:val="21"/>
                <w:szCs w:val="21"/>
              </w:rPr>
            </w:pPr>
            <w:r w:rsidRPr="00686228">
              <w:rPr>
                <w:sz w:val="21"/>
                <w:szCs w:val="21"/>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686228" w:rsidRDefault="00B56A43" w:rsidP="00B56A43">
            <w:pPr>
              <w:widowControl w:val="0"/>
              <w:jc w:val="center"/>
              <w:rPr>
                <w:b/>
                <w:bCs/>
                <w:sz w:val="21"/>
                <w:szCs w:val="21"/>
              </w:rPr>
            </w:pPr>
            <w:r w:rsidRPr="00686228">
              <w:rPr>
                <w:b/>
                <w:bCs/>
                <w:sz w:val="21"/>
                <w:szCs w:val="21"/>
              </w:rPr>
              <w:t>АО «Корякэнерго»</w:t>
            </w:r>
          </w:p>
          <w:p w:rsidR="00B56A43" w:rsidRPr="00686228" w:rsidRDefault="00B56A43" w:rsidP="00B56A43">
            <w:pPr>
              <w:widowControl w:val="0"/>
              <w:jc w:val="both"/>
              <w:rPr>
                <w:sz w:val="21"/>
                <w:szCs w:val="21"/>
              </w:rPr>
            </w:pPr>
            <w:proofErr w:type="gramStart"/>
            <w:r w:rsidRPr="00686228">
              <w:rPr>
                <w:b/>
                <w:bCs/>
                <w:sz w:val="21"/>
                <w:szCs w:val="21"/>
              </w:rPr>
              <w:t>Юридический адрес</w:t>
            </w:r>
            <w:r w:rsidRPr="00686228">
              <w:rPr>
                <w:sz w:val="21"/>
                <w:szCs w:val="21"/>
              </w:rPr>
              <w:t>: 683013, Камчатский край, г. Петропавловск-Камчатский, ул. Озерная, д.41</w:t>
            </w:r>
            <w:proofErr w:type="gramEnd"/>
          </w:p>
          <w:p w:rsidR="00B56A43" w:rsidRPr="00686228" w:rsidRDefault="00B56A43" w:rsidP="00B56A43">
            <w:pPr>
              <w:widowControl w:val="0"/>
              <w:jc w:val="both"/>
              <w:rPr>
                <w:sz w:val="21"/>
                <w:szCs w:val="21"/>
              </w:rPr>
            </w:pPr>
            <w:proofErr w:type="gramStart"/>
            <w:r w:rsidRPr="00686228">
              <w:rPr>
                <w:b/>
                <w:bCs/>
                <w:sz w:val="21"/>
                <w:szCs w:val="21"/>
              </w:rPr>
              <w:t>Почтовый адрес</w:t>
            </w:r>
            <w:r w:rsidRPr="00686228">
              <w:rPr>
                <w:sz w:val="21"/>
                <w:szCs w:val="21"/>
              </w:rPr>
              <w:t>: 683013, Камчатский край, г. Петропавловск-Камчатский, ул. Озерная, д.41</w:t>
            </w:r>
            <w:proofErr w:type="gramEnd"/>
          </w:p>
          <w:p w:rsidR="00B56A43" w:rsidRPr="00686228" w:rsidRDefault="00B56A43" w:rsidP="00B56A43">
            <w:pPr>
              <w:widowControl w:val="0"/>
              <w:jc w:val="both"/>
              <w:rPr>
                <w:sz w:val="21"/>
                <w:szCs w:val="21"/>
              </w:rPr>
            </w:pPr>
            <w:r w:rsidRPr="00686228">
              <w:rPr>
                <w:b/>
                <w:bCs/>
                <w:sz w:val="21"/>
                <w:szCs w:val="21"/>
              </w:rPr>
              <w:t>Адрес электронной почты</w:t>
            </w:r>
            <w:r w:rsidRPr="00686228">
              <w:rPr>
                <w:sz w:val="21"/>
                <w:szCs w:val="21"/>
              </w:rPr>
              <w:t xml:space="preserve">: </w:t>
            </w:r>
            <w:hyperlink r:id="rId9" w:history="1">
              <w:r w:rsidRPr="00686228">
                <w:rPr>
                  <w:color w:val="0000FF"/>
                  <w:sz w:val="21"/>
                  <w:szCs w:val="21"/>
                  <w:u w:val="single"/>
                  <w:lang w:val="en-US"/>
                </w:rPr>
                <w:t>zakupki</w:t>
              </w:r>
              <w:r w:rsidRPr="00686228">
                <w:rPr>
                  <w:color w:val="0000FF"/>
                  <w:sz w:val="21"/>
                  <w:szCs w:val="21"/>
                  <w:u w:val="single"/>
                </w:rPr>
                <w:t>@</w:t>
              </w:r>
              <w:r w:rsidRPr="00686228">
                <w:rPr>
                  <w:color w:val="0000FF"/>
                  <w:sz w:val="21"/>
                  <w:szCs w:val="21"/>
                  <w:u w:val="single"/>
                  <w:lang w:val="en-US"/>
                </w:rPr>
                <w:t>korenergo</w:t>
              </w:r>
              <w:r w:rsidRPr="00686228">
                <w:rPr>
                  <w:color w:val="0000FF"/>
                  <w:sz w:val="21"/>
                  <w:szCs w:val="21"/>
                  <w:u w:val="single"/>
                </w:rPr>
                <w:t>.</w:t>
              </w:r>
              <w:r w:rsidRPr="00686228">
                <w:rPr>
                  <w:color w:val="0000FF"/>
                  <w:sz w:val="21"/>
                  <w:szCs w:val="21"/>
                  <w:u w:val="single"/>
                  <w:lang w:val="en-US"/>
                </w:rPr>
                <w:t>ru</w:t>
              </w:r>
            </w:hyperlink>
            <w:r w:rsidRPr="00686228">
              <w:rPr>
                <w:sz w:val="21"/>
                <w:szCs w:val="21"/>
              </w:rPr>
              <w:t xml:space="preserve"> </w:t>
            </w:r>
          </w:p>
          <w:p w:rsidR="00B56A43" w:rsidRPr="00686228" w:rsidRDefault="00B56A43" w:rsidP="00B56A43">
            <w:pPr>
              <w:widowControl w:val="0"/>
              <w:jc w:val="both"/>
              <w:rPr>
                <w:sz w:val="21"/>
                <w:szCs w:val="21"/>
              </w:rPr>
            </w:pPr>
            <w:r w:rsidRPr="00686228">
              <w:rPr>
                <w:b/>
                <w:bCs/>
                <w:sz w:val="21"/>
                <w:szCs w:val="21"/>
              </w:rPr>
              <w:t>Телефон/факс</w:t>
            </w:r>
            <w:r w:rsidRPr="00686228">
              <w:rPr>
                <w:sz w:val="21"/>
                <w:szCs w:val="21"/>
              </w:rPr>
              <w:t xml:space="preserve">: (84152) приемная 46-28-46; </w:t>
            </w:r>
          </w:p>
          <w:p w:rsidR="00B56A43" w:rsidRPr="00686228" w:rsidRDefault="00B56A43" w:rsidP="00B56A43">
            <w:pPr>
              <w:widowControl w:val="0"/>
              <w:jc w:val="both"/>
              <w:rPr>
                <w:b/>
                <w:sz w:val="21"/>
                <w:szCs w:val="21"/>
              </w:rPr>
            </w:pPr>
            <w:r w:rsidRPr="00686228">
              <w:rPr>
                <w:b/>
                <w:sz w:val="21"/>
                <w:szCs w:val="21"/>
              </w:rPr>
              <w:t>Ответственный за проведение закупочной процедуры:</w:t>
            </w:r>
            <w:r w:rsidRPr="00686228">
              <w:rPr>
                <w:sz w:val="21"/>
                <w:szCs w:val="21"/>
              </w:rPr>
              <w:t xml:space="preserve"> (84152) 46-26-81; 8-961-960-99-55 – Мироненко Оксана Васильевна – начальник отдела организации закупок</w:t>
            </w:r>
            <w:r w:rsidRPr="00686228">
              <w:rPr>
                <w:b/>
                <w:sz w:val="21"/>
                <w:szCs w:val="21"/>
              </w:rPr>
              <w:t xml:space="preserve"> </w:t>
            </w:r>
          </w:p>
          <w:p w:rsidR="00B56A43" w:rsidRPr="00686228" w:rsidRDefault="00B56A43" w:rsidP="00B56A43">
            <w:pPr>
              <w:widowControl w:val="0"/>
              <w:jc w:val="both"/>
              <w:rPr>
                <w:sz w:val="21"/>
                <w:szCs w:val="21"/>
              </w:rPr>
            </w:pPr>
            <w:r w:rsidRPr="00686228">
              <w:rPr>
                <w:b/>
                <w:sz w:val="21"/>
                <w:szCs w:val="21"/>
              </w:rPr>
              <w:t xml:space="preserve">Технические вопросы:  </w:t>
            </w:r>
            <w:r w:rsidRPr="00686228">
              <w:rPr>
                <w:sz w:val="21"/>
                <w:szCs w:val="21"/>
              </w:rPr>
              <w:t xml:space="preserve">(84152) </w:t>
            </w:r>
            <w:r w:rsidR="00686228" w:rsidRPr="00686228">
              <w:rPr>
                <w:sz w:val="21"/>
                <w:szCs w:val="21"/>
              </w:rPr>
              <w:t>46-28-98 доб. 293 Рыбалко Александр Анатольевич  - начальник отдела капитального строительства и ремонта (ОКС и ремонта).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7.2.</w:t>
            </w:r>
          </w:p>
        </w:tc>
        <w:tc>
          <w:tcPr>
            <w:tcW w:w="2863" w:type="dxa"/>
            <w:tcBorders>
              <w:top w:val="single" w:sz="4" w:space="0" w:color="auto"/>
              <w:left w:val="single" w:sz="4" w:space="0" w:color="auto"/>
              <w:bottom w:val="single" w:sz="4" w:space="0" w:color="auto"/>
              <w:right w:val="single" w:sz="4" w:space="0" w:color="auto"/>
            </w:tcBorders>
          </w:tcPr>
          <w:p w:rsidR="00B56A43" w:rsidRPr="00686228" w:rsidRDefault="00B56A43" w:rsidP="00B56A43">
            <w:pPr>
              <w:widowControl w:val="0"/>
              <w:jc w:val="both"/>
              <w:rPr>
                <w:sz w:val="21"/>
                <w:szCs w:val="21"/>
              </w:rPr>
            </w:pPr>
            <w:r w:rsidRPr="00686228">
              <w:rPr>
                <w:sz w:val="21"/>
                <w:szCs w:val="21"/>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686228" w:rsidRDefault="00B56A43" w:rsidP="00B56A43">
            <w:pPr>
              <w:widowControl w:val="0"/>
              <w:jc w:val="both"/>
              <w:rPr>
                <w:b/>
                <w:sz w:val="21"/>
                <w:szCs w:val="21"/>
              </w:rPr>
            </w:pPr>
            <w:r w:rsidRPr="00686228">
              <w:rPr>
                <w:bCs/>
                <w:sz w:val="21"/>
                <w:szCs w:val="21"/>
              </w:rPr>
              <w:t>Единая информационная система (ЕИС)</w:t>
            </w:r>
            <w:r w:rsidRPr="00686228">
              <w:t xml:space="preserve">  -  </w:t>
            </w:r>
            <w:hyperlink r:id="rId10" w:history="1">
              <w:r w:rsidRPr="00686228">
                <w:rPr>
                  <w:b/>
                  <w:color w:val="0000FF"/>
                  <w:sz w:val="22"/>
                  <w:szCs w:val="22"/>
                  <w:u w:val="single"/>
                  <w:lang w:val="en-US"/>
                </w:rPr>
                <w:t>www</w:t>
              </w:r>
              <w:r w:rsidRPr="00686228">
                <w:rPr>
                  <w:b/>
                  <w:color w:val="0000FF"/>
                  <w:sz w:val="22"/>
                  <w:szCs w:val="22"/>
                  <w:u w:val="single"/>
                </w:rPr>
                <w:t>.</w:t>
              </w:r>
              <w:proofErr w:type="spellStart"/>
              <w:r w:rsidRPr="00686228">
                <w:rPr>
                  <w:b/>
                  <w:color w:val="0000FF"/>
                  <w:sz w:val="22"/>
                  <w:szCs w:val="22"/>
                  <w:u w:val="single"/>
                  <w:lang w:val="en-US"/>
                </w:rPr>
                <w:t>zakupki</w:t>
              </w:r>
              <w:proofErr w:type="spellEnd"/>
              <w:r w:rsidRPr="00686228">
                <w:rPr>
                  <w:b/>
                  <w:color w:val="0000FF"/>
                  <w:sz w:val="22"/>
                  <w:szCs w:val="22"/>
                  <w:u w:val="single"/>
                </w:rPr>
                <w:t>.</w:t>
              </w:r>
              <w:proofErr w:type="spellStart"/>
              <w:r w:rsidRPr="00686228">
                <w:rPr>
                  <w:b/>
                  <w:color w:val="0000FF"/>
                  <w:sz w:val="22"/>
                  <w:szCs w:val="22"/>
                  <w:u w:val="single"/>
                  <w:lang w:val="en-US"/>
                </w:rPr>
                <w:t>gov</w:t>
              </w:r>
              <w:proofErr w:type="spellEnd"/>
              <w:r w:rsidRPr="00686228">
                <w:rPr>
                  <w:b/>
                  <w:color w:val="0000FF"/>
                  <w:sz w:val="22"/>
                  <w:szCs w:val="22"/>
                  <w:u w:val="single"/>
                </w:rPr>
                <w:t>.</w:t>
              </w:r>
              <w:proofErr w:type="spellStart"/>
              <w:r w:rsidRPr="00686228">
                <w:rPr>
                  <w:b/>
                  <w:color w:val="0000FF"/>
                  <w:sz w:val="22"/>
                  <w:szCs w:val="22"/>
                  <w:u w:val="single"/>
                  <w:lang w:val="en-US"/>
                </w:rPr>
                <w:t>ru</w:t>
              </w:r>
              <w:proofErr w:type="spellEnd"/>
            </w:hyperlink>
          </w:p>
          <w:p w:rsidR="00B56A43" w:rsidRPr="00686228" w:rsidRDefault="00B56A43" w:rsidP="00B56A43">
            <w:pPr>
              <w:widowControl w:val="0"/>
              <w:jc w:val="both"/>
              <w:rPr>
                <w:bCs/>
                <w:sz w:val="21"/>
                <w:szCs w:val="21"/>
              </w:rPr>
            </w:pPr>
            <w:r w:rsidRPr="00686228">
              <w:rPr>
                <w:bCs/>
                <w:sz w:val="21"/>
                <w:szCs w:val="21"/>
              </w:rPr>
              <w:t xml:space="preserve">Официальный сайт Заказчика -  </w:t>
            </w:r>
            <w:hyperlink r:id="rId11" w:history="1">
              <w:r w:rsidRPr="00686228">
                <w:rPr>
                  <w:b/>
                  <w:bCs/>
                  <w:color w:val="0000FF"/>
                  <w:sz w:val="21"/>
                  <w:szCs w:val="21"/>
                  <w:u w:val="single"/>
                  <w:lang w:val="en-US"/>
                </w:rPr>
                <w:t>www</w:t>
              </w:r>
              <w:r w:rsidRPr="00686228">
                <w:rPr>
                  <w:b/>
                  <w:bCs/>
                  <w:color w:val="0000FF"/>
                  <w:sz w:val="21"/>
                  <w:szCs w:val="21"/>
                  <w:u w:val="single"/>
                </w:rPr>
                <w:t>.</w:t>
              </w:r>
              <w:proofErr w:type="spellStart"/>
              <w:r w:rsidRPr="00686228">
                <w:rPr>
                  <w:b/>
                  <w:bCs/>
                  <w:color w:val="0000FF"/>
                  <w:sz w:val="21"/>
                  <w:szCs w:val="21"/>
                  <w:u w:val="single"/>
                  <w:lang w:val="en-US"/>
                </w:rPr>
                <w:t>korenergo</w:t>
              </w:r>
              <w:proofErr w:type="spellEnd"/>
              <w:r w:rsidRPr="00686228">
                <w:rPr>
                  <w:b/>
                  <w:bCs/>
                  <w:color w:val="0000FF"/>
                  <w:sz w:val="21"/>
                  <w:szCs w:val="21"/>
                  <w:u w:val="single"/>
                </w:rPr>
                <w:t>.</w:t>
              </w:r>
              <w:proofErr w:type="spellStart"/>
              <w:r w:rsidRPr="00686228">
                <w:rPr>
                  <w:b/>
                  <w:bCs/>
                  <w:color w:val="0000FF"/>
                  <w:sz w:val="21"/>
                  <w:szCs w:val="21"/>
                  <w:u w:val="single"/>
                  <w:lang w:val="en-US"/>
                </w:rPr>
                <w:t>ru</w:t>
              </w:r>
              <w:proofErr w:type="spellEnd"/>
            </w:hyperlink>
            <w:r w:rsidRPr="00686228">
              <w:rPr>
                <w:bCs/>
                <w:sz w:val="21"/>
                <w:szCs w:val="21"/>
              </w:rPr>
              <w:t xml:space="preserve"> (раздел Закупки – Сведения о закупках)</w:t>
            </w:r>
          </w:p>
          <w:p w:rsidR="00B56A43" w:rsidRPr="00686228" w:rsidRDefault="00B56A43" w:rsidP="00686228">
            <w:pPr>
              <w:widowControl w:val="0"/>
              <w:jc w:val="both"/>
              <w:rPr>
                <w:bCs/>
                <w:sz w:val="21"/>
                <w:szCs w:val="21"/>
              </w:rPr>
            </w:pPr>
            <w:r w:rsidRPr="00686228">
              <w:rPr>
                <w:bCs/>
                <w:sz w:val="21"/>
                <w:szCs w:val="21"/>
              </w:rPr>
              <w:t>Электронная торговая площадка (ЭТП) –</w:t>
            </w:r>
            <w:proofErr w:type="spellStart"/>
            <w:r w:rsidR="00785003" w:rsidRPr="00686228">
              <w:rPr>
                <w:color w:val="0000FF"/>
                <w:sz w:val="22"/>
                <w:szCs w:val="22"/>
                <w:u w:val="single"/>
                <w:lang w:val="en-US"/>
              </w:rPr>
              <w:t>utp</w:t>
            </w:r>
            <w:proofErr w:type="spellEnd"/>
            <w:r w:rsidR="00785003" w:rsidRPr="00686228">
              <w:rPr>
                <w:color w:val="0000FF"/>
                <w:sz w:val="22"/>
                <w:szCs w:val="22"/>
                <w:u w:val="single"/>
              </w:rPr>
              <w:t>.</w:t>
            </w:r>
            <w:proofErr w:type="spellStart"/>
            <w:r w:rsidR="00785003" w:rsidRPr="00686228">
              <w:rPr>
                <w:color w:val="0000FF"/>
                <w:sz w:val="22"/>
                <w:szCs w:val="22"/>
                <w:u w:val="single"/>
                <w:lang w:val="en-US"/>
              </w:rPr>
              <w:t>sberbank</w:t>
            </w:r>
            <w:proofErr w:type="spellEnd"/>
            <w:r w:rsidR="00785003" w:rsidRPr="00686228">
              <w:rPr>
                <w:color w:val="0000FF"/>
                <w:sz w:val="22"/>
                <w:szCs w:val="22"/>
                <w:u w:val="single"/>
              </w:rPr>
              <w:t>-</w:t>
            </w:r>
            <w:proofErr w:type="spellStart"/>
            <w:r w:rsidR="00785003" w:rsidRPr="00686228">
              <w:rPr>
                <w:color w:val="0000FF"/>
                <w:sz w:val="22"/>
                <w:szCs w:val="22"/>
                <w:u w:val="single"/>
                <w:lang w:val="en-US"/>
              </w:rPr>
              <w:t>ast</w:t>
            </w:r>
            <w:proofErr w:type="spellEnd"/>
            <w:r w:rsidR="00785003" w:rsidRPr="00686228">
              <w:rPr>
                <w:color w:val="0000FF"/>
                <w:sz w:val="22"/>
                <w:szCs w:val="22"/>
                <w:u w:val="single"/>
              </w:rPr>
              <w:t>.</w:t>
            </w:r>
            <w:proofErr w:type="spellStart"/>
            <w:r w:rsidR="00785003" w:rsidRPr="00686228">
              <w:rPr>
                <w:color w:val="0000FF"/>
                <w:sz w:val="22"/>
                <w:szCs w:val="22"/>
                <w:u w:val="single"/>
                <w:lang w:val="en-US"/>
              </w:rPr>
              <w:t>ru</w:t>
            </w:r>
            <w:proofErr w:type="spellEnd"/>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7.3.</w:t>
            </w:r>
          </w:p>
        </w:tc>
        <w:tc>
          <w:tcPr>
            <w:tcW w:w="2863" w:type="dxa"/>
            <w:tcBorders>
              <w:top w:val="single" w:sz="4" w:space="0" w:color="auto"/>
              <w:left w:val="single" w:sz="4" w:space="0" w:color="auto"/>
              <w:bottom w:val="single" w:sz="4" w:space="0" w:color="auto"/>
              <w:right w:val="single" w:sz="4" w:space="0" w:color="auto"/>
            </w:tcBorders>
          </w:tcPr>
          <w:p w:rsidR="00B56A43" w:rsidRPr="00686228" w:rsidRDefault="00B56A43" w:rsidP="00B56A43">
            <w:pPr>
              <w:widowControl w:val="0"/>
              <w:jc w:val="both"/>
              <w:rPr>
                <w:color w:val="000000"/>
                <w:sz w:val="21"/>
                <w:szCs w:val="21"/>
              </w:rPr>
            </w:pPr>
            <w:r w:rsidRPr="00686228">
              <w:rPr>
                <w:color w:val="000000"/>
                <w:sz w:val="21"/>
                <w:szCs w:val="21"/>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686228" w:rsidRDefault="00B56A43" w:rsidP="004F292D">
            <w:pPr>
              <w:jc w:val="both"/>
              <w:rPr>
                <w:color w:val="000000"/>
                <w:sz w:val="21"/>
                <w:szCs w:val="21"/>
              </w:rPr>
            </w:pPr>
            <w:r w:rsidRPr="00686228">
              <w:rPr>
                <w:color w:val="000000"/>
                <w:sz w:val="21"/>
                <w:szCs w:val="21"/>
              </w:rPr>
              <w:t>запрос</w:t>
            </w:r>
            <w:r w:rsidR="004F292D" w:rsidRPr="00686228">
              <w:rPr>
                <w:color w:val="000000"/>
                <w:sz w:val="21"/>
                <w:szCs w:val="21"/>
              </w:rPr>
              <w:t xml:space="preserve"> технико-коммерческих предложений в электронной форме</w:t>
            </w:r>
          </w:p>
        </w:tc>
      </w:tr>
      <w:tr w:rsidR="00B56A43" w:rsidRPr="00B56A43" w:rsidTr="00833D3A">
        <w:trPr>
          <w:trHeight w:val="386"/>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7.4.</w:t>
            </w:r>
          </w:p>
        </w:tc>
        <w:tc>
          <w:tcPr>
            <w:tcW w:w="2863" w:type="dxa"/>
            <w:tcBorders>
              <w:top w:val="single" w:sz="4" w:space="0" w:color="auto"/>
              <w:left w:val="single" w:sz="4" w:space="0" w:color="auto"/>
              <w:bottom w:val="single" w:sz="4" w:space="0" w:color="auto"/>
              <w:right w:val="single" w:sz="4" w:space="0" w:color="auto"/>
            </w:tcBorders>
          </w:tcPr>
          <w:p w:rsidR="00B56A43" w:rsidRPr="00686228" w:rsidRDefault="00B56A43" w:rsidP="00B56A43">
            <w:pPr>
              <w:widowControl w:val="0"/>
              <w:jc w:val="both"/>
              <w:rPr>
                <w:color w:val="000000"/>
                <w:sz w:val="21"/>
                <w:szCs w:val="21"/>
              </w:rPr>
            </w:pPr>
            <w:r w:rsidRPr="00686228">
              <w:rPr>
                <w:color w:val="000000"/>
                <w:sz w:val="21"/>
                <w:szCs w:val="21"/>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686228" w:rsidRDefault="00686228" w:rsidP="00B56A43">
            <w:pPr>
              <w:jc w:val="both"/>
              <w:rPr>
                <w:sz w:val="22"/>
                <w:szCs w:val="22"/>
              </w:rPr>
            </w:pPr>
            <w:r w:rsidRPr="00686228">
              <w:rPr>
                <w:sz w:val="22"/>
                <w:szCs w:val="22"/>
              </w:rPr>
              <w:t xml:space="preserve">Разработка специальных технических условий по объекту «Строительство котельной № 1 микрорайона Погодный п. Усть-Камчатск </w:t>
            </w:r>
            <w:proofErr w:type="spellStart"/>
            <w:r w:rsidRPr="00686228">
              <w:rPr>
                <w:sz w:val="22"/>
                <w:szCs w:val="22"/>
              </w:rPr>
              <w:t>Усть</w:t>
            </w:r>
            <w:proofErr w:type="spellEnd"/>
            <w:r w:rsidRPr="00686228">
              <w:rPr>
                <w:sz w:val="22"/>
                <w:szCs w:val="22"/>
              </w:rPr>
              <w:t>-Камчатского района Камчатского края»</w:t>
            </w:r>
          </w:p>
        </w:tc>
      </w:tr>
      <w:tr w:rsidR="00B56A43" w:rsidRPr="00B56A43" w:rsidTr="00833D3A">
        <w:trPr>
          <w:trHeight w:val="1454"/>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s>
              <w:jc w:val="center"/>
              <w:rPr>
                <w:sz w:val="21"/>
                <w:szCs w:val="21"/>
              </w:rPr>
            </w:pPr>
            <w:r w:rsidRPr="00B56A43">
              <w:rPr>
                <w:sz w:val="21"/>
                <w:szCs w:val="21"/>
              </w:rPr>
              <w:t>7.5.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360"/>
              </w:tabs>
              <w:jc w:val="both"/>
              <w:rPr>
                <w:color w:val="000000"/>
                <w:sz w:val="21"/>
                <w:szCs w:val="21"/>
              </w:rPr>
            </w:pPr>
            <w:r w:rsidRPr="00B56A43">
              <w:rPr>
                <w:b/>
                <w:color w:val="000000"/>
                <w:sz w:val="21"/>
                <w:szCs w:val="21"/>
                <w:u w:val="single"/>
              </w:rPr>
              <w:t>1. Место выполнения работ</w:t>
            </w:r>
            <w:r w:rsidRPr="00B56A43">
              <w:rPr>
                <w:color w:val="000000"/>
                <w:sz w:val="21"/>
                <w:szCs w:val="21"/>
              </w:rPr>
              <w:t xml:space="preserve">: </w:t>
            </w:r>
            <w:r w:rsidR="00686228" w:rsidRPr="00686228">
              <w:rPr>
                <w:color w:val="000000"/>
                <w:sz w:val="21"/>
                <w:szCs w:val="21"/>
              </w:rPr>
              <w:t xml:space="preserve">п. Усть-Камчатск </w:t>
            </w:r>
            <w:proofErr w:type="spellStart"/>
            <w:r w:rsidR="00686228" w:rsidRPr="00686228">
              <w:rPr>
                <w:color w:val="000000"/>
                <w:sz w:val="21"/>
                <w:szCs w:val="21"/>
              </w:rPr>
              <w:t>Усть</w:t>
            </w:r>
            <w:proofErr w:type="spellEnd"/>
            <w:r w:rsidR="00686228" w:rsidRPr="00686228">
              <w:rPr>
                <w:color w:val="000000"/>
                <w:sz w:val="21"/>
                <w:szCs w:val="21"/>
              </w:rPr>
              <w:t>-Камчатский район Камчатский край</w:t>
            </w:r>
          </w:p>
          <w:p w:rsidR="00B56A43" w:rsidRPr="00B56A43" w:rsidRDefault="00B56A43" w:rsidP="00B56A43">
            <w:pPr>
              <w:jc w:val="both"/>
              <w:rPr>
                <w:color w:val="000000"/>
                <w:sz w:val="21"/>
                <w:szCs w:val="21"/>
              </w:rPr>
            </w:pPr>
            <w:r w:rsidRPr="00B56A43">
              <w:rPr>
                <w:b/>
                <w:color w:val="000000"/>
                <w:sz w:val="21"/>
                <w:szCs w:val="21"/>
                <w:u w:val="single"/>
              </w:rPr>
              <w:t>2. Условия выполнения работ</w:t>
            </w:r>
            <w:r w:rsidRPr="00B56A43">
              <w:rPr>
                <w:b/>
                <w:color w:val="000000"/>
                <w:sz w:val="21"/>
                <w:szCs w:val="21"/>
              </w:rPr>
              <w:t xml:space="preserve">: </w:t>
            </w:r>
            <w:r w:rsidRPr="00B56A43">
              <w:rPr>
                <w:color w:val="000000"/>
                <w:sz w:val="21"/>
                <w:szCs w:val="21"/>
              </w:rPr>
              <w:t>В соответствии</w:t>
            </w:r>
            <w:r w:rsidRPr="00B56A43">
              <w:rPr>
                <w:bCs/>
                <w:color w:val="000000"/>
                <w:sz w:val="21"/>
                <w:szCs w:val="21"/>
              </w:rPr>
              <w:t xml:space="preserve"> с </w:t>
            </w:r>
            <w:r w:rsidRPr="00B56A43">
              <w:rPr>
                <w:b/>
                <w:bCs/>
                <w:color w:val="000000"/>
                <w:sz w:val="21"/>
                <w:szCs w:val="21"/>
              </w:rPr>
              <w:t>законодательными и нормативными актами РФ и договором.</w:t>
            </w:r>
          </w:p>
          <w:p w:rsidR="00B56A43" w:rsidRPr="00686228" w:rsidRDefault="00B56A43" w:rsidP="000E50EF">
            <w:pPr>
              <w:widowControl w:val="0"/>
              <w:tabs>
                <w:tab w:val="num" w:pos="360"/>
              </w:tabs>
              <w:jc w:val="both"/>
              <w:rPr>
                <w:color w:val="000000"/>
                <w:sz w:val="21"/>
                <w:szCs w:val="21"/>
              </w:rPr>
            </w:pPr>
            <w:r w:rsidRPr="00B56A43">
              <w:rPr>
                <w:b/>
                <w:color w:val="000000"/>
                <w:sz w:val="21"/>
                <w:szCs w:val="21"/>
                <w:u w:val="single"/>
              </w:rPr>
              <w:t>3. Срок выполнения работ:</w:t>
            </w:r>
            <w:r w:rsidRPr="00B56A43">
              <w:rPr>
                <w:color w:val="000000"/>
                <w:sz w:val="21"/>
                <w:szCs w:val="21"/>
              </w:rPr>
              <w:t xml:space="preserve"> </w:t>
            </w:r>
            <w:r w:rsidR="000E50EF">
              <w:rPr>
                <w:color w:val="000000"/>
                <w:sz w:val="21"/>
                <w:szCs w:val="21"/>
              </w:rPr>
              <w:t xml:space="preserve">в течение 60 (шестидесяти) календарных дней </w:t>
            </w:r>
            <w:proofErr w:type="gramStart"/>
            <w:r w:rsidR="000E50EF">
              <w:rPr>
                <w:color w:val="000000"/>
                <w:sz w:val="21"/>
                <w:szCs w:val="21"/>
              </w:rPr>
              <w:t>с даты подписания</w:t>
            </w:r>
            <w:proofErr w:type="gramEnd"/>
            <w:r w:rsidR="000E50EF">
              <w:rPr>
                <w:color w:val="000000"/>
                <w:sz w:val="21"/>
                <w:szCs w:val="21"/>
              </w:rPr>
              <w:t xml:space="preserve"> договора</w:t>
            </w:r>
            <w:r w:rsidRPr="00B56A43">
              <w:rPr>
                <w:color w:val="000000"/>
                <w:sz w:val="21"/>
                <w:szCs w:val="21"/>
              </w:rPr>
              <w:t xml:space="preserve"> </w:t>
            </w:r>
          </w:p>
        </w:tc>
      </w:tr>
      <w:tr w:rsidR="00FE5989" w:rsidRPr="00B56A43" w:rsidTr="00833D3A">
        <w:tc>
          <w:tcPr>
            <w:tcW w:w="709" w:type="dxa"/>
            <w:tcBorders>
              <w:top w:val="single" w:sz="4" w:space="0" w:color="auto"/>
              <w:left w:val="single" w:sz="4" w:space="0" w:color="auto"/>
              <w:bottom w:val="single" w:sz="4" w:space="0" w:color="auto"/>
              <w:right w:val="single" w:sz="4" w:space="0" w:color="auto"/>
            </w:tcBorders>
          </w:tcPr>
          <w:p w:rsidR="00FE5989" w:rsidRPr="00B56A43" w:rsidRDefault="00FE5989" w:rsidP="00AB5837">
            <w:pPr>
              <w:widowControl w:val="0"/>
              <w:jc w:val="center"/>
              <w:rPr>
                <w:sz w:val="21"/>
                <w:szCs w:val="21"/>
              </w:rPr>
            </w:pPr>
            <w:r w:rsidRPr="00B56A43">
              <w:rPr>
                <w:sz w:val="21"/>
                <w:szCs w:val="21"/>
              </w:rPr>
              <w:t>7.6.</w:t>
            </w:r>
          </w:p>
        </w:tc>
        <w:tc>
          <w:tcPr>
            <w:tcW w:w="2863" w:type="dxa"/>
            <w:tcBorders>
              <w:top w:val="single" w:sz="4" w:space="0" w:color="auto"/>
              <w:left w:val="single" w:sz="4" w:space="0" w:color="auto"/>
              <w:bottom w:val="single" w:sz="4" w:space="0" w:color="auto"/>
              <w:right w:val="single" w:sz="4" w:space="0" w:color="auto"/>
            </w:tcBorders>
          </w:tcPr>
          <w:p w:rsidR="004F292D" w:rsidRPr="00B56A43" w:rsidRDefault="00FE5989" w:rsidP="004F292D">
            <w:pPr>
              <w:widowControl w:val="0"/>
              <w:jc w:val="both"/>
              <w:rPr>
                <w:sz w:val="21"/>
                <w:szCs w:val="21"/>
              </w:rPr>
            </w:pPr>
            <w:r w:rsidRPr="00B56A43">
              <w:rPr>
                <w:sz w:val="21"/>
                <w:szCs w:val="21"/>
              </w:rPr>
              <w:t>Начальная цена договора с НДС</w:t>
            </w:r>
          </w:p>
        </w:tc>
        <w:tc>
          <w:tcPr>
            <w:tcW w:w="7202" w:type="dxa"/>
            <w:tcBorders>
              <w:top w:val="single" w:sz="4" w:space="0" w:color="auto"/>
              <w:left w:val="single" w:sz="4" w:space="0" w:color="auto"/>
              <w:bottom w:val="single" w:sz="4" w:space="0" w:color="auto"/>
              <w:right w:val="single" w:sz="4" w:space="0" w:color="auto"/>
            </w:tcBorders>
          </w:tcPr>
          <w:p w:rsidR="00FE5989" w:rsidRPr="00686228" w:rsidRDefault="00686228" w:rsidP="00AB5837">
            <w:pPr>
              <w:keepNext/>
              <w:keepLines/>
              <w:widowControl w:val="0"/>
              <w:suppressLineNumbers/>
              <w:suppressAutoHyphens/>
              <w:jc w:val="both"/>
              <w:rPr>
                <w:b/>
                <w:bCs/>
                <w:sz w:val="21"/>
                <w:szCs w:val="21"/>
                <w:u w:val="single"/>
              </w:rPr>
            </w:pPr>
            <w:r w:rsidRPr="00686228">
              <w:rPr>
                <w:b/>
                <w:bCs/>
                <w:sz w:val="21"/>
                <w:szCs w:val="21"/>
                <w:u w:val="single"/>
              </w:rPr>
              <w:t xml:space="preserve">1 800 000,00 (один миллион восемьсот тысяч) рублей </w:t>
            </w:r>
          </w:p>
          <w:p w:rsidR="00686228" w:rsidRPr="00686228" w:rsidRDefault="00686228" w:rsidP="00AB5837">
            <w:pPr>
              <w:keepNext/>
              <w:keepLines/>
              <w:widowControl w:val="0"/>
              <w:suppressLineNumbers/>
              <w:suppressAutoHyphens/>
              <w:jc w:val="both"/>
              <w:rPr>
                <w:b/>
                <w:bCs/>
                <w:sz w:val="21"/>
                <w:szCs w:val="21"/>
                <w:u w:val="single"/>
              </w:rPr>
            </w:pPr>
          </w:p>
          <w:p w:rsidR="00FE5989" w:rsidRPr="00686228" w:rsidRDefault="00FE5989" w:rsidP="00AB5837">
            <w:pPr>
              <w:keepNext/>
              <w:keepLines/>
              <w:widowControl w:val="0"/>
              <w:suppressLineNumbers/>
              <w:suppressAutoHyphens/>
              <w:jc w:val="both"/>
              <w:rPr>
                <w:b/>
                <w:bCs/>
                <w:sz w:val="21"/>
                <w:szCs w:val="21"/>
                <w:u w:val="single"/>
              </w:rPr>
            </w:pPr>
            <w:r w:rsidRPr="00686228">
              <w:rPr>
                <w:b/>
                <w:bCs/>
                <w:sz w:val="21"/>
                <w:szCs w:val="21"/>
                <w:u w:val="single"/>
              </w:rPr>
              <w:t xml:space="preserve">Начальная цена за единицу товара, работы, услуги указана в приложении 2 к части </w:t>
            </w:r>
            <w:r w:rsidRPr="00686228">
              <w:rPr>
                <w:b/>
                <w:bCs/>
                <w:sz w:val="21"/>
                <w:szCs w:val="21"/>
                <w:u w:val="single"/>
                <w:lang w:val="en-US"/>
              </w:rPr>
              <w:t>II</w:t>
            </w:r>
            <w:r w:rsidRPr="00686228">
              <w:rPr>
                <w:b/>
                <w:bCs/>
                <w:sz w:val="21"/>
                <w:szCs w:val="21"/>
                <w:u w:val="single"/>
              </w:rPr>
              <w:t xml:space="preserve">. Информационная карта </w:t>
            </w:r>
          </w:p>
          <w:p w:rsidR="004F292D" w:rsidRPr="00686228" w:rsidRDefault="004F292D" w:rsidP="00AB5837">
            <w:pPr>
              <w:keepNext/>
              <w:keepLines/>
              <w:widowControl w:val="0"/>
              <w:suppressLineNumbers/>
              <w:suppressAutoHyphens/>
              <w:jc w:val="both"/>
              <w:rPr>
                <w:b/>
                <w:bCs/>
                <w:sz w:val="21"/>
                <w:szCs w:val="21"/>
                <w:u w:val="single"/>
              </w:rPr>
            </w:pPr>
          </w:p>
          <w:p w:rsidR="00FE5989" w:rsidRPr="00B56A43" w:rsidRDefault="00FE5989" w:rsidP="004F292D">
            <w:pPr>
              <w:keepNext/>
              <w:keepLines/>
              <w:widowControl w:val="0"/>
              <w:suppressLineNumbers/>
              <w:suppressAutoHyphens/>
              <w:jc w:val="both"/>
              <w:rPr>
                <w:color w:val="000000"/>
                <w:sz w:val="21"/>
                <w:szCs w:val="21"/>
                <w:highlight w:val="yellow"/>
              </w:rPr>
            </w:pPr>
            <w:r w:rsidRPr="00C27E5B">
              <w:rPr>
                <w:bCs/>
                <w:sz w:val="21"/>
                <w:szCs w:val="21"/>
              </w:rPr>
              <w:t>Если Участник освобожден налоговыми органами от ведения учета и уплаты НДС, то предлагаемая цена должна б</w:t>
            </w:r>
            <w:r w:rsidR="004F292D">
              <w:rPr>
                <w:bCs/>
                <w:sz w:val="21"/>
                <w:szCs w:val="21"/>
              </w:rPr>
              <w:t>ыть указана за минусом  % НДС, согласно налоговой ставке.</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7.7.</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686228">
              <w:rPr>
                <w:sz w:val="21"/>
                <w:szCs w:val="21"/>
              </w:rPr>
              <w:t xml:space="preserve">В цену выполнения работ включено: стоимость выполнение работ, расходы на проезд и проживание персонала, доставку оборудования </w:t>
            </w:r>
            <w:r w:rsidR="004F292D" w:rsidRPr="00686228">
              <w:rPr>
                <w:sz w:val="21"/>
                <w:szCs w:val="21"/>
              </w:rPr>
              <w:t xml:space="preserve">и материалов </w:t>
            </w:r>
            <w:r w:rsidRPr="00686228">
              <w:rPr>
                <w:sz w:val="21"/>
                <w:szCs w:val="21"/>
              </w:rPr>
              <w:t>к месту выполнения работ, страхование, уплату налогов и сборов и других обязательных платежей.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017909">
            <w:pPr>
              <w:widowControl w:val="0"/>
              <w:jc w:val="both"/>
              <w:rPr>
                <w:sz w:val="21"/>
                <w:szCs w:val="21"/>
              </w:rPr>
            </w:pPr>
            <w:r w:rsidRPr="00B56A43">
              <w:rPr>
                <w:sz w:val="21"/>
                <w:szCs w:val="21"/>
              </w:rPr>
              <w:t xml:space="preserve">Форма, сроки и порядок оплаты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FD14CA">
            <w:pPr>
              <w:jc w:val="both"/>
              <w:rPr>
                <w:b/>
                <w:i/>
                <w:color w:val="000000"/>
                <w:sz w:val="21"/>
                <w:szCs w:val="21"/>
              </w:rPr>
            </w:pPr>
            <w:r w:rsidRPr="00B56A43">
              <w:rPr>
                <w:color w:val="000000"/>
                <w:sz w:val="21"/>
                <w:szCs w:val="21"/>
              </w:rPr>
              <w:t xml:space="preserve">В соответствии с проектом договора (Часть </w:t>
            </w:r>
            <w:r w:rsidRPr="00B56A43">
              <w:rPr>
                <w:color w:val="000000"/>
                <w:sz w:val="21"/>
                <w:szCs w:val="21"/>
                <w:lang w:val="en-US"/>
              </w:rPr>
              <w:t>V</w:t>
            </w:r>
            <w:r w:rsidRPr="00B56A43">
              <w:rPr>
                <w:sz w:val="21"/>
                <w:szCs w:val="21"/>
              </w:rPr>
              <w:t xml:space="preserve"> документации) и зая</w:t>
            </w:r>
            <w:r w:rsidR="004F292D">
              <w:rPr>
                <w:sz w:val="21"/>
                <w:szCs w:val="21"/>
              </w:rPr>
              <w:t>вкой Участника (если данные параметры являются критерием оценки)</w:t>
            </w:r>
            <w:r w:rsidRPr="00B56A43">
              <w:rPr>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228"/>
              <w:jc w:val="center"/>
              <w:rPr>
                <w:b/>
                <w:sz w:val="21"/>
                <w:szCs w:val="21"/>
                <w:u w:val="single"/>
              </w:rPr>
            </w:pPr>
            <w:r w:rsidRPr="00B56A43">
              <w:rPr>
                <w:b/>
                <w:sz w:val="21"/>
                <w:szCs w:val="21"/>
                <w:u w:val="single"/>
              </w:rPr>
              <w:t>Критериями оценки являются:</w:t>
            </w:r>
          </w:p>
          <w:p w:rsidR="00FE057D" w:rsidRPr="00B56A43" w:rsidRDefault="00FE057D" w:rsidP="00FE057D">
            <w:pPr>
              <w:widowControl w:val="0"/>
              <w:tabs>
                <w:tab w:val="num" w:pos="0"/>
              </w:tabs>
              <w:ind w:firstLine="72"/>
              <w:jc w:val="both"/>
              <w:rPr>
                <w:b/>
                <w:color w:val="000000"/>
                <w:sz w:val="22"/>
                <w:szCs w:val="22"/>
              </w:rPr>
            </w:pPr>
            <w:r>
              <w:rPr>
                <w:b/>
                <w:color w:val="000000"/>
                <w:sz w:val="22"/>
                <w:szCs w:val="22"/>
              </w:rPr>
              <w:t>1</w:t>
            </w:r>
            <w:r w:rsidRPr="00B56A43">
              <w:rPr>
                <w:b/>
                <w:color w:val="000000"/>
                <w:sz w:val="22"/>
                <w:szCs w:val="22"/>
              </w:rPr>
              <w:t>. Квалификация Участника: - 20 %:</w:t>
            </w:r>
          </w:p>
          <w:p w:rsidR="00FE057D" w:rsidRPr="00B56A43" w:rsidRDefault="00FE057D" w:rsidP="00FE057D">
            <w:pPr>
              <w:widowControl w:val="0"/>
              <w:tabs>
                <w:tab w:val="num" w:pos="0"/>
              </w:tabs>
              <w:ind w:firstLine="72"/>
              <w:jc w:val="both"/>
              <w:rPr>
                <w:color w:val="000000"/>
                <w:sz w:val="22"/>
                <w:szCs w:val="22"/>
              </w:rPr>
            </w:pPr>
            <w:r>
              <w:rPr>
                <w:color w:val="000000"/>
                <w:sz w:val="22"/>
                <w:szCs w:val="22"/>
              </w:rPr>
              <w:t>1</w:t>
            </w:r>
            <w:r w:rsidRPr="00B56A43">
              <w:rPr>
                <w:color w:val="000000"/>
                <w:sz w:val="22"/>
                <w:szCs w:val="22"/>
              </w:rPr>
              <w:t>.1.</w:t>
            </w:r>
            <w:r w:rsidRPr="00B56A43">
              <w:rPr>
                <w:b/>
                <w:color w:val="000000"/>
                <w:sz w:val="22"/>
                <w:szCs w:val="22"/>
              </w:rPr>
              <w:t xml:space="preserve"> </w:t>
            </w:r>
            <w:r w:rsidRPr="00B56A43">
              <w:rPr>
                <w:color w:val="000000"/>
                <w:sz w:val="22"/>
                <w:szCs w:val="22"/>
              </w:rPr>
              <w:t>Наличие выполненных договоров, соразмерных по видам работ и объему работ</w:t>
            </w:r>
            <w:r w:rsidR="00686228">
              <w:rPr>
                <w:color w:val="000000"/>
                <w:sz w:val="22"/>
                <w:szCs w:val="22"/>
              </w:rPr>
              <w:t>.</w:t>
            </w:r>
          </w:p>
          <w:p w:rsidR="00FE057D" w:rsidRPr="00B56A43" w:rsidRDefault="00FE057D" w:rsidP="00FE057D">
            <w:pPr>
              <w:widowControl w:val="0"/>
              <w:tabs>
                <w:tab w:val="num" w:pos="0"/>
              </w:tabs>
              <w:ind w:firstLine="72"/>
              <w:jc w:val="both"/>
              <w:rPr>
                <w:b/>
                <w:color w:val="000000"/>
                <w:sz w:val="22"/>
                <w:szCs w:val="22"/>
              </w:rPr>
            </w:pPr>
            <w:r>
              <w:rPr>
                <w:b/>
                <w:color w:val="000000"/>
                <w:sz w:val="22"/>
                <w:szCs w:val="22"/>
              </w:rPr>
              <w:t>2</w:t>
            </w:r>
            <w:r w:rsidRPr="00B56A43">
              <w:rPr>
                <w:b/>
                <w:color w:val="000000"/>
                <w:sz w:val="22"/>
                <w:szCs w:val="22"/>
              </w:rPr>
              <w:t xml:space="preserve">. Цена – </w:t>
            </w:r>
            <w:r>
              <w:rPr>
                <w:b/>
                <w:color w:val="000000"/>
                <w:sz w:val="22"/>
                <w:szCs w:val="22"/>
              </w:rPr>
              <w:t>8</w:t>
            </w:r>
            <w:r w:rsidRPr="00B56A43">
              <w:rPr>
                <w:b/>
                <w:color w:val="000000"/>
                <w:sz w:val="22"/>
                <w:szCs w:val="22"/>
              </w:rPr>
              <w:t>0 %</w:t>
            </w:r>
          </w:p>
          <w:p w:rsidR="00B56A43" w:rsidRPr="00B56A43" w:rsidRDefault="00B56A43" w:rsidP="00B56A43">
            <w:pPr>
              <w:widowControl w:val="0"/>
              <w:tabs>
                <w:tab w:val="num" w:pos="0"/>
              </w:tabs>
              <w:ind w:firstLine="72"/>
              <w:jc w:val="both"/>
              <w:rPr>
                <w:b/>
                <w:color w:val="000000"/>
                <w:sz w:val="22"/>
                <w:szCs w:val="22"/>
              </w:rPr>
            </w:pPr>
          </w:p>
          <w:p w:rsidR="00B56A43" w:rsidRPr="00B56A43" w:rsidRDefault="00B56A43" w:rsidP="00B56A43">
            <w:pPr>
              <w:widowControl w:val="0"/>
              <w:tabs>
                <w:tab w:val="num" w:pos="0"/>
              </w:tabs>
              <w:ind w:firstLine="72"/>
              <w:jc w:val="both"/>
              <w:rPr>
                <w:b/>
                <w:i/>
                <w:color w:val="000000"/>
                <w:sz w:val="21"/>
                <w:szCs w:val="21"/>
              </w:rPr>
            </w:pPr>
            <w:r w:rsidRPr="00B56A43">
              <w:rPr>
                <w:color w:val="000000"/>
                <w:sz w:val="22"/>
                <w:szCs w:val="22"/>
              </w:rPr>
              <w:t xml:space="preserve">Применение критериев оценки указанно в приложении 1 к части </w:t>
            </w:r>
            <w:r w:rsidRPr="00B56A43">
              <w:rPr>
                <w:color w:val="000000"/>
                <w:sz w:val="22"/>
                <w:szCs w:val="22"/>
                <w:lang w:val="en-US"/>
              </w:rPr>
              <w:t>II</w:t>
            </w:r>
            <w:r w:rsidRPr="00B56A43">
              <w:rPr>
                <w:color w:val="000000"/>
                <w:sz w:val="22"/>
                <w:szCs w:val="22"/>
              </w:rPr>
              <w:t xml:space="preserve"> «Информационная карта запроса </w:t>
            </w:r>
            <w:r w:rsidR="00FD14CA">
              <w:rPr>
                <w:color w:val="000000"/>
                <w:sz w:val="22"/>
                <w:szCs w:val="22"/>
              </w:rPr>
              <w:t xml:space="preserve">технико-коммерческих </w:t>
            </w:r>
            <w:r w:rsidRPr="00B56A43">
              <w:rPr>
                <w:color w:val="000000"/>
                <w:sz w:val="22"/>
                <w:szCs w:val="22"/>
              </w:rPr>
              <w:t>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7.10.</w:t>
            </w:r>
          </w:p>
        </w:tc>
        <w:tc>
          <w:tcPr>
            <w:tcW w:w="2863" w:type="dxa"/>
            <w:tcBorders>
              <w:top w:val="single" w:sz="4" w:space="0" w:color="auto"/>
              <w:left w:val="single" w:sz="4" w:space="0" w:color="auto"/>
              <w:bottom w:val="single" w:sz="4" w:space="0" w:color="auto"/>
              <w:right w:val="single" w:sz="4" w:space="0" w:color="auto"/>
            </w:tcBorders>
          </w:tcPr>
          <w:p w:rsidR="00B56A43" w:rsidRPr="00686228" w:rsidRDefault="00B56A43" w:rsidP="00B56A43">
            <w:pPr>
              <w:widowControl w:val="0"/>
              <w:jc w:val="both"/>
              <w:rPr>
                <w:sz w:val="21"/>
                <w:szCs w:val="21"/>
              </w:rPr>
            </w:pPr>
            <w:r w:rsidRPr="00686228">
              <w:rPr>
                <w:sz w:val="21"/>
                <w:szCs w:val="21"/>
              </w:rPr>
              <w:t>Дополнительные требования к участникам размещения заказа</w:t>
            </w:r>
          </w:p>
        </w:tc>
        <w:tc>
          <w:tcPr>
            <w:tcW w:w="7202" w:type="dxa"/>
            <w:tcBorders>
              <w:top w:val="single" w:sz="4" w:space="0" w:color="auto"/>
              <w:left w:val="single" w:sz="4" w:space="0" w:color="auto"/>
              <w:bottom w:val="single" w:sz="4" w:space="0" w:color="auto"/>
              <w:right w:val="single" w:sz="4" w:space="0" w:color="auto"/>
            </w:tcBorders>
          </w:tcPr>
          <w:p w:rsidR="00686228" w:rsidRPr="00593ADD" w:rsidRDefault="00686228" w:rsidP="00686228">
            <w:pPr>
              <w:keepNext/>
              <w:keepLines/>
              <w:widowControl w:val="0"/>
              <w:ind w:firstLine="7"/>
              <w:jc w:val="both"/>
              <w:rPr>
                <w:sz w:val="21"/>
                <w:szCs w:val="21"/>
                <w:lang w:eastAsia="en-US"/>
              </w:rPr>
            </w:pPr>
            <w:r w:rsidRPr="00593ADD">
              <w:rPr>
                <w:sz w:val="21"/>
                <w:szCs w:val="21"/>
                <w:lang w:eastAsia="en-US"/>
              </w:rPr>
              <w:t>Участник должен являться членом саморегулируемой организации в области архитек</w:t>
            </w:r>
            <w:r>
              <w:rPr>
                <w:sz w:val="21"/>
                <w:szCs w:val="21"/>
                <w:lang w:eastAsia="en-US"/>
              </w:rPr>
              <w:t>тур</w:t>
            </w:r>
            <w:r w:rsidRPr="00593ADD">
              <w:rPr>
                <w:sz w:val="21"/>
                <w:szCs w:val="21"/>
                <w:lang w:eastAsia="en-US"/>
              </w:rPr>
              <w:t xml:space="preserve">но-строительного проектирования (инженерных изысканий) в отношении объектов капитального строительства, что подтверждается выпиской из реестра членов саморегулируемой организации, выданной не ранее чем за 1 месяц до срока окончания подачи заявок. </w:t>
            </w:r>
          </w:p>
          <w:p w:rsidR="00686228" w:rsidRPr="00593ADD" w:rsidRDefault="00686228" w:rsidP="00686228">
            <w:pPr>
              <w:keepNext/>
              <w:keepLines/>
              <w:widowControl w:val="0"/>
              <w:ind w:firstLine="7"/>
              <w:jc w:val="both"/>
              <w:rPr>
                <w:sz w:val="21"/>
                <w:szCs w:val="21"/>
                <w:lang w:eastAsia="en-US"/>
              </w:rPr>
            </w:pPr>
            <w:r w:rsidRPr="00593ADD">
              <w:rPr>
                <w:sz w:val="21"/>
                <w:szCs w:val="21"/>
                <w:lang w:eastAsia="en-US"/>
              </w:rPr>
              <w:t xml:space="preserve">СРО, в </w:t>
            </w:r>
            <w:proofErr w:type="gramStart"/>
            <w:r w:rsidRPr="00593ADD">
              <w:rPr>
                <w:sz w:val="21"/>
                <w:szCs w:val="21"/>
                <w:lang w:eastAsia="en-US"/>
              </w:rPr>
              <w:t>которой</w:t>
            </w:r>
            <w:proofErr w:type="gramEnd"/>
            <w:r w:rsidRPr="00593ADD">
              <w:rPr>
                <w:sz w:val="21"/>
                <w:szCs w:val="21"/>
                <w:lang w:eastAsia="en-US"/>
              </w:rPr>
              <w:t xml:space="preserve"> состоит Участник или субподрядчик, должна иметь </w:t>
            </w:r>
            <w:r w:rsidRPr="00593ADD">
              <w:rPr>
                <w:sz w:val="21"/>
                <w:szCs w:val="21"/>
                <w:lang w:eastAsia="en-US"/>
              </w:rPr>
              <w:lastRenderedPageBreak/>
              <w:t>компенсационный фонд обеспечения договорных обязательств.</w:t>
            </w:r>
          </w:p>
          <w:p w:rsidR="00B56A43" w:rsidRPr="00B56A43" w:rsidRDefault="00686228" w:rsidP="00686228">
            <w:pPr>
              <w:keepNext/>
              <w:keepLines/>
              <w:widowControl w:val="0"/>
              <w:ind w:firstLine="7"/>
              <w:jc w:val="both"/>
              <w:rPr>
                <w:sz w:val="21"/>
                <w:szCs w:val="21"/>
                <w:lang w:eastAsia="en-US"/>
              </w:rPr>
            </w:pPr>
            <w:r w:rsidRPr="00593ADD">
              <w:rPr>
                <w:sz w:val="21"/>
                <w:szCs w:val="21"/>
                <w:lang w:eastAsia="en-US"/>
              </w:rPr>
              <w:t>При этом совокупный размер обязательств Участника или субподрядчика по договорам, не должен превышать уровень ответственности Участника или субподрядчика по соответствующему компенсационному фонду обеспечения договорных обязательств.</w:t>
            </w:r>
          </w:p>
        </w:tc>
      </w:tr>
      <w:tr w:rsidR="00514051" w:rsidRPr="00B56A43" w:rsidTr="00833D3A">
        <w:tc>
          <w:tcPr>
            <w:tcW w:w="709" w:type="dxa"/>
            <w:tcBorders>
              <w:top w:val="single" w:sz="4" w:space="0" w:color="auto"/>
              <w:left w:val="single" w:sz="4" w:space="0" w:color="auto"/>
              <w:bottom w:val="single" w:sz="4" w:space="0" w:color="auto"/>
              <w:right w:val="single" w:sz="4" w:space="0" w:color="auto"/>
            </w:tcBorders>
          </w:tcPr>
          <w:p w:rsidR="00514051" w:rsidRPr="00514051" w:rsidRDefault="00514051" w:rsidP="00B56A43">
            <w:pPr>
              <w:widowControl w:val="0"/>
              <w:jc w:val="center"/>
              <w:rPr>
                <w:sz w:val="21"/>
                <w:szCs w:val="21"/>
              </w:rPr>
            </w:pPr>
            <w:r w:rsidRPr="00514051">
              <w:rPr>
                <w:sz w:val="21"/>
                <w:szCs w:val="21"/>
              </w:rPr>
              <w:lastRenderedPageBreak/>
              <w:t>7.11.</w:t>
            </w:r>
          </w:p>
        </w:tc>
        <w:tc>
          <w:tcPr>
            <w:tcW w:w="2863" w:type="dxa"/>
            <w:tcBorders>
              <w:top w:val="single" w:sz="4" w:space="0" w:color="auto"/>
              <w:left w:val="single" w:sz="4" w:space="0" w:color="auto"/>
              <w:bottom w:val="single" w:sz="4" w:space="0" w:color="auto"/>
              <w:right w:val="single" w:sz="4" w:space="0" w:color="auto"/>
            </w:tcBorders>
          </w:tcPr>
          <w:p w:rsidR="00514051" w:rsidRPr="000B73E2" w:rsidRDefault="00514051" w:rsidP="00785003">
            <w:pPr>
              <w:jc w:val="both"/>
              <w:rPr>
                <w:sz w:val="21"/>
                <w:szCs w:val="21"/>
              </w:rPr>
            </w:pPr>
            <w:r w:rsidRPr="000B73E2">
              <w:rPr>
                <w:sz w:val="21"/>
                <w:szCs w:val="21"/>
              </w:rPr>
              <w:t>Приоритет товаров российского происхождения, работ, услуг, выполняемых, оказываемых российскими лицами</w:t>
            </w:r>
            <w:r w:rsidR="00785003">
              <w:rPr>
                <w:sz w:val="21"/>
                <w:szCs w:val="21"/>
              </w:rPr>
              <w:t xml:space="preserve"> (</w:t>
            </w:r>
            <w:proofErr w:type="gramStart"/>
            <w:r w:rsidR="00785003">
              <w:rPr>
                <w:sz w:val="21"/>
                <w:szCs w:val="21"/>
              </w:rPr>
              <w:t xml:space="preserve">согласно </w:t>
            </w:r>
            <w:r w:rsidR="00785003" w:rsidRPr="00785003">
              <w:rPr>
                <w:sz w:val="21"/>
                <w:szCs w:val="21"/>
              </w:rPr>
              <w:t>П</w:t>
            </w:r>
            <w:r w:rsidR="00785003">
              <w:rPr>
                <w:sz w:val="21"/>
                <w:szCs w:val="21"/>
              </w:rPr>
              <w:t>остановления</w:t>
            </w:r>
            <w:proofErr w:type="gramEnd"/>
            <w:r w:rsidR="00785003">
              <w:rPr>
                <w:sz w:val="21"/>
                <w:szCs w:val="21"/>
              </w:rPr>
              <w:t xml:space="preserve"> Правительства РФ </w:t>
            </w:r>
            <w:r w:rsidR="00785003" w:rsidRPr="00785003">
              <w:rPr>
                <w:sz w:val="21"/>
                <w:szCs w:val="21"/>
              </w:rPr>
              <w:t>от 16 сентября 2016 г. N 925</w:t>
            </w:r>
            <w:r w:rsidR="00785003">
              <w:rPr>
                <w:sz w:val="21"/>
                <w:szCs w:val="21"/>
              </w:rPr>
              <w:t>)</w:t>
            </w:r>
          </w:p>
        </w:tc>
        <w:tc>
          <w:tcPr>
            <w:tcW w:w="7202" w:type="dxa"/>
            <w:tcBorders>
              <w:top w:val="single" w:sz="4" w:space="0" w:color="auto"/>
              <w:left w:val="single" w:sz="4" w:space="0" w:color="auto"/>
              <w:bottom w:val="single" w:sz="4" w:space="0" w:color="auto"/>
              <w:right w:val="single" w:sz="4" w:space="0" w:color="auto"/>
            </w:tcBorders>
          </w:tcPr>
          <w:p w:rsidR="00514051" w:rsidRPr="000B73E2" w:rsidRDefault="00514051" w:rsidP="00017909">
            <w:pPr>
              <w:rPr>
                <w:sz w:val="21"/>
                <w:szCs w:val="21"/>
              </w:rPr>
            </w:pPr>
            <w:proofErr w:type="gramStart"/>
            <w:r w:rsidRPr="000B73E2">
              <w:rPr>
                <w:sz w:val="21"/>
                <w:szCs w:val="21"/>
              </w:rPr>
              <w:t>установлен</w:t>
            </w:r>
            <w:proofErr w:type="gramEnd"/>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834C47">
            <w:pPr>
              <w:widowControl w:val="0"/>
              <w:ind w:firstLine="72"/>
              <w:jc w:val="both"/>
              <w:rPr>
                <w:sz w:val="21"/>
                <w:szCs w:val="21"/>
              </w:rPr>
            </w:pPr>
            <w:r w:rsidRPr="00B56A43">
              <w:rPr>
                <w:sz w:val="21"/>
                <w:szCs w:val="21"/>
              </w:rPr>
              <w:t xml:space="preserve">Участник подает заявку </w:t>
            </w:r>
            <w:r w:rsidR="00834C47">
              <w:rPr>
                <w:sz w:val="21"/>
                <w:szCs w:val="21"/>
              </w:rPr>
              <w:t xml:space="preserve">только через </w:t>
            </w:r>
            <w:r w:rsidR="00834C47" w:rsidRPr="00B56A43">
              <w:rPr>
                <w:sz w:val="21"/>
                <w:szCs w:val="21"/>
              </w:rPr>
              <w:t>электронн</w:t>
            </w:r>
            <w:r w:rsidR="00834C47">
              <w:rPr>
                <w:sz w:val="21"/>
                <w:szCs w:val="21"/>
              </w:rPr>
              <w:t>ую</w:t>
            </w:r>
            <w:r w:rsidR="00834C47" w:rsidRPr="00B56A43">
              <w:rPr>
                <w:sz w:val="21"/>
                <w:szCs w:val="21"/>
              </w:rPr>
              <w:t xml:space="preserve"> торгов</w:t>
            </w:r>
            <w:r w:rsidR="00834C47">
              <w:rPr>
                <w:sz w:val="21"/>
                <w:szCs w:val="21"/>
              </w:rPr>
              <w:t>ую</w:t>
            </w:r>
            <w:r w:rsidR="00834C47" w:rsidRPr="00B56A43">
              <w:rPr>
                <w:sz w:val="21"/>
                <w:szCs w:val="21"/>
              </w:rPr>
              <w:t xml:space="preserve"> площадк</w:t>
            </w:r>
            <w:r w:rsidR="00834C47">
              <w:rPr>
                <w:sz w:val="21"/>
                <w:szCs w:val="21"/>
              </w:rPr>
              <w:t>у</w:t>
            </w:r>
            <w:r w:rsidR="00834C47" w:rsidRPr="00B56A43">
              <w:rPr>
                <w:sz w:val="21"/>
                <w:szCs w:val="21"/>
              </w:rPr>
              <w:t>, указанн</w:t>
            </w:r>
            <w:r w:rsidR="00834C47">
              <w:rPr>
                <w:sz w:val="21"/>
                <w:szCs w:val="21"/>
              </w:rPr>
              <w:t>ую</w:t>
            </w:r>
            <w:r w:rsidR="00834C47" w:rsidRPr="00B56A43">
              <w:rPr>
                <w:sz w:val="21"/>
                <w:szCs w:val="21"/>
              </w:rPr>
              <w:t xml:space="preserve"> в п. 7.2. </w:t>
            </w:r>
            <w:r w:rsidR="00834C47">
              <w:rPr>
                <w:sz w:val="21"/>
                <w:szCs w:val="21"/>
              </w:rPr>
              <w:t>И</w:t>
            </w:r>
            <w:r w:rsidR="00834C47" w:rsidRPr="00B56A43">
              <w:rPr>
                <w:sz w:val="21"/>
                <w:szCs w:val="21"/>
              </w:rPr>
              <w:t>нформационной карты</w:t>
            </w:r>
            <w:r w:rsidR="00834C47">
              <w:rPr>
                <w:sz w:val="21"/>
                <w:szCs w:val="21"/>
              </w:rPr>
              <w:t>,</w:t>
            </w:r>
            <w:r w:rsidR="00834C47" w:rsidRPr="00B56A43">
              <w:rPr>
                <w:sz w:val="21"/>
                <w:szCs w:val="21"/>
              </w:rPr>
              <w:t xml:space="preserve"> </w:t>
            </w:r>
            <w:r w:rsidRPr="00B56A43">
              <w:rPr>
                <w:sz w:val="21"/>
                <w:szCs w:val="21"/>
              </w:rPr>
              <w:t>в порядке и по регламенту электронной торговой</w:t>
            </w:r>
            <w:r w:rsidR="00834C47">
              <w:rPr>
                <w:sz w:val="21"/>
                <w:szCs w:val="21"/>
              </w:rPr>
              <w:t xml:space="preserve"> площадки</w:t>
            </w:r>
            <w:r w:rsidRPr="00B56A43">
              <w:rPr>
                <w:sz w:val="21"/>
                <w:szCs w:val="21"/>
              </w:rPr>
              <w:t xml:space="preserve">, </w:t>
            </w:r>
            <w:proofErr w:type="gramStart"/>
            <w:r w:rsidR="00834C47">
              <w:rPr>
                <w:sz w:val="21"/>
                <w:szCs w:val="21"/>
              </w:rPr>
              <w:t>заполненную</w:t>
            </w:r>
            <w:proofErr w:type="gramEnd"/>
            <w:r w:rsidR="00834C47">
              <w:rPr>
                <w:sz w:val="21"/>
                <w:szCs w:val="21"/>
              </w:rPr>
              <w:t xml:space="preserve"> </w:t>
            </w:r>
            <w:r w:rsidRPr="00B56A43">
              <w:rPr>
                <w:sz w:val="21"/>
                <w:szCs w:val="21"/>
              </w:rPr>
              <w:t xml:space="preserve">согласно п. </w:t>
            </w:r>
            <w:r w:rsidRPr="00C5384B">
              <w:rPr>
                <w:sz w:val="21"/>
                <w:szCs w:val="21"/>
              </w:rPr>
              <w:t>3.1.</w:t>
            </w:r>
            <w:r w:rsidRPr="00B56A43">
              <w:rPr>
                <w:sz w:val="21"/>
                <w:szCs w:val="21"/>
              </w:rPr>
              <w:t xml:space="preserve"> документации, в составе, согласно п. 7.13 Информационной карты и в срок, указанный в пункте 7.17. Информационной карты.</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FD14CA" w:rsidRDefault="00B56A43" w:rsidP="00B56A43">
            <w:pPr>
              <w:widowControl w:val="0"/>
              <w:tabs>
                <w:tab w:val="num" w:pos="643"/>
              </w:tabs>
              <w:jc w:val="center"/>
              <w:rPr>
                <w:sz w:val="21"/>
                <w:szCs w:val="21"/>
              </w:rPr>
            </w:pPr>
            <w:r w:rsidRPr="00FD14CA">
              <w:rPr>
                <w:sz w:val="21"/>
                <w:szCs w:val="21"/>
              </w:rPr>
              <w:t>7.13.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FD14CA">
            <w:pPr>
              <w:widowControl w:val="0"/>
              <w:jc w:val="both"/>
              <w:rPr>
                <w:sz w:val="21"/>
                <w:szCs w:val="21"/>
              </w:rPr>
            </w:pPr>
            <w:r w:rsidRPr="00B56A43">
              <w:rPr>
                <w:sz w:val="21"/>
                <w:szCs w:val="21"/>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0107C2">
            <w:pPr>
              <w:ind w:left="6" w:hanging="6"/>
              <w:jc w:val="both"/>
              <w:rPr>
                <w:sz w:val="21"/>
                <w:szCs w:val="21"/>
              </w:rPr>
            </w:pPr>
            <w:r w:rsidRPr="00B56A43">
              <w:rPr>
                <w:sz w:val="21"/>
                <w:szCs w:val="21"/>
              </w:rPr>
              <w:t xml:space="preserve">Участник должен </w:t>
            </w:r>
            <w:r w:rsidR="000107C2">
              <w:rPr>
                <w:sz w:val="21"/>
                <w:szCs w:val="21"/>
              </w:rPr>
              <w:t>подготовить заявку, включающую копии</w:t>
            </w:r>
            <w:r w:rsidRPr="00B56A43">
              <w:rPr>
                <w:sz w:val="21"/>
                <w:szCs w:val="21"/>
              </w:rPr>
              <w:t xml:space="preserve"> подписанных и с печатью документов:</w:t>
            </w:r>
          </w:p>
          <w:p w:rsidR="00B56A43" w:rsidRPr="00B56A43" w:rsidRDefault="00B56A43" w:rsidP="00B56A43">
            <w:pPr>
              <w:jc w:val="both"/>
              <w:rPr>
                <w:sz w:val="21"/>
                <w:szCs w:val="21"/>
              </w:rPr>
            </w:pPr>
            <w:r w:rsidRPr="00B56A43">
              <w:rPr>
                <w:b/>
                <w:sz w:val="21"/>
                <w:szCs w:val="21"/>
              </w:rPr>
              <w:t>1)</w:t>
            </w:r>
            <w:r w:rsidRPr="00B56A43">
              <w:rPr>
                <w:sz w:val="21"/>
                <w:szCs w:val="21"/>
              </w:rPr>
              <w:t xml:space="preserve"> </w:t>
            </w:r>
            <w:r w:rsidRPr="00B56A43">
              <w:rPr>
                <w:b/>
                <w:sz w:val="21"/>
                <w:szCs w:val="21"/>
              </w:rPr>
              <w:t>опись документов</w:t>
            </w:r>
            <w:r w:rsidRPr="00B56A43">
              <w:rPr>
                <w:sz w:val="21"/>
                <w:szCs w:val="21"/>
              </w:rPr>
              <w:t xml:space="preserve"> (форма 1 части III документации);</w:t>
            </w:r>
          </w:p>
          <w:p w:rsidR="00B56A43" w:rsidRPr="00B56A43" w:rsidRDefault="00B56A43" w:rsidP="00B56A43">
            <w:pPr>
              <w:jc w:val="both"/>
              <w:rPr>
                <w:sz w:val="21"/>
                <w:szCs w:val="21"/>
              </w:rPr>
            </w:pPr>
            <w:r w:rsidRPr="00B56A43">
              <w:rPr>
                <w:b/>
                <w:sz w:val="21"/>
                <w:szCs w:val="21"/>
              </w:rPr>
              <w:t>2)</w:t>
            </w:r>
            <w:r w:rsidRPr="00B56A43">
              <w:rPr>
                <w:sz w:val="21"/>
                <w:szCs w:val="21"/>
              </w:rPr>
              <w:t xml:space="preserve"> </w:t>
            </w:r>
            <w:r w:rsidRPr="00B56A43">
              <w:rPr>
                <w:b/>
                <w:sz w:val="21"/>
                <w:szCs w:val="21"/>
              </w:rPr>
              <w:t>письмо о подаче оферты</w:t>
            </w:r>
            <w:r w:rsidRPr="00B56A43">
              <w:rPr>
                <w:sz w:val="21"/>
                <w:szCs w:val="21"/>
              </w:rPr>
              <w:t xml:space="preserve"> (форма 2 части III документации);</w:t>
            </w:r>
          </w:p>
          <w:p w:rsidR="00B56A43" w:rsidRPr="00B56A43" w:rsidRDefault="00B56A43" w:rsidP="00B56A43">
            <w:pPr>
              <w:jc w:val="both"/>
              <w:rPr>
                <w:sz w:val="21"/>
                <w:szCs w:val="21"/>
              </w:rPr>
            </w:pPr>
            <w:r w:rsidRPr="00B56A43">
              <w:rPr>
                <w:b/>
                <w:sz w:val="21"/>
                <w:szCs w:val="21"/>
              </w:rPr>
              <w:t>3)</w:t>
            </w:r>
            <w:r w:rsidRPr="00B56A43">
              <w:rPr>
                <w:sz w:val="21"/>
                <w:szCs w:val="21"/>
              </w:rPr>
              <w:t xml:space="preserve"> </w:t>
            </w:r>
            <w:r w:rsidRPr="00B56A43">
              <w:rPr>
                <w:b/>
                <w:sz w:val="21"/>
                <w:szCs w:val="21"/>
              </w:rPr>
              <w:t>коммерческое и техническое предложение</w:t>
            </w:r>
            <w:r w:rsidRPr="00B56A43">
              <w:rPr>
                <w:sz w:val="21"/>
                <w:szCs w:val="21"/>
              </w:rPr>
              <w:t xml:space="preserve"> (форма 3 части III документации);</w:t>
            </w:r>
          </w:p>
          <w:p w:rsidR="00B56A43" w:rsidRPr="00B56A43" w:rsidRDefault="00B56A43" w:rsidP="00B56A43">
            <w:pPr>
              <w:jc w:val="both"/>
              <w:rPr>
                <w:sz w:val="21"/>
                <w:szCs w:val="21"/>
              </w:rPr>
            </w:pPr>
            <w:r w:rsidRPr="00B56A43">
              <w:rPr>
                <w:b/>
                <w:sz w:val="21"/>
                <w:szCs w:val="21"/>
              </w:rPr>
              <w:t>4)</w:t>
            </w:r>
            <w:r w:rsidRPr="00B56A43">
              <w:rPr>
                <w:sz w:val="21"/>
                <w:szCs w:val="21"/>
              </w:rPr>
              <w:t xml:space="preserve"> заполненный Участником </w:t>
            </w:r>
            <w:r w:rsidRPr="00B56A43">
              <w:rPr>
                <w:b/>
                <w:sz w:val="21"/>
                <w:szCs w:val="21"/>
              </w:rPr>
              <w:t>проект договора</w:t>
            </w:r>
            <w:r w:rsidRPr="00B56A43">
              <w:rPr>
                <w:sz w:val="21"/>
                <w:szCs w:val="21"/>
              </w:rPr>
              <w:t xml:space="preserve"> с заполнением реквизитов, сумм, объемов и всех приложений по форме и в соответствии с частью V документации (с прикреплением файла с заполненным проектом в формате </w:t>
            </w:r>
            <w:proofErr w:type="spellStart"/>
            <w:r w:rsidRPr="00B56A43">
              <w:rPr>
                <w:sz w:val="21"/>
                <w:szCs w:val="21"/>
              </w:rPr>
              <w:t>doc</w:t>
            </w:r>
            <w:proofErr w:type="spellEnd"/>
            <w:r w:rsidRPr="00B56A43">
              <w:rPr>
                <w:sz w:val="21"/>
                <w:szCs w:val="21"/>
              </w:rPr>
              <w:t>);</w:t>
            </w:r>
          </w:p>
          <w:p w:rsidR="00B56A43" w:rsidRPr="00B56A43" w:rsidRDefault="00B56A43" w:rsidP="00B56A43">
            <w:pPr>
              <w:jc w:val="both"/>
              <w:rPr>
                <w:sz w:val="21"/>
                <w:szCs w:val="21"/>
              </w:rPr>
            </w:pPr>
            <w:r w:rsidRPr="00B56A43">
              <w:rPr>
                <w:b/>
                <w:sz w:val="21"/>
                <w:szCs w:val="21"/>
              </w:rPr>
              <w:t>5)</w:t>
            </w:r>
            <w:r w:rsidRPr="00B56A43">
              <w:rPr>
                <w:sz w:val="21"/>
                <w:szCs w:val="21"/>
              </w:rPr>
              <w:t xml:space="preserve"> </w:t>
            </w:r>
            <w:r w:rsidRPr="00B56A43">
              <w:rPr>
                <w:b/>
                <w:sz w:val="21"/>
                <w:szCs w:val="21"/>
              </w:rPr>
              <w:t>протокол разногласий</w:t>
            </w:r>
            <w:r w:rsidRPr="00B56A43">
              <w:rPr>
                <w:sz w:val="21"/>
                <w:szCs w:val="21"/>
              </w:rPr>
              <w:t xml:space="preserve"> к проекту договора (форма 4 части III документации);</w:t>
            </w:r>
          </w:p>
          <w:p w:rsidR="00B56A43" w:rsidRPr="00B56A43" w:rsidRDefault="00B56A43" w:rsidP="00B56A43">
            <w:pPr>
              <w:jc w:val="both"/>
              <w:rPr>
                <w:sz w:val="21"/>
                <w:szCs w:val="21"/>
              </w:rPr>
            </w:pPr>
            <w:r w:rsidRPr="00B56A43">
              <w:rPr>
                <w:b/>
                <w:sz w:val="21"/>
                <w:szCs w:val="21"/>
              </w:rPr>
              <w:t>6)</w:t>
            </w:r>
            <w:r w:rsidRPr="00B56A43">
              <w:rPr>
                <w:sz w:val="21"/>
                <w:szCs w:val="21"/>
              </w:rPr>
              <w:t xml:space="preserve"> </w:t>
            </w:r>
            <w:r w:rsidRPr="00B56A43">
              <w:rPr>
                <w:b/>
                <w:sz w:val="21"/>
                <w:szCs w:val="21"/>
              </w:rPr>
              <w:t>документы, подтверждающие соответствие Участника</w:t>
            </w:r>
            <w:r w:rsidRPr="00B56A43">
              <w:rPr>
                <w:sz w:val="21"/>
                <w:szCs w:val="21"/>
              </w:rPr>
              <w:t xml:space="preserve"> требованиям документации:</w:t>
            </w:r>
          </w:p>
          <w:p w:rsidR="00B56A43" w:rsidRPr="00B56A43" w:rsidRDefault="00B56A43" w:rsidP="00B56A43">
            <w:pPr>
              <w:jc w:val="both"/>
              <w:rPr>
                <w:sz w:val="21"/>
                <w:szCs w:val="21"/>
              </w:rPr>
            </w:pPr>
            <w:r w:rsidRPr="00B56A43">
              <w:rPr>
                <w:sz w:val="21"/>
                <w:szCs w:val="21"/>
              </w:rPr>
              <w:t xml:space="preserve">а) </w:t>
            </w:r>
            <w:r w:rsidRPr="00B56A43">
              <w:rPr>
                <w:b/>
                <w:sz w:val="21"/>
                <w:szCs w:val="21"/>
              </w:rPr>
              <w:t>анкету Участника</w:t>
            </w:r>
            <w:r w:rsidRPr="00B56A43">
              <w:rPr>
                <w:sz w:val="21"/>
                <w:szCs w:val="21"/>
              </w:rPr>
              <w:t xml:space="preserve"> (форма 5 части III документации);</w:t>
            </w:r>
          </w:p>
          <w:p w:rsidR="00B56A43" w:rsidRPr="00B56A43" w:rsidRDefault="00B56A43" w:rsidP="00B56A43">
            <w:pPr>
              <w:jc w:val="both"/>
              <w:rPr>
                <w:sz w:val="21"/>
                <w:szCs w:val="21"/>
              </w:rPr>
            </w:pPr>
            <w:r w:rsidRPr="00B56A43">
              <w:rPr>
                <w:sz w:val="21"/>
                <w:szCs w:val="21"/>
              </w:rPr>
              <w:t xml:space="preserve">б) </w:t>
            </w:r>
            <w:r w:rsidRPr="00B56A43">
              <w:rPr>
                <w:b/>
                <w:snapToGrid w:val="0"/>
                <w:sz w:val="21"/>
                <w:szCs w:val="21"/>
              </w:rPr>
              <w:t>декларация о соответствии Участника</w:t>
            </w:r>
            <w:r w:rsidRPr="00B56A43">
              <w:rPr>
                <w:snapToGrid w:val="0"/>
                <w:sz w:val="21"/>
                <w:szCs w:val="21"/>
              </w:rPr>
              <w:t xml:space="preserve"> требованиям, предъявляемым к Участникам размещения заказа </w:t>
            </w:r>
            <w:r w:rsidRPr="00B56A43">
              <w:rPr>
                <w:sz w:val="21"/>
                <w:szCs w:val="21"/>
              </w:rPr>
              <w:t>(форма 6 части III документации);</w:t>
            </w:r>
          </w:p>
          <w:p w:rsidR="00B56A43" w:rsidRPr="00B56A43" w:rsidRDefault="00B56A43" w:rsidP="00FE057D">
            <w:pPr>
              <w:jc w:val="both"/>
              <w:rPr>
                <w:sz w:val="21"/>
                <w:szCs w:val="21"/>
              </w:rPr>
            </w:pPr>
            <w:proofErr w:type="gramStart"/>
            <w:r w:rsidRPr="000107C2">
              <w:rPr>
                <w:sz w:val="21"/>
                <w:szCs w:val="21"/>
              </w:rPr>
              <w:t xml:space="preserve">в) </w:t>
            </w:r>
            <w:r w:rsidR="000107C2" w:rsidRPr="000107C2">
              <w:rPr>
                <w:b/>
                <w:sz w:val="21"/>
                <w:szCs w:val="21"/>
              </w:rPr>
              <w:t>копию выписки из Единого государственного реестра</w:t>
            </w:r>
            <w:r w:rsidR="000107C2" w:rsidRPr="000107C2">
              <w:rPr>
                <w:sz w:val="21"/>
                <w:szCs w:val="21"/>
              </w:rPr>
              <w:t xml:space="preserve">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ЕИС извещения о проведении закупки, возможна подача выписки скачанной с официального сайта ИФНС, заверенная печатью (при наличии) и подписана участником или лицом, им уполномоченным</w:t>
            </w:r>
            <w:r w:rsidRPr="000107C2">
              <w:rPr>
                <w:sz w:val="21"/>
                <w:szCs w:val="21"/>
              </w:rPr>
              <w:t>;</w:t>
            </w:r>
            <w:proofErr w:type="gramEnd"/>
          </w:p>
          <w:p w:rsidR="00B56A43" w:rsidRPr="00B56A43" w:rsidRDefault="00FE057D" w:rsidP="000107C2">
            <w:pPr>
              <w:widowControl w:val="0"/>
              <w:tabs>
                <w:tab w:val="left" w:pos="5322"/>
                <w:tab w:val="left" w:pos="5544"/>
              </w:tabs>
              <w:adjustRightInd w:val="0"/>
              <w:jc w:val="both"/>
              <w:textAlignment w:val="baseline"/>
              <w:rPr>
                <w:sz w:val="21"/>
                <w:szCs w:val="21"/>
              </w:rPr>
            </w:pPr>
            <w:r>
              <w:rPr>
                <w:sz w:val="21"/>
                <w:szCs w:val="21"/>
              </w:rPr>
              <w:t>г</w:t>
            </w:r>
            <w:r w:rsidR="00B56A43" w:rsidRPr="00B56A43">
              <w:rPr>
                <w:sz w:val="21"/>
                <w:szCs w:val="21"/>
              </w:rPr>
              <w:t xml:space="preserve">) </w:t>
            </w:r>
            <w:r w:rsidR="00B56A43" w:rsidRPr="000107C2">
              <w:rPr>
                <w:b/>
                <w:sz w:val="21"/>
                <w:szCs w:val="21"/>
              </w:rPr>
              <w:t xml:space="preserve">копию документа, подтверждающего полномочия лица </w:t>
            </w:r>
            <w:r w:rsidR="00B56A43" w:rsidRPr="00B56A43">
              <w:rPr>
                <w:sz w:val="21"/>
                <w:szCs w:val="21"/>
              </w:rPr>
              <w:t xml:space="preserve">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руководитель). </w:t>
            </w:r>
          </w:p>
          <w:p w:rsidR="00B56A43" w:rsidRDefault="00B56A43" w:rsidP="00B56A43">
            <w:pPr>
              <w:widowControl w:val="0"/>
              <w:tabs>
                <w:tab w:val="left" w:pos="5322"/>
                <w:tab w:val="left" w:pos="5544"/>
              </w:tabs>
              <w:adjustRightInd w:val="0"/>
              <w:jc w:val="both"/>
              <w:textAlignment w:val="baseline"/>
              <w:rPr>
                <w:sz w:val="21"/>
                <w:szCs w:val="21"/>
              </w:rPr>
            </w:pPr>
            <w:proofErr w:type="gramStart"/>
            <w:r w:rsidRPr="00B56A43">
              <w:rPr>
                <w:sz w:val="21"/>
                <w:szCs w:val="21"/>
              </w:rPr>
              <w:t>В случае если от имени участника размещения заказа действует иное лицо, заявка на участие в запросе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 либо нотариально заверенную копию такой доверенности.</w:t>
            </w:r>
            <w:proofErr w:type="gramEnd"/>
            <w:r w:rsidRPr="00B56A43">
              <w:rPr>
                <w:sz w:val="21"/>
                <w:szCs w:val="21"/>
              </w:rPr>
              <w:t xml:space="preserve">  В случае если указанная доверенность подписана лицом, уполномоченным руководителем участника размещения заказа, заявка на участие в запросе должна содержать также документ, подтверждающий полномочия такого лица.</w:t>
            </w:r>
          </w:p>
          <w:p w:rsidR="00FE057D" w:rsidRPr="00686228" w:rsidRDefault="00FE057D" w:rsidP="00B56A43">
            <w:pPr>
              <w:widowControl w:val="0"/>
              <w:tabs>
                <w:tab w:val="left" w:pos="5322"/>
                <w:tab w:val="left" w:pos="5544"/>
              </w:tabs>
              <w:adjustRightInd w:val="0"/>
              <w:jc w:val="both"/>
              <w:textAlignment w:val="baseline"/>
              <w:rPr>
                <w:sz w:val="21"/>
                <w:szCs w:val="21"/>
              </w:rPr>
            </w:pPr>
            <w:r>
              <w:rPr>
                <w:sz w:val="21"/>
                <w:szCs w:val="21"/>
              </w:rPr>
              <w:t>д</w:t>
            </w:r>
            <w:r w:rsidRPr="00B56A43">
              <w:rPr>
                <w:sz w:val="21"/>
                <w:szCs w:val="21"/>
              </w:rPr>
              <w:t xml:space="preserve">) </w:t>
            </w:r>
            <w:r w:rsidRPr="00B56A43">
              <w:rPr>
                <w:b/>
                <w:sz w:val="21"/>
                <w:szCs w:val="21"/>
              </w:rPr>
              <w:t>копии учредительных документов участника</w:t>
            </w:r>
            <w:r w:rsidRPr="00B56A43">
              <w:rPr>
                <w:sz w:val="21"/>
                <w:szCs w:val="21"/>
              </w:rPr>
              <w:t xml:space="preserve"> размещения заказа (для </w:t>
            </w:r>
            <w:r w:rsidRPr="00686228">
              <w:rPr>
                <w:sz w:val="21"/>
                <w:szCs w:val="21"/>
              </w:rPr>
              <w:t>юридических лиц - Устав, Свидетельство о постановке на налоговый учет, Свидетельство о регистрации юридического лица).</w:t>
            </w:r>
          </w:p>
          <w:p w:rsidR="00B56A43" w:rsidRPr="00686228" w:rsidRDefault="00686228" w:rsidP="00B56A43">
            <w:pPr>
              <w:jc w:val="both"/>
              <w:rPr>
                <w:sz w:val="21"/>
                <w:szCs w:val="21"/>
              </w:rPr>
            </w:pPr>
            <w:r w:rsidRPr="00686228">
              <w:rPr>
                <w:b/>
                <w:sz w:val="21"/>
                <w:szCs w:val="21"/>
              </w:rPr>
              <w:t>7</w:t>
            </w:r>
            <w:r w:rsidR="00B56A43" w:rsidRPr="00686228">
              <w:rPr>
                <w:b/>
                <w:sz w:val="21"/>
                <w:szCs w:val="21"/>
              </w:rPr>
              <w:t>)</w:t>
            </w:r>
            <w:r w:rsidR="00B56A43" w:rsidRPr="00686228">
              <w:rPr>
                <w:sz w:val="21"/>
                <w:szCs w:val="21"/>
              </w:rPr>
              <w:t xml:space="preserve"> </w:t>
            </w:r>
            <w:r w:rsidR="00B56A43" w:rsidRPr="00686228">
              <w:rPr>
                <w:b/>
                <w:sz w:val="21"/>
                <w:szCs w:val="21"/>
              </w:rPr>
              <w:t>документы, подтверждающие соответствие предлагаемых работ, услуг</w:t>
            </w:r>
            <w:r w:rsidR="00B56A43" w:rsidRPr="00686228">
              <w:rPr>
                <w:sz w:val="21"/>
                <w:szCs w:val="21"/>
              </w:rPr>
              <w:t xml:space="preserve"> требованиям документации.</w:t>
            </w:r>
          </w:p>
          <w:p w:rsidR="00B56A43" w:rsidRPr="00686228" w:rsidRDefault="00B56A43" w:rsidP="00B56A43">
            <w:pPr>
              <w:keepNext/>
              <w:tabs>
                <w:tab w:val="left" w:pos="1134"/>
                <w:tab w:val="left" w:pos="1540"/>
              </w:tabs>
              <w:jc w:val="both"/>
              <w:rPr>
                <w:sz w:val="21"/>
                <w:szCs w:val="21"/>
              </w:rPr>
            </w:pPr>
            <w:r w:rsidRPr="00686228">
              <w:rPr>
                <w:sz w:val="21"/>
                <w:szCs w:val="21"/>
              </w:rPr>
              <w:lastRenderedPageBreak/>
              <w:t xml:space="preserve">а) </w:t>
            </w:r>
            <w:r w:rsidRPr="00686228">
              <w:rPr>
                <w:b/>
                <w:sz w:val="21"/>
                <w:szCs w:val="21"/>
              </w:rPr>
              <w:t>заверенные Участником копии действующих лицензий</w:t>
            </w:r>
            <w:r w:rsidRPr="00686228">
              <w:rPr>
                <w:sz w:val="21"/>
                <w:szCs w:val="21"/>
              </w:rPr>
              <w:t xml:space="preserve"> </w:t>
            </w:r>
            <w:r w:rsidR="00686228" w:rsidRPr="00686228">
              <w:rPr>
                <w:sz w:val="21"/>
                <w:szCs w:val="21"/>
              </w:rPr>
              <w:t xml:space="preserve">(СРО) </w:t>
            </w:r>
            <w:r w:rsidRPr="00686228">
              <w:rPr>
                <w:sz w:val="21"/>
                <w:szCs w:val="21"/>
              </w:rPr>
              <w:t>и других разрешительных документов в соответствии с действующим законодательством на виды деятельности, связанные с выполнением договора, вместе с приложениями, описывающими конкретные виды деятельности, на которые у Участника есть разрешение.</w:t>
            </w:r>
          </w:p>
          <w:p w:rsidR="00B56A43" w:rsidRPr="00686228" w:rsidRDefault="00B56A43" w:rsidP="00B56A43">
            <w:pPr>
              <w:keepNext/>
              <w:tabs>
                <w:tab w:val="left" w:pos="1134"/>
                <w:tab w:val="left" w:pos="1540"/>
              </w:tabs>
              <w:jc w:val="both"/>
              <w:rPr>
                <w:b/>
                <w:sz w:val="21"/>
                <w:szCs w:val="21"/>
              </w:rPr>
            </w:pPr>
            <w:r w:rsidRPr="00686228">
              <w:rPr>
                <w:b/>
                <w:sz w:val="21"/>
                <w:szCs w:val="21"/>
              </w:rPr>
              <w:t>9)</w:t>
            </w:r>
            <w:r w:rsidRPr="00686228">
              <w:rPr>
                <w:sz w:val="21"/>
                <w:szCs w:val="21"/>
              </w:rPr>
              <w:t xml:space="preserve"> </w:t>
            </w:r>
            <w:r w:rsidRPr="00686228">
              <w:rPr>
                <w:b/>
                <w:sz w:val="21"/>
                <w:szCs w:val="21"/>
              </w:rPr>
              <w:t xml:space="preserve">документы, подтверждающие квалификацию участника </w:t>
            </w:r>
            <w:r w:rsidRPr="00686228">
              <w:rPr>
                <w:snapToGrid w:val="0"/>
                <w:sz w:val="21"/>
                <w:szCs w:val="21"/>
              </w:rPr>
              <w:t>размещения заказа, в случае проведения запроса на выполнение работ, оказание услуг, если в настоящей документации указан такой критерий оценки заявок на участие в запросе, как квалификация участника размещения заказа:</w:t>
            </w:r>
          </w:p>
          <w:p w:rsidR="00FD14CA" w:rsidRPr="00B56A43" w:rsidRDefault="00FD14CA" w:rsidP="00FD14CA">
            <w:pPr>
              <w:keepNext/>
              <w:tabs>
                <w:tab w:val="left" w:pos="1134"/>
                <w:tab w:val="left" w:pos="1540"/>
              </w:tabs>
              <w:jc w:val="both"/>
              <w:rPr>
                <w:sz w:val="21"/>
                <w:szCs w:val="21"/>
              </w:rPr>
            </w:pPr>
            <w:r w:rsidRPr="00686228">
              <w:rPr>
                <w:sz w:val="21"/>
                <w:szCs w:val="21"/>
              </w:rPr>
              <w:t xml:space="preserve">а) </w:t>
            </w:r>
            <w:r w:rsidRPr="00686228">
              <w:rPr>
                <w:b/>
                <w:sz w:val="21"/>
                <w:szCs w:val="21"/>
              </w:rPr>
              <w:t>рекомендательные письма-подтверждения</w:t>
            </w:r>
            <w:r w:rsidRPr="00686228">
              <w:rPr>
                <w:sz w:val="21"/>
                <w:szCs w:val="21"/>
              </w:rPr>
              <w:t xml:space="preserve"> (отзыв) об аналогичной работе на рынке услуг (желательно</w:t>
            </w:r>
            <w:r w:rsidRPr="00B56A43">
              <w:rPr>
                <w:sz w:val="21"/>
                <w:szCs w:val="21"/>
              </w:rPr>
              <w:t>);</w:t>
            </w:r>
          </w:p>
          <w:p w:rsidR="00B56A43" w:rsidRPr="00B56A43" w:rsidRDefault="00FD14CA" w:rsidP="00686228">
            <w:pPr>
              <w:keepNext/>
              <w:tabs>
                <w:tab w:val="left" w:pos="1134"/>
                <w:tab w:val="left" w:pos="1540"/>
              </w:tabs>
              <w:jc w:val="both"/>
              <w:rPr>
                <w:snapToGrid w:val="0"/>
                <w:sz w:val="21"/>
                <w:szCs w:val="21"/>
              </w:rPr>
            </w:pPr>
            <w:r w:rsidRPr="00B56A43">
              <w:rPr>
                <w:sz w:val="21"/>
                <w:szCs w:val="21"/>
              </w:rPr>
              <w:t xml:space="preserve">б) </w:t>
            </w:r>
            <w:r w:rsidRPr="00B56A43">
              <w:rPr>
                <w:b/>
                <w:sz w:val="21"/>
                <w:szCs w:val="21"/>
              </w:rPr>
              <w:t>справку о выполнении аналогичных</w:t>
            </w:r>
            <w:r w:rsidRPr="00B56A43">
              <w:rPr>
                <w:sz w:val="21"/>
                <w:szCs w:val="21"/>
              </w:rPr>
              <w:t xml:space="preserve"> (сопоставимых) по характеру и объему оказываемых договоров (форма </w:t>
            </w:r>
            <w:r>
              <w:rPr>
                <w:sz w:val="21"/>
                <w:szCs w:val="21"/>
              </w:rPr>
              <w:t>7</w:t>
            </w:r>
            <w:r w:rsidR="00686228">
              <w:rPr>
                <w:sz w:val="21"/>
                <w:szCs w:val="21"/>
              </w:rPr>
              <w:t xml:space="preserve"> части III документации).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B56A43" w:rsidRDefault="00B56A43" w:rsidP="00E11C40">
            <w:pPr>
              <w:widowControl w:val="0"/>
              <w:tabs>
                <w:tab w:val="left" w:pos="5544"/>
              </w:tabs>
              <w:jc w:val="both"/>
              <w:rPr>
                <w:sz w:val="21"/>
                <w:szCs w:val="21"/>
              </w:rPr>
            </w:pPr>
            <w:r w:rsidRPr="00B56A43">
              <w:rPr>
                <w:sz w:val="21"/>
                <w:szCs w:val="21"/>
              </w:rPr>
              <w:t xml:space="preserve">Заявка должна быть оформлена согласно  п.3.1. часть </w:t>
            </w:r>
            <w:r w:rsidRPr="00B56A43">
              <w:rPr>
                <w:sz w:val="21"/>
                <w:szCs w:val="21"/>
                <w:lang w:val="en-US"/>
              </w:rPr>
              <w:t>I</w:t>
            </w:r>
            <w:r w:rsidRPr="00B56A43">
              <w:rPr>
                <w:sz w:val="21"/>
                <w:szCs w:val="21"/>
              </w:rPr>
              <w:t xml:space="preserve"> документации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Требования к качеству, техническим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ind w:firstLine="34"/>
              <w:jc w:val="both"/>
              <w:rPr>
                <w:sz w:val="21"/>
                <w:szCs w:val="21"/>
              </w:rPr>
            </w:pPr>
            <w:r w:rsidRPr="00B56A43">
              <w:rPr>
                <w:sz w:val="21"/>
                <w:szCs w:val="21"/>
              </w:rPr>
              <w:t xml:space="preserve">В соответствии части </w:t>
            </w:r>
            <w:r w:rsidRPr="00B56A43">
              <w:rPr>
                <w:sz w:val="21"/>
                <w:szCs w:val="21"/>
                <w:lang w:val="en-US"/>
              </w:rPr>
              <w:t>IV</w:t>
            </w:r>
            <w:r w:rsidRPr="00B56A43">
              <w:rPr>
                <w:sz w:val="21"/>
                <w:szCs w:val="21"/>
              </w:rPr>
              <w:t xml:space="preserve">. «Техническая часть документации запроса предложений» и проекту договора, содержащемуся в части </w:t>
            </w:r>
            <w:r w:rsidRPr="00B56A43">
              <w:rPr>
                <w:sz w:val="21"/>
                <w:szCs w:val="21"/>
                <w:lang w:val="en-US"/>
              </w:rPr>
              <w:t>V</w:t>
            </w:r>
            <w:r w:rsidRPr="00B56A43">
              <w:rPr>
                <w:sz w:val="21"/>
                <w:szCs w:val="21"/>
              </w:rPr>
              <w:t xml:space="preserve"> документации.</w:t>
            </w:r>
          </w:p>
          <w:p w:rsidR="00B56A43" w:rsidRPr="00B56A43" w:rsidRDefault="00B56A43" w:rsidP="00B56A43">
            <w:pPr>
              <w:widowControl w:val="0"/>
              <w:tabs>
                <w:tab w:val="left" w:pos="5544"/>
              </w:tabs>
              <w:ind w:firstLine="34"/>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834C47" w:rsidP="00834C47">
            <w:pPr>
              <w:autoSpaceDE w:val="0"/>
              <w:autoSpaceDN w:val="0"/>
              <w:adjustRightInd w:val="0"/>
              <w:jc w:val="both"/>
              <w:rPr>
                <w:sz w:val="21"/>
                <w:szCs w:val="21"/>
              </w:rPr>
            </w:pPr>
            <w:r>
              <w:rPr>
                <w:rFonts w:eastAsiaTheme="minorHAnsi"/>
                <w:lang w:eastAsia="en-US"/>
              </w:rPr>
              <w:t>Форма, порядок, дата и время окончания срока предоставления участникам разъяснений положений документации о закупке</w:t>
            </w:r>
          </w:p>
        </w:tc>
        <w:tc>
          <w:tcPr>
            <w:tcW w:w="7202" w:type="dxa"/>
            <w:tcBorders>
              <w:top w:val="single" w:sz="4" w:space="0" w:color="auto"/>
              <w:left w:val="single" w:sz="4" w:space="0" w:color="auto"/>
              <w:bottom w:val="single" w:sz="4" w:space="0" w:color="auto"/>
              <w:right w:val="single" w:sz="4" w:space="0" w:color="auto"/>
            </w:tcBorders>
          </w:tcPr>
          <w:p w:rsidR="00740618" w:rsidRPr="00686228" w:rsidRDefault="00785003" w:rsidP="00FE057D">
            <w:pPr>
              <w:widowControl w:val="0"/>
              <w:ind w:firstLine="6"/>
              <w:jc w:val="both"/>
              <w:rPr>
                <w:sz w:val="21"/>
                <w:szCs w:val="21"/>
              </w:rPr>
            </w:pPr>
            <w:r>
              <w:rPr>
                <w:sz w:val="21"/>
                <w:szCs w:val="21"/>
              </w:rPr>
              <w:t xml:space="preserve">Запрос на разъяснения должен быть направлен </w:t>
            </w:r>
            <w:r w:rsidR="00834C47">
              <w:rPr>
                <w:sz w:val="21"/>
                <w:szCs w:val="21"/>
              </w:rPr>
              <w:t xml:space="preserve">до </w:t>
            </w:r>
            <w:r w:rsidR="00686228">
              <w:rPr>
                <w:sz w:val="21"/>
                <w:szCs w:val="21"/>
              </w:rPr>
              <w:t>09</w:t>
            </w:r>
            <w:r w:rsidR="00834C47" w:rsidRPr="00834C47">
              <w:rPr>
                <w:sz w:val="21"/>
                <w:szCs w:val="21"/>
              </w:rPr>
              <w:t>-00 «Камчатского времени</w:t>
            </w:r>
            <w:r w:rsidR="00834C47" w:rsidRPr="00686228">
              <w:rPr>
                <w:sz w:val="21"/>
                <w:szCs w:val="21"/>
              </w:rPr>
              <w:t xml:space="preserve">» </w:t>
            </w:r>
            <w:r w:rsidR="006C42CD">
              <w:rPr>
                <w:sz w:val="21"/>
                <w:szCs w:val="21"/>
              </w:rPr>
              <w:t>09</w:t>
            </w:r>
            <w:r w:rsidR="00834C47" w:rsidRPr="00686228">
              <w:rPr>
                <w:sz w:val="21"/>
                <w:szCs w:val="21"/>
              </w:rPr>
              <w:t>.</w:t>
            </w:r>
            <w:r w:rsidR="00686228" w:rsidRPr="00686228">
              <w:rPr>
                <w:sz w:val="21"/>
                <w:szCs w:val="21"/>
              </w:rPr>
              <w:t>12</w:t>
            </w:r>
            <w:r w:rsidR="00834C47" w:rsidRPr="00686228">
              <w:rPr>
                <w:sz w:val="21"/>
                <w:szCs w:val="21"/>
              </w:rPr>
              <w:t>.202</w:t>
            </w:r>
            <w:r w:rsidR="00686228" w:rsidRPr="00686228">
              <w:rPr>
                <w:sz w:val="21"/>
                <w:szCs w:val="21"/>
              </w:rPr>
              <w:t>0</w:t>
            </w:r>
            <w:r w:rsidR="00834C47" w:rsidRPr="00686228">
              <w:rPr>
                <w:sz w:val="21"/>
                <w:szCs w:val="21"/>
              </w:rPr>
              <w:t xml:space="preserve"> г. (</w:t>
            </w:r>
            <w:r w:rsidR="00686228" w:rsidRPr="00686228">
              <w:rPr>
                <w:sz w:val="21"/>
                <w:szCs w:val="21"/>
              </w:rPr>
              <w:t>00-00</w:t>
            </w:r>
            <w:r w:rsidR="00834C47" w:rsidRPr="00686228">
              <w:rPr>
                <w:sz w:val="21"/>
                <w:szCs w:val="21"/>
              </w:rPr>
              <w:t xml:space="preserve"> «Московского времени»).</w:t>
            </w:r>
            <w:r w:rsidR="00740618" w:rsidRPr="00686228">
              <w:rPr>
                <w:sz w:val="21"/>
                <w:szCs w:val="21"/>
              </w:rPr>
              <w:t xml:space="preserve"> </w:t>
            </w:r>
          </w:p>
          <w:p w:rsidR="00785003" w:rsidRDefault="00740618" w:rsidP="00FE057D">
            <w:pPr>
              <w:widowControl w:val="0"/>
              <w:ind w:firstLine="6"/>
              <w:jc w:val="both"/>
              <w:rPr>
                <w:sz w:val="21"/>
                <w:szCs w:val="21"/>
              </w:rPr>
            </w:pPr>
            <w:r w:rsidRPr="00686228">
              <w:rPr>
                <w:sz w:val="21"/>
                <w:szCs w:val="21"/>
              </w:rPr>
              <w:t>Порядок предоставления</w:t>
            </w:r>
            <w:r w:rsidRPr="00B56A43">
              <w:rPr>
                <w:sz w:val="21"/>
                <w:szCs w:val="21"/>
              </w:rPr>
              <w:t xml:space="preserve"> раз</w:t>
            </w:r>
            <w:r>
              <w:rPr>
                <w:sz w:val="21"/>
                <w:szCs w:val="21"/>
              </w:rPr>
              <w:t>ъяснений положений документации</w:t>
            </w:r>
            <w:r w:rsidRPr="00B56A43">
              <w:rPr>
                <w:sz w:val="21"/>
                <w:szCs w:val="21"/>
              </w:rPr>
              <w:t xml:space="preserve"> представлен в </w:t>
            </w:r>
            <w:r w:rsidRPr="00C5384B">
              <w:rPr>
                <w:sz w:val="21"/>
                <w:szCs w:val="21"/>
              </w:rPr>
              <w:t>пункте  2.2.</w:t>
            </w:r>
            <w:r w:rsidRPr="00B56A43">
              <w:rPr>
                <w:sz w:val="21"/>
                <w:szCs w:val="21"/>
              </w:rPr>
              <w:t xml:space="preserve"> документации.</w:t>
            </w:r>
          </w:p>
          <w:p w:rsidR="00B56A43" w:rsidRPr="00B56A43" w:rsidRDefault="00834C47" w:rsidP="00740618">
            <w:pPr>
              <w:widowControl w:val="0"/>
              <w:ind w:firstLine="6"/>
              <w:jc w:val="both"/>
              <w:rPr>
                <w:sz w:val="21"/>
                <w:szCs w:val="21"/>
              </w:rPr>
            </w:pPr>
            <w:r w:rsidRPr="00B56A43">
              <w:rPr>
                <w:sz w:val="21"/>
                <w:szCs w:val="21"/>
              </w:rPr>
              <w:t xml:space="preserve">Участник </w:t>
            </w:r>
            <w:r w:rsidR="00ED61EC" w:rsidRPr="00B56A43">
              <w:rPr>
                <w:sz w:val="21"/>
                <w:szCs w:val="21"/>
              </w:rPr>
              <w:t xml:space="preserve">подает </w:t>
            </w:r>
            <w:r w:rsidR="00ED61EC">
              <w:rPr>
                <w:sz w:val="21"/>
                <w:szCs w:val="21"/>
              </w:rPr>
              <w:t>запрос</w:t>
            </w:r>
            <w:r w:rsidR="00ED61EC" w:rsidRPr="00B56A43">
              <w:rPr>
                <w:sz w:val="21"/>
                <w:szCs w:val="21"/>
              </w:rPr>
              <w:t xml:space="preserve"> </w:t>
            </w:r>
            <w:r w:rsidR="00ED61EC">
              <w:rPr>
                <w:sz w:val="21"/>
                <w:szCs w:val="21"/>
              </w:rPr>
              <w:t xml:space="preserve">на </w:t>
            </w:r>
            <w:r w:rsidR="00ED61EC">
              <w:rPr>
                <w:rFonts w:eastAsiaTheme="minorHAnsi"/>
                <w:lang w:eastAsia="en-US"/>
              </w:rPr>
              <w:t>предоставление разъяснений положений документации о закупке</w:t>
            </w:r>
            <w:r w:rsidR="00ED61EC">
              <w:rPr>
                <w:sz w:val="21"/>
                <w:szCs w:val="21"/>
              </w:rPr>
              <w:t xml:space="preserve"> </w:t>
            </w:r>
            <w:r>
              <w:rPr>
                <w:sz w:val="21"/>
                <w:szCs w:val="21"/>
              </w:rPr>
              <w:t xml:space="preserve">только через </w:t>
            </w:r>
            <w:r w:rsidRPr="00B56A43">
              <w:rPr>
                <w:sz w:val="21"/>
                <w:szCs w:val="21"/>
              </w:rPr>
              <w:t>электронн</w:t>
            </w:r>
            <w:r>
              <w:rPr>
                <w:sz w:val="21"/>
                <w:szCs w:val="21"/>
              </w:rPr>
              <w:t>ую</w:t>
            </w:r>
            <w:r w:rsidRPr="00B56A43">
              <w:rPr>
                <w:sz w:val="21"/>
                <w:szCs w:val="21"/>
              </w:rPr>
              <w:t xml:space="preserve"> торгов</w:t>
            </w:r>
            <w:r>
              <w:rPr>
                <w:sz w:val="21"/>
                <w:szCs w:val="21"/>
              </w:rPr>
              <w:t>ую</w:t>
            </w:r>
            <w:r w:rsidRPr="00B56A43">
              <w:rPr>
                <w:sz w:val="21"/>
                <w:szCs w:val="21"/>
              </w:rPr>
              <w:t xml:space="preserve"> площадк</w:t>
            </w:r>
            <w:r>
              <w:rPr>
                <w:sz w:val="21"/>
                <w:szCs w:val="21"/>
              </w:rPr>
              <w:t>у</w:t>
            </w:r>
            <w:r w:rsidRPr="00B56A43">
              <w:rPr>
                <w:sz w:val="21"/>
                <w:szCs w:val="21"/>
              </w:rPr>
              <w:t>, указанн</w:t>
            </w:r>
            <w:r>
              <w:rPr>
                <w:sz w:val="21"/>
                <w:szCs w:val="21"/>
              </w:rPr>
              <w:t>ую</w:t>
            </w:r>
            <w:r w:rsidRPr="00B56A43">
              <w:rPr>
                <w:sz w:val="21"/>
                <w:szCs w:val="21"/>
              </w:rPr>
              <w:t xml:space="preserve"> в п. 7.2. </w:t>
            </w:r>
            <w:proofErr w:type="gramStart"/>
            <w:r>
              <w:rPr>
                <w:sz w:val="21"/>
                <w:szCs w:val="21"/>
              </w:rPr>
              <w:t>И</w:t>
            </w:r>
            <w:r w:rsidRPr="00B56A43">
              <w:rPr>
                <w:sz w:val="21"/>
                <w:szCs w:val="21"/>
              </w:rPr>
              <w:t>нформационной карты</w:t>
            </w:r>
            <w:r>
              <w:rPr>
                <w:sz w:val="21"/>
                <w:szCs w:val="21"/>
              </w:rPr>
              <w:t>,</w:t>
            </w:r>
            <w:r w:rsidRPr="00B56A43">
              <w:rPr>
                <w:sz w:val="21"/>
                <w:szCs w:val="21"/>
              </w:rPr>
              <w:t xml:space="preserve"> в порядке и по регламенту электронной торговой</w:t>
            </w:r>
            <w:r>
              <w:rPr>
                <w:sz w:val="21"/>
                <w:szCs w:val="21"/>
              </w:rPr>
              <w:t xml:space="preserve"> площадки</w:t>
            </w:r>
            <w:r w:rsidRPr="00B56A43">
              <w:rPr>
                <w:sz w:val="21"/>
                <w:szCs w:val="21"/>
              </w:rPr>
              <w:t xml:space="preserve">, </w:t>
            </w:r>
            <w:r>
              <w:rPr>
                <w:sz w:val="21"/>
                <w:szCs w:val="21"/>
              </w:rPr>
              <w:t>заполненн</w:t>
            </w:r>
            <w:r w:rsidR="00ED61EC">
              <w:rPr>
                <w:sz w:val="21"/>
                <w:szCs w:val="21"/>
              </w:rPr>
              <w:t>ый</w:t>
            </w:r>
            <w:r>
              <w:rPr>
                <w:sz w:val="21"/>
                <w:szCs w:val="21"/>
              </w:rPr>
              <w:t xml:space="preserve"> </w:t>
            </w:r>
            <w:r w:rsidRPr="00B56A43">
              <w:rPr>
                <w:sz w:val="21"/>
                <w:szCs w:val="21"/>
              </w:rPr>
              <w:t xml:space="preserve">согласно п. </w:t>
            </w:r>
            <w:r w:rsidR="00ED61EC">
              <w:rPr>
                <w:sz w:val="21"/>
                <w:szCs w:val="21"/>
              </w:rPr>
              <w:t>2.2.</w:t>
            </w:r>
            <w:r w:rsidRPr="00B56A43">
              <w:rPr>
                <w:sz w:val="21"/>
                <w:szCs w:val="21"/>
              </w:rPr>
              <w:t xml:space="preserve"> </w:t>
            </w:r>
            <w:r w:rsidR="00ED61EC" w:rsidRPr="00B56A43">
              <w:rPr>
                <w:sz w:val="21"/>
                <w:szCs w:val="21"/>
              </w:rPr>
              <w:t xml:space="preserve">части </w:t>
            </w:r>
            <w:r w:rsidR="00ED61EC" w:rsidRPr="00B56A43">
              <w:rPr>
                <w:sz w:val="21"/>
                <w:szCs w:val="21"/>
                <w:lang w:val="en-US"/>
              </w:rPr>
              <w:t>I</w:t>
            </w:r>
            <w:r w:rsidR="00ED61EC" w:rsidRPr="00B56A43">
              <w:rPr>
                <w:sz w:val="21"/>
                <w:szCs w:val="21"/>
              </w:rPr>
              <w:t xml:space="preserve"> </w:t>
            </w:r>
            <w:r w:rsidRPr="00B56A43">
              <w:rPr>
                <w:sz w:val="21"/>
                <w:szCs w:val="21"/>
              </w:rPr>
              <w:t xml:space="preserve">документации  в срок, указанный </w:t>
            </w:r>
            <w:r w:rsidR="00ED61EC">
              <w:rPr>
                <w:sz w:val="21"/>
                <w:szCs w:val="21"/>
              </w:rPr>
              <w:t>в настоящем пункте</w:t>
            </w:r>
            <w:r w:rsidRPr="00B56A43">
              <w:rPr>
                <w:sz w:val="21"/>
                <w:szCs w:val="21"/>
              </w:rPr>
              <w:t>.</w:t>
            </w:r>
            <w:proofErr w:type="gramEnd"/>
          </w:p>
        </w:tc>
      </w:tr>
      <w:tr w:rsidR="00FE057D" w:rsidRPr="00B56A43" w:rsidTr="00833D3A">
        <w:tc>
          <w:tcPr>
            <w:tcW w:w="709" w:type="dxa"/>
            <w:tcBorders>
              <w:top w:val="single" w:sz="4" w:space="0" w:color="auto"/>
              <w:left w:val="single" w:sz="4" w:space="0" w:color="auto"/>
              <w:bottom w:val="single" w:sz="4" w:space="0" w:color="auto"/>
              <w:right w:val="single" w:sz="4" w:space="0" w:color="auto"/>
            </w:tcBorders>
          </w:tcPr>
          <w:p w:rsidR="00FE057D" w:rsidRPr="00686228" w:rsidRDefault="00FE057D" w:rsidP="00FE057D">
            <w:pPr>
              <w:widowControl w:val="0"/>
              <w:tabs>
                <w:tab w:val="num" w:pos="643"/>
              </w:tabs>
              <w:jc w:val="center"/>
              <w:rPr>
                <w:sz w:val="21"/>
                <w:szCs w:val="21"/>
              </w:rPr>
            </w:pPr>
            <w:r w:rsidRPr="00686228">
              <w:rPr>
                <w:sz w:val="21"/>
                <w:szCs w:val="21"/>
              </w:rPr>
              <w:t>7.17.</w:t>
            </w:r>
          </w:p>
        </w:tc>
        <w:tc>
          <w:tcPr>
            <w:tcW w:w="2863" w:type="dxa"/>
            <w:tcBorders>
              <w:top w:val="single" w:sz="4" w:space="0" w:color="auto"/>
              <w:left w:val="single" w:sz="4" w:space="0" w:color="auto"/>
              <w:bottom w:val="single" w:sz="4" w:space="0" w:color="auto"/>
              <w:right w:val="single" w:sz="4" w:space="0" w:color="auto"/>
            </w:tcBorders>
          </w:tcPr>
          <w:p w:rsidR="00FE057D" w:rsidRPr="00686228" w:rsidRDefault="00FE057D" w:rsidP="00686228">
            <w:pPr>
              <w:widowControl w:val="0"/>
              <w:jc w:val="both"/>
              <w:rPr>
                <w:sz w:val="21"/>
                <w:szCs w:val="21"/>
              </w:rPr>
            </w:pPr>
            <w:r w:rsidRPr="00686228">
              <w:rPr>
                <w:bCs/>
                <w:sz w:val="21"/>
                <w:szCs w:val="21"/>
              </w:rPr>
              <w:t xml:space="preserve">Место, дата </w:t>
            </w:r>
            <w:r w:rsidRPr="00686228">
              <w:rPr>
                <w:sz w:val="21"/>
                <w:szCs w:val="21"/>
              </w:rPr>
              <w:t xml:space="preserve">и время начала и окончания подачи заявок </w:t>
            </w:r>
          </w:p>
        </w:tc>
        <w:tc>
          <w:tcPr>
            <w:tcW w:w="7202" w:type="dxa"/>
            <w:tcBorders>
              <w:top w:val="single" w:sz="4" w:space="0" w:color="auto"/>
              <w:left w:val="single" w:sz="4" w:space="0" w:color="auto"/>
              <w:bottom w:val="single" w:sz="4" w:space="0" w:color="auto"/>
              <w:right w:val="single" w:sz="4" w:space="0" w:color="auto"/>
            </w:tcBorders>
          </w:tcPr>
          <w:p w:rsidR="00FE057D" w:rsidRPr="00686228" w:rsidRDefault="00FE057D" w:rsidP="00FE057D">
            <w:pPr>
              <w:ind w:firstLine="72"/>
              <w:jc w:val="both"/>
              <w:rPr>
                <w:sz w:val="21"/>
                <w:szCs w:val="21"/>
              </w:rPr>
            </w:pPr>
            <w:r w:rsidRPr="00686228">
              <w:rPr>
                <w:b/>
                <w:sz w:val="21"/>
                <w:szCs w:val="21"/>
                <w:u w:val="single"/>
              </w:rPr>
              <w:t>Место приёма заявок</w:t>
            </w:r>
            <w:r w:rsidRPr="00686228">
              <w:rPr>
                <w:sz w:val="21"/>
                <w:szCs w:val="21"/>
              </w:rPr>
              <w:t xml:space="preserve"> </w:t>
            </w:r>
            <w:proofErr w:type="gramStart"/>
            <w:r w:rsidRPr="00686228">
              <w:rPr>
                <w:sz w:val="21"/>
                <w:szCs w:val="21"/>
              </w:rPr>
              <w:t>–</w:t>
            </w:r>
            <w:r w:rsidRPr="00686228">
              <w:rPr>
                <w:sz w:val="22"/>
                <w:szCs w:val="22"/>
              </w:rPr>
              <w:t>з</w:t>
            </w:r>
            <w:proofErr w:type="gramEnd"/>
            <w:r w:rsidRPr="00686228">
              <w:rPr>
                <w:sz w:val="22"/>
                <w:szCs w:val="22"/>
              </w:rPr>
              <w:t>аявки подаются на ЭТП, указанную в п. 7.2.</w:t>
            </w:r>
          </w:p>
          <w:p w:rsidR="00FE057D" w:rsidRPr="00686228" w:rsidRDefault="00FE057D" w:rsidP="00FE057D">
            <w:pPr>
              <w:ind w:firstLine="72"/>
              <w:jc w:val="both"/>
              <w:rPr>
                <w:sz w:val="21"/>
                <w:szCs w:val="21"/>
              </w:rPr>
            </w:pPr>
            <w:r w:rsidRPr="00686228">
              <w:rPr>
                <w:b/>
                <w:sz w:val="21"/>
                <w:szCs w:val="21"/>
                <w:u w:val="single"/>
              </w:rPr>
              <w:t>Начало приёма заявок</w:t>
            </w:r>
            <w:r w:rsidRPr="00686228">
              <w:rPr>
                <w:b/>
                <w:sz w:val="21"/>
                <w:szCs w:val="21"/>
              </w:rPr>
              <w:t xml:space="preserve"> –  </w:t>
            </w:r>
            <w:r w:rsidR="00686228" w:rsidRPr="00686228">
              <w:rPr>
                <w:sz w:val="21"/>
                <w:szCs w:val="21"/>
              </w:rPr>
              <w:t>«</w:t>
            </w:r>
            <w:r w:rsidR="006C42CD">
              <w:rPr>
                <w:sz w:val="21"/>
                <w:szCs w:val="21"/>
              </w:rPr>
              <w:t>03</w:t>
            </w:r>
            <w:r w:rsidR="00686228" w:rsidRPr="00686228">
              <w:rPr>
                <w:sz w:val="21"/>
                <w:szCs w:val="21"/>
              </w:rPr>
              <w:t>» декабря</w:t>
            </w:r>
            <w:r w:rsidRPr="00686228">
              <w:rPr>
                <w:sz w:val="21"/>
                <w:szCs w:val="21"/>
              </w:rPr>
              <w:t xml:space="preserve"> 20</w:t>
            </w:r>
            <w:r w:rsidR="00ED61EC" w:rsidRPr="00686228">
              <w:rPr>
                <w:sz w:val="21"/>
                <w:szCs w:val="21"/>
              </w:rPr>
              <w:t>2</w:t>
            </w:r>
            <w:r w:rsidR="00686228" w:rsidRPr="00686228">
              <w:rPr>
                <w:sz w:val="21"/>
                <w:szCs w:val="21"/>
              </w:rPr>
              <w:t>0</w:t>
            </w:r>
            <w:r w:rsidRPr="00686228">
              <w:rPr>
                <w:sz w:val="21"/>
                <w:szCs w:val="21"/>
              </w:rPr>
              <w:t xml:space="preserve"> года.</w:t>
            </w:r>
          </w:p>
          <w:p w:rsidR="00FE057D" w:rsidRPr="00686228" w:rsidRDefault="00FE057D" w:rsidP="006C42CD">
            <w:pPr>
              <w:ind w:firstLine="72"/>
              <w:jc w:val="both"/>
              <w:rPr>
                <w:b/>
                <w:sz w:val="21"/>
                <w:szCs w:val="21"/>
              </w:rPr>
            </w:pPr>
            <w:r w:rsidRPr="00686228">
              <w:rPr>
                <w:b/>
                <w:sz w:val="21"/>
                <w:szCs w:val="21"/>
                <w:u w:val="single"/>
              </w:rPr>
              <w:t>Окончание приёма заявок</w:t>
            </w:r>
            <w:r w:rsidRPr="00686228">
              <w:rPr>
                <w:sz w:val="21"/>
                <w:szCs w:val="21"/>
              </w:rPr>
              <w:t xml:space="preserve"> – «</w:t>
            </w:r>
            <w:r w:rsidR="006C42CD">
              <w:rPr>
                <w:sz w:val="21"/>
                <w:szCs w:val="21"/>
              </w:rPr>
              <w:t>14</w:t>
            </w:r>
            <w:r w:rsidRPr="00686228">
              <w:rPr>
                <w:sz w:val="21"/>
                <w:szCs w:val="21"/>
              </w:rPr>
              <w:t xml:space="preserve">» </w:t>
            </w:r>
            <w:r w:rsidR="00686228" w:rsidRPr="00686228">
              <w:rPr>
                <w:sz w:val="21"/>
                <w:szCs w:val="21"/>
              </w:rPr>
              <w:t>декабря</w:t>
            </w:r>
            <w:r w:rsidRPr="00686228">
              <w:rPr>
                <w:sz w:val="21"/>
                <w:szCs w:val="21"/>
              </w:rPr>
              <w:t xml:space="preserve"> 20</w:t>
            </w:r>
            <w:r w:rsidR="00ED61EC" w:rsidRPr="00686228">
              <w:rPr>
                <w:sz w:val="21"/>
                <w:szCs w:val="21"/>
              </w:rPr>
              <w:t>2</w:t>
            </w:r>
            <w:r w:rsidR="00686228" w:rsidRPr="00686228">
              <w:rPr>
                <w:sz w:val="21"/>
                <w:szCs w:val="21"/>
              </w:rPr>
              <w:t>0</w:t>
            </w:r>
            <w:r w:rsidRPr="00686228">
              <w:rPr>
                <w:sz w:val="21"/>
                <w:szCs w:val="21"/>
              </w:rPr>
              <w:t xml:space="preserve"> года в </w:t>
            </w:r>
            <w:r w:rsidR="00686228" w:rsidRPr="00686228">
              <w:rPr>
                <w:sz w:val="21"/>
                <w:szCs w:val="21"/>
              </w:rPr>
              <w:t>09</w:t>
            </w:r>
            <w:r w:rsidRPr="00686228">
              <w:rPr>
                <w:sz w:val="21"/>
                <w:szCs w:val="21"/>
              </w:rPr>
              <w:t xml:space="preserve"> часов </w:t>
            </w:r>
            <w:r w:rsidR="00686228" w:rsidRPr="00686228">
              <w:rPr>
                <w:sz w:val="21"/>
                <w:szCs w:val="21"/>
              </w:rPr>
              <w:t>00</w:t>
            </w:r>
            <w:r w:rsidRPr="00686228">
              <w:rPr>
                <w:sz w:val="21"/>
                <w:szCs w:val="21"/>
              </w:rPr>
              <w:t xml:space="preserve"> минут по камчатскому времени.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color w:val="000000"/>
                <w:sz w:val="21"/>
                <w:szCs w:val="21"/>
              </w:rPr>
            </w:pPr>
            <w:r w:rsidRPr="00B56A43">
              <w:rPr>
                <w:color w:val="000000"/>
                <w:sz w:val="21"/>
                <w:szCs w:val="21"/>
              </w:rPr>
              <w:t>7.18.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F90E3F">
            <w:pPr>
              <w:widowControl w:val="0"/>
              <w:jc w:val="both"/>
              <w:rPr>
                <w:color w:val="000000"/>
                <w:sz w:val="21"/>
                <w:szCs w:val="21"/>
              </w:rPr>
            </w:pPr>
            <w:r w:rsidRPr="00B56A43">
              <w:rPr>
                <w:bCs/>
                <w:color w:val="000000"/>
                <w:sz w:val="21"/>
                <w:szCs w:val="21"/>
              </w:rPr>
              <w:t xml:space="preserve">Место, дата </w:t>
            </w:r>
            <w:r w:rsidRPr="00B56A43">
              <w:rPr>
                <w:color w:val="000000"/>
                <w:sz w:val="21"/>
                <w:szCs w:val="21"/>
              </w:rPr>
              <w:t xml:space="preserve">и ориентировочное время вскрытия заявок, рассмотрения заявок,  переторжки, подведения итогов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firstLine="72"/>
              <w:jc w:val="both"/>
              <w:rPr>
                <w:color w:val="000000"/>
                <w:sz w:val="22"/>
                <w:szCs w:val="22"/>
              </w:rPr>
            </w:pPr>
            <w:r w:rsidRPr="00B56A43">
              <w:rPr>
                <w:b/>
                <w:color w:val="000000"/>
                <w:sz w:val="21"/>
                <w:szCs w:val="21"/>
                <w:u w:val="single"/>
              </w:rPr>
              <w:t>Место вскрытия, рассмотрения заявок, подведения итогов</w:t>
            </w:r>
            <w:r w:rsidRPr="00B56A43">
              <w:rPr>
                <w:b/>
                <w:color w:val="000000"/>
                <w:sz w:val="21"/>
                <w:szCs w:val="21"/>
              </w:rPr>
              <w:t xml:space="preserve"> </w:t>
            </w:r>
            <w:r w:rsidRPr="00B56A43">
              <w:rPr>
                <w:color w:val="000000"/>
                <w:sz w:val="21"/>
                <w:szCs w:val="21"/>
              </w:rPr>
              <w:t>–</w:t>
            </w:r>
            <w:r w:rsidRPr="00B56A43">
              <w:rPr>
                <w:color w:val="000000"/>
                <w:sz w:val="22"/>
                <w:szCs w:val="22"/>
              </w:rPr>
              <w:t xml:space="preserve"> </w:t>
            </w:r>
          </w:p>
          <w:p w:rsidR="00B56A43" w:rsidRPr="00BA6777" w:rsidRDefault="00B56A43" w:rsidP="00B56A43">
            <w:pPr>
              <w:ind w:firstLine="72"/>
              <w:jc w:val="both"/>
              <w:rPr>
                <w:color w:val="000000"/>
                <w:sz w:val="21"/>
                <w:szCs w:val="21"/>
              </w:rPr>
            </w:pPr>
            <w:r w:rsidRPr="00B56A43">
              <w:rPr>
                <w:color w:val="000000"/>
                <w:sz w:val="22"/>
                <w:szCs w:val="22"/>
              </w:rPr>
              <w:t xml:space="preserve">г. </w:t>
            </w:r>
            <w:r w:rsidRPr="00BA6777">
              <w:rPr>
                <w:color w:val="000000"/>
                <w:sz w:val="22"/>
                <w:szCs w:val="22"/>
              </w:rPr>
              <w:t xml:space="preserve">Петропавловск-Камчатский, ул. </w:t>
            </w:r>
            <w:proofErr w:type="gramStart"/>
            <w:r w:rsidRPr="00BA6777">
              <w:rPr>
                <w:color w:val="000000"/>
                <w:sz w:val="22"/>
                <w:szCs w:val="22"/>
              </w:rPr>
              <w:t>Озерная</w:t>
            </w:r>
            <w:proofErr w:type="gramEnd"/>
            <w:r w:rsidRPr="00BA6777">
              <w:rPr>
                <w:color w:val="000000"/>
                <w:sz w:val="22"/>
                <w:szCs w:val="22"/>
              </w:rPr>
              <w:t>, д. 41</w:t>
            </w:r>
          </w:p>
          <w:p w:rsidR="00B56A43" w:rsidRPr="00BA6777" w:rsidRDefault="00B56A43" w:rsidP="00B56A43">
            <w:pPr>
              <w:ind w:firstLine="72"/>
              <w:jc w:val="both"/>
              <w:rPr>
                <w:color w:val="000000"/>
                <w:sz w:val="21"/>
                <w:szCs w:val="21"/>
              </w:rPr>
            </w:pPr>
            <w:r w:rsidRPr="00BA6777">
              <w:rPr>
                <w:b/>
                <w:color w:val="000000"/>
                <w:sz w:val="21"/>
                <w:szCs w:val="21"/>
                <w:u w:val="single"/>
              </w:rPr>
              <w:t>Дата и время вскрытия заявок</w:t>
            </w:r>
            <w:r w:rsidRPr="00BA6777">
              <w:rPr>
                <w:b/>
                <w:color w:val="000000"/>
                <w:sz w:val="21"/>
                <w:szCs w:val="21"/>
              </w:rPr>
              <w:t xml:space="preserve"> – </w:t>
            </w:r>
            <w:r w:rsidRPr="00BA6777">
              <w:rPr>
                <w:color w:val="000000"/>
                <w:sz w:val="21"/>
                <w:szCs w:val="21"/>
              </w:rPr>
              <w:t>«</w:t>
            </w:r>
            <w:r w:rsidR="006C42CD">
              <w:rPr>
                <w:color w:val="000000"/>
                <w:sz w:val="21"/>
                <w:szCs w:val="21"/>
              </w:rPr>
              <w:t>14</w:t>
            </w:r>
            <w:r w:rsidRPr="00BA6777">
              <w:rPr>
                <w:color w:val="000000"/>
                <w:sz w:val="21"/>
                <w:szCs w:val="21"/>
              </w:rPr>
              <w:t xml:space="preserve">» </w:t>
            </w:r>
            <w:r w:rsidR="00686228" w:rsidRPr="00BA6777">
              <w:rPr>
                <w:color w:val="000000"/>
                <w:sz w:val="21"/>
                <w:szCs w:val="21"/>
              </w:rPr>
              <w:t>декабря</w:t>
            </w:r>
            <w:r w:rsidRPr="00BA6777">
              <w:rPr>
                <w:color w:val="000000"/>
                <w:sz w:val="21"/>
                <w:szCs w:val="21"/>
              </w:rPr>
              <w:t xml:space="preserve"> 20</w:t>
            </w:r>
            <w:r w:rsidR="00ED61EC" w:rsidRPr="00BA6777">
              <w:rPr>
                <w:color w:val="000000"/>
                <w:sz w:val="21"/>
                <w:szCs w:val="21"/>
              </w:rPr>
              <w:t>2</w:t>
            </w:r>
            <w:r w:rsidR="00686228" w:rsidRPr="00BA6777">
              <w:rPr>
                <w:color w:val="000000"/>
                <w:sz w:val="21"/>
                <w:szCs w:val="21"/>
              </w:rPr>
              <w:t>0</w:t>
            </w:r>
            <w:r w:rsidRPr="00BA6777">
              <w:rPr>
                <w:color w:val="000000"/>
                <w:sz w:val="21"/>
                <w:szCs w:val="21"/>
              </w:rPr>
              <w:t xml:space="preserve"> года в </w:t>
            </w:r>
            <w:r w:rsidR="00686228" w:rsidRPr="00BA6777">
              <w:rPr>
                <w:color w:val="000000"/>
                <w:sz w:val="21"/>
                <w:szCs w:val="21"/>
              </w:rPr>
              <w:t>09</w:t>
            </w:r>
            <w:r w:rsidRPr="00BA6777">
              <w:rPr>
                <w:color w:val="000000"/>
                <w:sz w:val="21"/>
                <w:szCs w:val="21"/>
              </w:rPr>
              <w:t xml:space="preserve"> часов </w:t>
            </w:r>
            <w:r w:rsidR="00686228" w:rsidRPr="00BA6777">
              <w:rPr>
                <w:color w:val="000000"/>
                <w:sz w:val="21"/>
                <w:szCs w:val="21"/>
              </w:rPr>
              <w:t>00</w:t>
            </w:r>
            <w:r w:rsidRPr="00BA6777">
              <w:rPr>
                <w:color w:val="000000"/>
                <w:sz w:val="21"/>
                <w:szCs w:val="21"/>
              </w:rPr>
              <w:t xml:space="preserve"> минут по камчатскому времени.</w:t>
            </w:r>
          </w:p>
          <w:p w:rsidR="00B56A43" w:rsidRPr="00BA6777" w:rsidRDefault="00B56A43" w:rsidP="00B56A43">
            <w:pPr>
              <w:ind w:firstLine="72"/>
              <w:jc w:val="both"/>
              <w:rPr>
                <w:color w:val="000000"/>
                <w:sz w:val="21"/>
                <w:szCs w:val="21"/>
              </w:rPr>
            </w:pPr>
            <w:r w:rsidRPr="00BA6777">
              <w:rPr>
                <w:b/>
                <w:color w:val="000000"/>
                <w:sz w:val="21"/>
                <w:szCs w:val="21"/>
                <w:u w:val="single"/>
              </w:rPr>
              <w:t>Дата и ориентировочное время рассмотрения заяво</w:t>
            </w:r>
            <w:proofErr w:type="gramStart"/>
            <w:r w:rsidRPr="00BA6777">
              <w:rPr>
                <w:b/>
                <w:color w:val="000000"/>
                <w:sz w:val="21"/>
                <w:szCs w:val="21"/>
                <w:u w:val="single"/>
              </w:rPr>
              <w:t>к</w:t>
            </w:r>
            <w:r w:rsidRPr="00BA6777">
              <w:rPr>
                <w:color w:val="000000"/>
                <w:sz w:val="21"/>
                <w:szCs w:val="21"/>
              </w:rPr>
              <w:t>–</w:t>
            </w:r>
            <w:proofErr w:type="gramEnd"/>
            <w:r w:rsidRPr="00BA6777">
              <w:rPr>
                <w:color w:val="000000"/>
                <w:sz w:val="21"/>
                <w:szCs w:val="21"/>
              </w:rPr>
              <w:t xml:space="preserve">  </w:t>
            </w:r>
            <w:r w:rsidR="00185AC7" w:rsidRPr="00BA6777">
              <w:rPr>
                <w:color w:val="000000"/>
                <w:sz w:val="21"/>
                <w:szCs w:val="21"/>
              </w:rPr>
              <w:t xml:space="preserve">до </w:t>
            </w:r>
            <w:r w:rsidRPr="00BA6777">
              <w:rPr>
                <w:color w:val="000000"/>
                <w:sz w:val="21"/>
                <w:szCs w:val="21"/>
              </w:rPr>
              <w:t>«</w:t>
            </w:r>
            <w:r w:rsidR="006C42CD">
              <w:rPr>
                <w:color w:val="000000"/>
                <w:sz w:val="21"/>
                <w:szCs w:val="21"/>
              </w:rPr>
              <w:t>16</w:t>
            </w:r>
            <w:r w:rsidRPr="00BA6777">
              <w:rPr>
                <w:color w:val="000000"/>
                <w:sz w:val="21"/>
                <w:szCs w:val="21"/>
              </w:rPr>
              <w:t xml:space="preserve">» </w:t>
            </w:r>
            <w:r w:rsidR="00BA6777" w:rsidRPr="00BA6777">
              <w:rPr>
                <w:color w:val="000000"/>
                <w:sz w:val="21"/>
                <w:szCs w:val="21"/>
              </w:rPr>
              <w:t>декабря 2020</w:t>
            </w:r>
            <w:r w:rsidRPr="00BA6777">
              <w:rPr>
                <w:color w:val="000000"/>
                <w:sz w:val="21"/>
                <w:szCs w:val="21"/>
              </w:rPr>
              <w:t xml:space="preserve"> года в </w:t>
            </w:r>
            <w:r w:rsidR="00BA6777" w:rsidRPr="00BA6777">
              <w:rPr>
                <w:color w:val="000000"/>
                <w:sz w:val="21"/>
                <w:szCs w:val="21"/>
              </w:rPr>
              <w:t>09</w:t>
            </w:r>
            <w:r w:rsidRPr="00BA6777">
              <w:rPr>
                <w:color w:val="000000"/>
                <w:sz w:val="21"/>
                <w:szCs w:val="21"/>
              </w:rPr>
              <w:t xml:space="preserve"> часов </w:t>
            </w:r>
            <w:r w:rsidR="00BA6777" w:rsidRPr="00BA6777">
              <w:rPr>
                <w:color w:val="000000"/>
                <w:sz w:val="21"/>
                <w:szCs w:val="21"/>
              </w:rPr>
              <w:t>00</w:t>
            </w:r>
            <w:r w:rsidRPr="00BA6777">
              <w:rPr>
                <w:color w:val="000000"/>
                <w:sz w:val="21"/>
                <w:szCs w:val="21"/>
              </w:rPr>
              <w:t xml:space="preserve"> минут по камчатскому времени.</w:t>
            </w:r>
          </w:p>
          <w:p w:rsidR="00B56A43" w:rsidRPr="00BA6777" w:rsidRDefault="00B56A43" w:rsidP="00B56A43">
            <w:pPr>
              <w:ind w:firstLine="72"/>
              <w:jc w:val="both"/>
              <w:rPr>
                <w:color w:val="000000"/>
                <w:sz w:val="21"/>
                <w:szCs w:val="21"/>
              </w:rPr>
            </w:pPr>
            <w:r w:rsidRPr="00BA6777">
              <w:rPr>
                <w:b/>
                <w:color w:val="000000"/>
                <w:sz w:val="21"/>
                <w:szCs w:val="21"/>
                <w:u w:val="single"/>
              </w:rPr>
              <w:t>Сроки проведения переторжки, если Заказчик примет решение проводит</w:t>
            </w:r>
            <w:proofErr w:type="gramStart"/>
            <w:r w:rsidRPr="00BA6777">
              <w:rPr>
                <w:b/>
                <w:color w:val="000000"/>
                <w:sz w:val="21"/>
                <w:szCs w:val="21"/>
                <w:u w:val="single"/>
              </w:rPr>
              <w:t>ь</w:t>
            </w:r>
            <w:r w:rsidRPr="00BA6777">
              <w:rPr>
                <w:b/>
                <w:color w:val="000000"/>
                <w:sz w:val="21"/>
                <w:szCs w:val="21"/>
              </w:rPr>
              <w:t>–</w:t>
            </w:r>
            <w:proofErr w:type="gramEnd"/>
            <w:r w:rsidRPr="00BA6777">
              <w:rPr>
                <w:b/>
                <w:color w:val="000000"/>
                <w:sz w:val="21"/>
                <w:szCs w:val="21"/>
              </w:rPr>
              <w:t xml:space="preserve"> </w:t>
            </w:r>
            <w:r w:rsidRPr="00BA6777">
              <w:rPr>
                <w:color w:val="000000"/>
                <w:sz w:val="21"/>
                <w:szCs w:val="21"/>
              </w:rPr>
              <w:t xml:space="preserve">в течение не более 5 (пяти) рабочих дней с даты подписания протокола рассмотрения заявок. Дата и время проведения переторжки, а так же уточнение даты подведения итогов по </w:t>
            </w:r>
            <w:r w:rsidR="003D540A" w:rsidRPr="00BA6777">
              <w:rPr>
                <w:color w:val="000000"/>
                <w:sz w:val="21"/>
                <w:szCs w:val="21"/>
              </w:rPr>
              <w:t>запросу</w:t>
            </w:r>
            <w:r w:rsidRPr="00BA6777">
              <w:rPr>
                <w:color w:val="000000"/>
                <w:sz w:val="21"/>
                <w:szCs w:val="21"/>
              </w:rPr>
              <w:t xml:space="preserve"> указываются в извещении на переторжк</w:t>
            </w:r>
            <w:r w:rsidR="003D540A" w:rsidRPr="00BA6777">
              <w:rPr>
                <w:color w:val="000000"/>
                <w:sz w:val="21"/>
                <w:szCs w:val="21"/>
              </w:rPr>
              <w:t>у</w:t>
            </w:r>
            <w:r w:rsidRPr="00BA6777">
              <w:rPr>
                <w:color w:val="000000"/>
                <w:sz w:val="21"/>
                <w:szCs w:val="21"/>
              </w:rPr>
              <w:t>.</w:t>
            </w:r>
          </w:p>
          <w:p w:rsidR="00B56A43" w:rsidRPr="00B56A43" w:rsidRDefault="00B56A43" w:rsidP="006C42CD">
            <w:pPr>
              <w:ind w:firstLine="72"/>
              <w:jc w:val="both"/>
              <w:rPr>
                <w:color w:val="000000"/>
                <w:sz w:val="21"/>
                <w:szCs w:val="21"/>
              </w:rPr>
            </w:pPr>
            <w:r w:rsidRPr="00BA6777">
              <w:rPr>
                <w:b/>
                <w:color w:val="000000"/>
                <w:sz w:val="21"/>
                <w:szCs w:val="21"/>
                <w:u w:val="single"/>
              </w:rPr>
              <w:t>Дата и ориентировочное время подведения итогов</w:t>
            </w:r>
            <w:r w:rsidRPr="00BA6777">
              <w:rPr>
                <w:color w:val="000000"/>
                <w:sz w:val="21"/>
                <w:szCs w:val="21"/>
              </w:rPr>
              <w:t xml:space="preserve"> –  </w:t>
            </w:r>
            <w:r w:rsidR="003D540A" w:rsidRPr="00BA6777">
              <w:rPr>
                <w:color w:val="000000"/>
                <w:sz w:val="21"/>
                <w:szCs w:val="21"/>
              </w:rPr>
              <w:t xml:space="preserve">до </w:t>
            </w:r>
            <w:r w:rsidR="00BA6777" w:rsidRPr="00BA6777">
              <w:rPr>
                <w:color w:val="000000"/>
                <w:sz w:val="21"/>
                <w:szCs w:val="21"/>
              </w:rPr>
              <w:t>«</w:t>
            </w:r>
            <w:r w:rsidR="006C42CD">
              <w:rPr>
                <w:color w:val="000000"/>
                <w:sz w:val="21"/>
                <w:szCs w:val="21"/>
              </w:rPr>
              <w:t>23</w:t>
            </w:r>
            <w:r w:rsidR="00BA6777" w:rsidRPr="00BA6777">
              <w:rPr>
                <w:color w:val="000000"/>
                <w:sz w:val="21"/>
                <w:szCs w:val="21"/>
              </w:rPr>
              <w:t>» декабря</w:t>
            </w:r>
            <w:r w:rsidRPr="00BA6777">
              <w:rPr>
                <w:color w:val="000000"/>
                <w:sz w:val="21"/>
                <w:szCs w:val="21"/>
              </w:rPr>
              <w:t xml:space="preserve"> 20</w:t>
            </w:r>
            <w:r w:rsidR="00ED61EC" w:rsidRPr="00BA6777">
              <w:rPr>
                <w:color w:val="000000"/>
                <w:sz w:val="21"/>
                <w:szCs w:val="21"/>
              </w:rPr>
              <w:t>2</w:t>
            </w:r>
            <w:r w:rsidR="00BA6777" w:rsidRPr="00BA6777">
              <w:rPr>
                <w:color w:val="000000"/>
                <w:sz w:val="21"/>
                <w:szCs w:val="21"/>
              </w:rPr>
              <w:t>0</w:t>
            </w:r>
            <w:r w:rsidRPr="00BA6777">
              <w:rPr>
                <w:color w:val="000000"/>
                <w:sz w:val="21"/>
                <w:szCs w:val="21"/>
              </w:rPr>
              <w:t xml:space="preserve"> года в </w:t>
            </w:r>
            <w:r w:rsidR="00BA6777" w:rsidRPr="00BA6777">
              <w:rPr>
                <w:color w:val="000000"/>
                <w:sz w:val="21"/>
                <w:szCs w:val="21"/>
              </w:rPr>
              <w:t>09</w:t>
            </w:r>
            <w:r w:rsidRPr="00BA6777">
              <w:rPr>
                <w:color w:val="000000"/>
                <w:sz w:val="21"/>
                <w:szCs w:val="21"/>
              </w:rPr>
              <w:t xml:space="preserve"> часов </w:t>
            </w:r>
            <w:r w:rsidR="00BA6777" w:rsidRPr="00BA6777">
              <w:rPr>
                <w:color w:val="000000"/>
                <w:sz w:val="21"/>
                <w:szCs w:val="21"/>
              </w:rPr>
              <w:t>00</w:t>
            </w:r>
            <w:r w:rsidRPr="00BA6777">
              <w:rPr>
                <w:color w:val="000000"/>
                <w:sz w:val="21"/>
                <w:szCs w:val="21"/>
              </w:rPr>
              <w:t xml:space="preserve"> минут по камчатскому времени </w:t>
            </w:r>
            <w:r w:rsidR="00E87A1E" w:rsidRPr="00BA6777">
              <w:rPr>
                <w:color w:val="000000"/>
                <w:sz w:val="21"/>
                <w:szCs w:val="21"/>
              </w:rPr>
              <w:t>(в случае проведения переторжки).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rPr>
                <w:sz w:val="21"/>
                <w:szCs w:val="21"/>
              </w:rPr>
            </w:pPr>
            <w:r w:rsidRPr="00B56A43">
              <w:rPr>
                <w:sz w:val="21"/>
                <w:szCs w:val="21"/>
              </w:rPr>
              <w:t>Собственные средства Заказчика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7.20.</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 xml:space="preserve"> Цена указана в рублях Российской Федерации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sz w:val="21"/>
                <w:szCs w:val="21"/>
              </w:rPr>
            </w:pPr>
            <w:r w:rsidRPr="00B56A43">
              <w:rPr>
                <w:color w:val="000000"/>
                <w:sz w:val="21"/>
                <w:szCs w:val="2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B56A43">
              <w:rPr>
                <w:smallCaps/>
                <w:color w:val="000000"/>
                <w:sz w:val="21"/>
                <w:szCs w:val="21"/>
              </w:rPr>
              <w:t xml:space="preserve">: </w:t>
            </w:r>
            <w:r w:rsidRPr="00B56A43">
              <w:rPr>
                <w:b/>
                <w:color w:val="000000"/>
                <w:sz w:val="21"/>
                <w:szCs w:val="21"/>
                <w:u w:val="single"/>
              </w:rPr>
              <w:t>не установлен</w:t>
            </w:r>
            <w:r w:rsidRPr="00B56A43">
              <w:rPr>
                <w:b/>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num" w:pos="1023"/>
                <w:tab w:val="num" w:pos="1203"/>
              </w:tabs>
              <w:suppressAutoHyphens/>
              <w:jc w:val="center"/>
              <w:rPr>
                <w:sz w:val="21"/>
                <w:szCs w:val="21"/>
              </w:rPr>
            </w:pPr>
            <w:r w:rsidRPr="00B56A43">
              <w:rPr>
                <w:sz w:val="21"/>
                <w:szCs w:val="21"/>
              </w:rPr>
              <w:lastRenderedPageBreak/>
              <w:t>7.22.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tcPr>
          <w:p w:rsidR="00B56A43" w:rsidRPr="00BA6777" w:rsidRDefault="00B56A43" w:rsidP="00B56A43">
            <w:pPr>
              <w:widowControl w:val="0"/>
              <w:ind w:firstLine="72"/>
              <w:jc w:val="both"/>
              <w:rPr>
                <w:sz w:val="21"/>
                <w:szCs w:val="21"/>
              </w:rPr>
            </w:pPr>
            <w:r w:rsidRPr="00BA6777">
              <w:rPr>
                <w:sz w:val="21"/>
                <w:szCs w:val="21"/>
              </w:rPr>
              <w:t xml:space="preserve">Требование об  обеспечении заявок </w:t>
            </w:r>
            <w:r w:rsidRPr="00BA6777">
              <w:rPr>
                <w:b/>
                <w:color w:val="000000"/>
                <w:sz w:val="21"/>
                <w:szCs w:val="21"/>
              </w:rPr>
              <w:t>не установлено</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7.23.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BA6777" w:rsidRDefault="00B56A43" w:rsidP="00B56A43">
            <w:pPr>
              <w:ind w:firstLine="72"/>
              <w:jc w:val="both"/>
              <w:rPr>
                <w:color w:val="000000"/>
                <w:sz w:val="21"/>
                <w:szCs w:val="21"/>
              </w:rPr>
            </w:pPr>
            <w:r w:rsidRPr="00BA6777">
              <w:rPr>
                <w:color w:val="000000"/>
                <w:sz w:val="21"/>
                <w:szCs w:val="21"/>
              </w:rPr>
              <w:t xml:space="preserve">Требование об обеспечении исполнения договора </w:t>
            </w:r>
            <w:r w:rsidRPr="00BA6777">
              <w:rPr>
                <w:b/>
                <w:color w:val="000000"/>
                <w:sz w:val="21"/>
                <w:szCs w:val="21"/>
              </w:rPr>
              <w:t>не установлено</w:t>
            </w:r>
            <w:r w:rsidRPr="00BA6777">
              <w:rPr>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left" w:pos="100"/>
              </w:tabs>
              <w:suppressAutoHyphens/>
              <w:jc w:val="center"/>
              <w:rPr>
                <w:sz w:val="21"/>
                <w:szCs w:val="21"/>
              </w:rPr>
            </w:pPr>
            <w:r w:rsidRPr="00B56A43">
              <w:rPr>
                <w:sz w:val="21"/>
                <w:szCs w:val="21"/>
              </w:rPr>
              <w:t>7.24.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FE057D" w:rsidP="00FE057D">
            <w:pPr>
              <w:keepNext/>
              <w:keepLines/>
              <w:widowControl w:val="0"/>
              <w:suppressLineNumbers/>
              <w:suppressAutoHyphens/>
              <w:jc w:val="both"/>
              <w:rPr>
                <w:sz w:val="21"/>
                <w:szCs w:val="21"/>
              </w:rPr>
            </w:pPr>
            <w:r>
              <w:rPr>
                <w:sz w:val="21"/>
                <w:szCs w:val="21"/>
              </w:rPr>
              <w:t>Форма, с</w:t>
            </w:r>
            <w:r w:rsidR="00B56A43" w:rsidRPr="00B56A43">
              <w:rPr>
                <w:sz w:val="21"/>
                <w:szCs w:val="21"/>
              </w:rPr>
              <w:t>рок</w:t>
            </w:r>
            <w:r>
              <w:rPr>
                <w:sz w:val="21"/>
                <w:szCs w:val="21"/>
              </w:rPr>
              <w:t>и</w:t>
            </w:r>
            <w:r w:rsidR="00B56A43" w:rsidRPr="00B56A43">
              <w:rPr>
                <w:sz w:val="21"/>
                <w:szCs w:val="21"/>
              </w:rPr>
              <w:t xml:space="preserve"> </w:t>
            </w:r>
            <w:r>
              <w:rPr>
                <w:sz w:val="21"/>
                <w:szCs w:val="21"/>
              </w:rPr>
              <w:t xml:space="preserve">и порядок </w:t>
            </w:r>
            <w:r w:rsidR="00B56A43" w:rsidRPr="00B56A43">
              <w:rPr>
                <w:sz w:val="21"/>
                <w:szCs w:val="21"/>
              </w:rPr>
              <w:t>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FE057D" w:rsidRPr="00BA6777" w:rsidRDefault="00FE057D" w:rsidP="00935603">
            <w:pPr>
              <w:widowControl w:val="0"/>
              <w:tabs>
                <w:tab w:val="num" w:pos="720"/>
                <w:tab w:val="num" w:pos="1080"/>
              </w:tabs>
              <w:adjustRightInd w:val="0"/>
              <w:ind w:left="72"/>
              <w:jc w:val="both"/>
              <w:rPr>
                <w:sz w:val="21"/>
                <w:szCs w:val="21"/>
              </w:rPr>
            </w:pPr>
            <w:r w:rsidRPr="00BA6777">
              <w:rPr>
                <w:sz w:val="21"/>
                <w:szCs w:val="21"/>
              </w:rPr>
              <w:t>В электронной форме, с использованием ЭЦП и функционала ЭТП.</w:t>
            </w:r>
          </w:p>
          <w:p w:rsidR="00FE057D" w:rsidRPr="00BA6777" w:rsidRDefault="00C5384B" w:rsidP="00935603">
            <w:pPr>
              <w:widowControl w:val="0"/>
              <w:tabs>
                <w:tab w:val="num" w:pos="720"/>
                <w:tab w:val="num" w:pos="1080"/>
              </w:tabs>
              <w:adjustRightInd w:val="0"/>
              <w:ind w:left="72"/>
              <w:jc w:val="both"/>
              <w:rPr>
                <w:sz w:val="21"/>
                <w:szCs w:val="21"/>
              </w:rPr>
            </w:pPr>
            <w:r w:rsidRPr="00BA6777">
              <w:rPr>
                <w:sz w:val="21"/>
                <w:szCs w:val="21"/>
              </w:rPr>
              <w:t>Договор должен быть подписан н</w:t>
            </w:r>
            <w:r w:rsidR="00FE057D" w:rsidRPr="00BA6777">
              <w:rPr>
                <w:sz w:val="21"/>
                <w:szCs w:val="21"/>
              </w:rPr>
              <w:t xml:space="preserve">е ранее 10 и не позднее 20 дней </w:t>
            </w:r>
            <w:proofErr w:type="gramStart"/>
            <w:r w:rsidR="00FE057D" w:rsidRPr="00BA6777">
              <w:rPr>
                <w:sz w:val="21"/>
                <w:szCs w:val="21"/>
              </w:rPr>
              <w:t>с даты опу</w:t>
            </w:r>
            <w:r w:rsidRPr="00BA6777">
              <w:rPr>
                <w:sz w:val="21"/>
                <w:szCs w:val="21"/>
              </w:rPr>
              <w:t>бликования</w:t>
            </w:r>
            <w:proofErr w:type="gramEnd"/>
            <w:r w:rsidRPr="00BA6777">
              <w:rPr>
                <w:sz w:val="21"/>
                <w:szCs w:val="21"/>
              </w:rPr>
              <w:t xml:space="preserve"> итогового протокола.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BA6777">
              <w:rPr>
                <w:sz w:val="21"/>
                <w:szCs w:val="21"/>
              </w:rPr>
              <w:t>с даты</w:t>
            </w:r>
            <w:proofErr w:type="gramEnd"/>
            <w:r w:rsidRPr="00BA6777">
              <w:rPr>
                <w:sz w:val="21"/>
                <w:szCs w:val="21"/>
              </w:rPr>
              <w:t xml:space="preserve"> указанного одобрения. Аналогичный срок действует </w:t>
            </w:r>
            <w:proofErr w:type="gramStart"/>
            <w:r w:rsidRPr="00BA6777">
              <w:rPr>
                <w:sz w:val="21"/>
                <w:szCs w:val="21"/>
              </w:rPr>
              <w:t>с даты вынесения</w:t>
            </w:r>
            <w:proofErr w:type="gramEnd"/>
            <w:r w:rsidRPr="00BA6777">
              <w:rPr>
                <w:sz w:val="21"/>
                <w:szCs w:val="21"/>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35603" w:rsidRPr="00BA6777" w:rsidRDefault="00C5384B" w:rsidP="00C5384B">
            <w:pPr>
              <w:widowControl w:val="0"/>
              <w:tabs>
                <w:tab w:val="num" w:pos="720"/>
                <w:tab w:val="num" w:pos="1080"/>
              </w:tabs>
              <w:adjustRightInd w:val="0"/>
              <w:ind w:left="72"/>
              <w:jc w:val="both"/>
              <w:rPr>
                <w:sz w:val="21"/>
                <w:szCs w:val="21"/>
              </w:rPr>
            </w:pPr>
            <w:r w:rsidRPr="00BA6777">
              <w:rPr>
                <w:sz w:val="21"/>
                <w:szCs w:val="21"/>
              </w:rPr>
              <w:t>Сроки и порядок обмена проектами договора у</w:t>
            </w:r>
            <w:r w:rsidR="00FE057D" w:rsidRPr="00BA6777">
              <w:rPr>
                <w:sz w:val="21"/>
                <w:szCs w:val="21"/>
              </w:rPr>
              <w:t>становлены в п. 4.5. документации.</w:t>
            </w:r>
          </w:p>
        </w:tc>
      </w:tr>
    </w:tbl>
    <w:p w:rsidR="00B56A43" w:rsidRPr="00B56A43" w:rsidRDefault="00B56A43" w:rsidP="00B56A43">
      <w:pPr>
        <w:ind w:firstLine="360"/>
        <w:jc w:val="right"/>
        <w:rPr>
          <w:b/>
          <w:bCs/>
          <w:sz w:val="21"/>
          <w:szCs w:val="21"/>
        </w:rPr>
      </w:pPr>
    </w:p>
    <w:p w:rsidR="00B56A43" w:rsidRPr="00B56A43" w:rsidRDefault="00B56A43" w:rsidP="00B56A43">
      <w:pPr>
        <w:spacing w:after="200" w:line="276" w:lineRule="auto"/>
        <w:rPr>
          <w:b/>
          <w:bCs/>
          <w:sz w:val="21"/>
          <w:szCs w:val="21"/>
        </w:rPr>
      </w:pPr>
      <w:r w:rsidRPr="00B56A43">
        <w:rPr>
          <w:b/>
          <w:bCs/>
          <w:sz w:val="21"/>
          <w:szCs w:val="21"/>
        </w:rPr>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запроса </w:t>
      </w:r>
      <w:r w:rsidR="00E11C40" w:rsidRPr="00E11C40">
        <w:rPr>
          <w:b/>
          <w:bCs/>
          <w:sz w:val="21"/>
          <w:szCs w:val="21"/>
        </w:rPr>
        <w:t xml:space="preserve">технико-коммерческих </w:t>
      </w:r>
      <w:r w:rsidRPr="00B56A43">
        <w:rPr>
          <w:b/>
          <w:bCs/>
          <w:sz w:val="21"/>
          <w:szCs w:val="21"/>
        </w:rPr>
        <w:t>предложений».</w:t>
      </w:r>
    </w:p>
    <w:p w:rsidR="00C5384B" w:rsidRPr="00B56A43" w:rsidRDefault="00C5384B" w:rsidP="00C5384B">
      <w:pPr>
        <w:ind w:firstLine="360"/>
        <w:jc w:val="center"/>
        <w:rPr>
          <w:b/>
          <w:bCs/>
          <w:sz w:val="26"/>
          <w:szCs w:val="26"/>
        </w:rPr>
      </w:pPr>
      <w:r w:rsidRPr="00B56A43">
        <w:rPr>
          <w:b/>
          <w:bCs/>
          <w:sz w:val="26"/>
          <w:szCs w:val="26"/>
        </w:rPr>
        <w:t xml:space="preserve">Критерии оценки. </w:t>
      </w:r>
    </w:p>
    <w:p w:rsidR="00C5384B" w:rsidRPr="00B56A43" w:rsidRDefault="00C5384B" w:rsidP="00C5384B">
      <w:pPr>
        <w:jc w:val="center"/>
      </w:pPr>
      <w:r w:rsidRPr="00B56A43">
        <w:t>Комиссия осуществляет отбор и оценку заявок Участников исходя из следующих критериев:</w:t>
      </w:r>
    </w:p>
    <w:tbl>
      <w:tblPr>
        <w:tblW w:w="10916" w:type="dxa"/>
        <w:tblInd w:w="-214" w:type="dxa"/>
        <w:tblLayout w:type="fixed"/>
        <w:tblCellMar>
          <w:left w:w="70" w:type="dxa"/>
          <w:right w:w="70" w:type="dxa"/>
        </w:tblCellMar>
        <w:tblLook w:val="0000" w:firstRow="0" w:lastRow="0" w:firstColumn="0" w:lastColumn="0" w:noHBand="0" w:noVBand="0"/>
      </w:tblPr>
      <w:tblGrid>
        <w:gridCol w:w="540"/>
        <w:gridCol w:w="3288"/>
        <w:gridCol w:w="1454"/>
        <w:gridCol w:w="1523"/>
        <w:gridCol w:w="4111"/>
      </w:tblGrid>
      <w:tr w:rsidR="00C5384B" w:rsidRPr="00B56A43" w:rsidTr="00C5384B">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C5384B" w:rsidRPr="00B56A43" w:rsidRDefault="00C5384B" w:rsidP="00C5384B">
            <w:pPr>
              <w:jc w:val="center"/>
              <w:rPr>
                <w:b/>
                <w:bCs/>
                <w:sz w:val="22"/>
                <w:szCs w:val="22"/>
              </w:rPr>
            </w:pPr>
            <w:r w:rsidRPr="00B56A43">
              <w:rPr>
                <w:b/>
                <w:bCs/>
                <w:sz w:val="22"/>
                <w:szCs w:val="22"/>
              </w:rPr>
              <w:t xml:space="preserve">№ </w:t>
            </w:r>
            <w:proofErr w:type="gramStart"/>
            <w:r w:rsidRPr="00B56A43">
              <w:rPr>
                <w:b/>
                <w:bCs/>
                <w:sz w:val="22"/>
                <w:szCs w:val="22"/>
              </w:rPr>
              <w:t>п</w:t>
            </w:r>
            <w:proofErr w:type="gramEnd"/>
            <w:r w:rsidRPr="00B56A43">
              <w:rPr>
                <w:b/>
                <w:bCs/>
                <w:sz w:val="22"/>
                <w:szCs w:val="22"/>
              </w:rPr>
              <w:t>/п</w:t>
            </w:r>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C5384B" w:rsidRPr="00B56A43" w:rsidRDefault="00C5384B" w:rsidP="00C5384B">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C5384B" w:rsidRPr="00B56A43" w:rsidRDefault="00C5384B" w:rsidP="00C5384B">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C5384B" w:rsidRPr="00B56A43" w:rsidRDefault="00C5384B" w:rsidP="00C5384B">
            <w:pPr>
              <w:jc w:val="center"/>
              <w:rPr>
                <w:b/>
                <w:color w:val="000000"/>
                <w:sz w:val="22"/>
                <w:szCs w:val="22"/>
              </w:rPr>
            </w:pPr>
            <w:r w:rsidRPr="00B56A43">
              <w:rPr>
                <w:b/>
                <w:color w:val="000000"/>
                <w:sz w:val="22"/>
                <w:szCs w:val="22"/>
              </w:rPr>
              <w:t>Предельные показатели</w:t>
            </w:r>
          </w:p>
        </w:tc>
        <w:tc>
          <w:tcPr>
            <w:tcW w:w="4111" w:type="dxa"/>
            <w:tcBorders>
              <w:top w:val="single" w:sz="6" w:space="0" w:color="auto"/>
              <w:left w:val="single" w:sz="6" w:space="0" w:color="auto"/>
              <w:bottom w:val="single" w:sz="6" w:space="0" w:color="auto"/>
              <w:right w:val="single" w:sz="6" w:space="0" w:color="auto"/>
            </w:tcBorders>
            <w:shd w:val="clear" w:color="auto" w:fill="D9D9D9"/>
            <w:vAlign w:val="center"/>
          </w:tcPr>
          <w:p w:rsidR="00C5384B" w:rsidRPr="00B56A43" w:rsidRDefault="00C5384B" w:rsidP="00C5384B">
            <w:pPr>
              <w:jc w:val="center"/>
              <w:rPr>
                <w:b/>
                <w:color w:val="000000"/>
                <w:sz w:val="22"/>
                <w:szCs w:val="22"/>
              </w:rPr>
            </w:pPr>
            <w:r w:rsidRPr="00B56A43">
              <w:rPr>
                <w:b/>
                <w:color w:val="000000"/>
                <w:sz w:val="22"/>
                <w:szCs w:val="22"/>
              </w:rPr>
              <w:t>Максимально возможное кол-во баллов</w:t>
            </w:r>
          </w:p>
        </w:tc>
      </w:tr>
      <w:tr w:rsidR="00C5384B" w:rsidRPr="00B56A43" w:rsidTr="00C5384B">
        <w:trPr>
          <w:trHeight w:val="280"/>
        </w:trPr>
        <w:tc>
          <w:tcPr>
            <w:tcW w:w="540" w:type="dxa"/>
            <w:tcBorders>
              <w:top w:val="single" w:sz="4" w:space="0" w:color="auto"/>
              <w:left w:val="single" w:sz="4" w:space="0" w:color="auto"/>
              <w:bottom w:val="single" w:sz="4" w:space="0" w:color="auto"/>
              <w:right w:val="single" w:sz="6" w:space="0" w:color="auto"/>
            </w:tcBorders>
          </w:tcPr>
          <w:p w:rsidR="00C5384B" w:rsidRPr="00B56A43" w:rsidRDefault="00C5384B" w:rsidP="00C5384B">
            <w:pPr>
              <w:jc w:val="center"/>
              <w:rPr>
                <w:b/>
                <w:color w:val="000000"/>
                <w:sz w:val="22"/>
                <w:szCs w:val="22"/>
              </w:rPr>
            </w:pPr>
            <w:r>
              <w:rPr>
                <w:b/>
                <w:color w:val="000000"/>
                <w:sz w:val="22"/>
                <w:szCs w:val="22"/>
              </w:rPr>
              <w:t>1</w:t>
            </w:r>
            <w:r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C5384B" w:rsidRPr="00B56A43" w:rsidRDefault="00C5384B" w:rsidP="00C5384B">
            <w:pPr>
              <w:widowControl w:val="0"/>
              <w:tabs>
                <w:tab w:val="num" w:pos="-108"/>
                <w:tab w:val="num" w:pos="0"/>
                <w:tab w:val="left" w:pos="540"/>
              </w:tabs>
              <w:jc w:val="both"/>
              <w:rPr>
                <w:b/>
                <w:color w:val="000000"/>
                <w:sz w:val="22"/>
                <w:szCs w:val="22"/>
              </w:rPr>
            </w:pPr>
            <w:r w:rsidRPr="00B56A43">
              <w:rPr>
                <w:b/>
                <w:color w:val="000000"/>
                <w:sz w:val="22"/>
                <w:szCs w:val="22"/>
              </w:rPr>
              <w:t>Квалификация Участника</w:t>
            </w:r>
          </w:p>
        </w:tc>
        <w:tc>
          <w:tcPr>
            <w:tcW w:w="1454" w:type="dxa"/>
            <w:tcBorders>
              <w:top w:val="single" w:sz="4" w:space="0" w:color="auto"/>
              <w:left w:val="single" w:sz="6" w:space="0" w:color="auto"/>
              <w:bottom w:val="single" w:sz="4" w:space="0" w:color="auto"/>
              <w:right w:val="single" w:sz="6" w:space="0" w:color="auto"/>
            </w:tcBorders>
          </w:tcPr>
          <w:p w:rsidR="00C5384B" w:rsidRPr="00B56A43" w:rsidRDefault="00C5384B" w:rsidP="00C5384B">
            <w:pPr>
              <w:jc w:val="center"/>
              <w:rPr>
                <w:sz w:val="22"/>
                <w:szCs w:val="22"/>
              </w:rPr>
            </w:pPr>
          </w:p>
        </w:tc>
        <w:tc>
          <w:tcPr>
            <w:tcW w:w="1523" w:type="dxa"/>
            <w:tcBorders>
              <w:top w:val="single" w:sz="4" w:space="0" w:color="auto"/>
              <w:left w:val="single" w:sz="6" w:space="0" w:color="auto"/>
              <w:bottom w:val="single" w:sz="4" w:space="0" w:color="auto"/>
              <w:right w:val="single" w:sz="6" w:space="0" w:color="auto"/>
            </w:tcBorders>
          </w:tcPr>
          <w:p w:rsidR="00C5384B" w:rsidRPr="00B56A43" w:rsidRDefault="00C5384B" w:rsidP="00C5384B">
            <w:pPr>
              <w:jc w:val="both"/>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C5384B" w:rsidRPr="00B56A43" w:rsidRDefault="00C5384B" w:rsidP="00C5384B">
            <w:pPr>
              <w:jc w:val="both"/>
              <w:rPr>
                <w:sz w:val="22"/>
                <w:szCs w:val="22"/>
              </w:rPr>
            </w:pPr>
            <w:r w:rsidRPr="00B56A43">
              <w:rPr>
                <w:b/>
                <w:bCs/>
                <w:color w:val="000000"/>
                <w:sz w:val="22"/>
                <w:szCs w:val="22"/>
              </w:rPr>
              <w:t xml:space="preserve">Значимость критерия – </w:t>
            </w:r>
            <w:r w:rsidR="004F3D1A">
              <w:rPr>
                <w:b/>
                <w:bCs/>
                <w:color w:val="000000"/>
                <w:sz w:val="22"/>
                <w:szCs w:val="22"/>
              </w:rPr>
              <w:t>2</w:t>
            </w:r>
            <w:r w:rsidRPr="00B56A43">
              <w:rPr>
                <w:b/>
                <w:bCs/>
                <w:color w:val="000000"/>
                <w:sz w:val="22"/>
                <w:szCs w:val="22"/>
              </w:rPr>
              <w:t>0 %</w:t>
            </w:r>
          </w:p>
        </w:tc>
      </w:tr>
      <w:tr w:rsidR="00C5384B" w:rsidRPr="00B56A43" w:rsidTr="00C5384B">
        <w:trPr>
          <w:trHeight w:val="1238"/>
        </w:trPr>
        <w:tc>
          <w:tcPr>
            <w:tcW w:w="540" w:type="dxa"/>
            <w:tcBorders>
              <w:top w:val="single" w:sz="4" w:space="0" w:color="auto"/>
              <w:left w:val="single" w:sz="4" w:space="0" w:color="auto"/>
              <w:bottom w:val="single" w:sz="4" w:space="0" w:color="auto"/>
              <w:right w:val="single" w:sz="6" w:space="0" w:color="auto"/>
            </w:tcBorders>
          </w:tcPr>
          <w:p w:rsidR="00C5384B" w:rsidRPr="00B56A43" w:rsidRDefault="00C5384B" w:rsidP="00C5384B">
            <w:pPr>
              <w:jc w:val="center"/>
              <w:rPr>
                <w:color w:val="000000"/>
                <w:sz w:val="22"/>
                <w:szCs w:val="22"/>
              </w:rPr>
            </w:pPr>
            <w:r>
              <w:rPr>
                <w:color w:val="000000"/>
                <w:sz w:val="22"/>
                <w:szCs w:val="22"/>
              </w:rPr>
              <w:t>1</w:t>
            </w:r>
            <w:r w:rsidRPr="00B56A43">
              <w:rPr>
                <w:color w:val="000000"/>
                <w:sz w:val="22"/>
                <w:szCs w:val="22"/>
              </w:rPr>
              <w:t>.1.</w:t>
            </w:r>
          </w:p>
        </w:tc>
        <w:tc>
          <w:tcPr>
            <w:tcW w:w="3288" w:type="dxa"/>
            <w:tcBorders>
              <w:top w:val="single" w:sz="4" w:space="0" w:color="auto"/>
              <w:left w:val="single" w:sz="6" w:space="0" w:color="auto"/>
              <w:bottom w:val="single" w:sz="4" w:space="0" w:color="auto"/>
              <w:right w:val="single" w:sz="6" w:space="0" w:color="auto"/>
            </w:tcBorders>
          </w:tcPr>
          <w:p w:rsidR="00C5384B" w:rsidRPr="00B56A43" w:rsidRDefault="00C5384B" w:rsidP="00C5384B">
            <w:pPr>
              <w:widowControl w:val="0"/>
              <w:tabs>
                <w:tab w:val="num" w:pos="-108"/>
                <w:tab w:val="num" w:pos="0"/>
                <w:tab w:val="left" w:pos="540"/>
              </w:tabs>
              <w:jc w:val="both"/>
              <w:rPr>
                <w:color w:val="000000"/>
                <w:sz w:val="21"/>
                <w:szCs w:val="21"/>
              </w:rPr>
            </w:pPr>
            <w:r w:rsidRPr="00B56A43">
              <w:rPr>
                <w:color w:val="000000"/>
                <w:sz w:val="22"/>
                <w:szCs w:val="22"/>
              </w:rPr>
              <w:t>Наличие выполненных договоров, соразмерных по видам работ и объему работ</w:t>
            </w:r>
            <w:r>
              <w:rPr>
                <w:color w:val="000000"/>
                <w:sz w:val="22"/>
                <w:szCs w:val="22"/>
              </w:rPr>
              <w:t xml:space="preserve"> (см. п. 1.1. ниже таблицы)</w:t>
            </w:r>
          </w:p>
        </w:tc>
        <w:tc>
          <w:tcPr>
            <w:tcW w:w="1454" w:type="dxa"/>
            <w:tcBorders>
              <w:top w:val="single" w:sz="4" w:space="0" w:color="auto"/>
              <w:left w:val="single" w:sz="6" w:space="0" w:color="auto"/>
              <w:bottom w:val="single" w:sz="4" w:space="0" w:color="auto"/>
              <w:right w:val="single" w:sz="6" w:space="0" w:color="auto"/>
            </w:tcBorders>
          </w:tcPr>
          <w:p w:rsidR="00C5384B" w:rsidRPr="00B56A43" w:rsidRDefault="00C5384B" w:rsidP="00C5384B">
            <w:pPr>
              <w:jc w:val="center"/>
              <w:rPr>
                <w:sz w:val="22"/>
                <w:szCs w:val="22"/>
              </w:rPr>
            </w:pPr>
            <w:proofErr w:type="spellStart"/>
            <w:proofErr w:type="gramStart"/>
            <w:r w:rsidRPr="00B56A43">
              <w:rPr>
                <w:sz w:val="22"/>
                <w:szCs w:val="22"/>
              </w:rPr>
              <w:t>шт</w:t>
            </w:r>
            <w:proofErr w:type="spellEnd"/>
            <w:proofErr w:type="gramEnd"/>
            <w:r w:rsidRPr="00B56A43">
              <w:rPr>
                <w:sz w:val="22"/>
                <w:szCs w:val="22"/>
              </w:rPr>
              <w:t xml:space="preserve"> </w:t>
            </w:r>
          </w:p>
        </w:tc>
        <w:tc>
          <w:tcPr>
            <w:tcW w:w="1523" w:type="dxa"/>
            <w:tcBorders>
              <w:top w:val="single" w:sz="4" w:space="0" w:color="auto"/>
              <w:left w:val="single" w:sz="6" w:space="0" w:color="auto"/>
              <w:bottom w:val="single" w:sz="4" w:space="0" w:color="auto"/>
              <w:right w:val="single" w:sz="6" w:space="0" w:color="auto"/>
            </w:tcBorders>
          </w:tcPr>
          <w:p w:rsidR="00C5384B" w:rsidRPr="00B56A43" w:rsidRDefault="00BA6777" w:rsidP="00C5384B">
            <w:pPr>
              <w:jc w:val="both"/>
              <w:rPr>
                <w:sz w:val="22"/>
                <w:szCs w:val="22"/>
              </w:rPr>
            </w:pPr>
            <w:r>
              <w:rPr>
                <w:sz w:val="22"/>
                <w:szCs w:val="22"/>
              </w:rPr>
              <w:t>Не менее 3</w:t>
            </w:r>
          </w:p>
        </w:tc>
        <w:tc>
          <w:tcPr>
            <w:tcW w:w="4111" w:type="dxa"/>
            <w:tcBorders>
              <w:top w:val="single" w:sz="4" w:space="0" w:color="auto"/>
              <w:left w:val="single" w:sz="6" w:space="0" w:color="auto"/>
              <w:bottom w:val="single" w:sz="4" w:space="0" w:color="auto"/>
              <w:right w:val="single" w:sz="6" w:space="0" w:color="auto"/>
            </w:tcBorders>
          </w:tcPr>
          <w:p w:rsidR="00C5384B" w:rsidRPr="00B56A43" w:rsidRDefault="00C5384B" w:rsidP="00C5384B">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C5384B" w:rsidRPr="00B56A43" w:rsidRDefault="00C5384B" w:rsidP="00447513">
            <w:pPr>
              <w:jc w:val="both"/>
              <w:rPr>
                <w:sz w:val="22"/>
                <w:szCs w:val="22"/>
              </w:rPr>
            </w:pPr>
            <w:r w:rsidRPr="00B56A43">
              <w:rPr>
                <w:sz w:val="22"/>
                <w:szCs w:val="22"/>
              </w:rPr>
              <w:t xml:space="preserve">При наибольшем кол-ве </w:t>
            </w:r>
            <w:r w:rsidR="00BA6777">
              <w:rPr>
                <w:b/>
                <w:color w:val="000000"/>
                <w:sz w:val="22"/>
                <w:szCs w:val="22"/>
              </w:rPr>
              <w:t>присваивается – 10</w:t>
            </w:r>
            <w:r w:rsidRPr="00B56A43">
              <w:rPr>
                <w:b/>
                <w:color w:val="000000"/>
                <w:sz w:val="22"/>
                <w:szCs w:val="22"/>
              </w:rPr>
              <w:t xml:space="preserve">0 баллов. Шаг снижения </w:t>
            </w:r>
            <w:r>
              <w:rPr>
                <w:b/>
                <w:color w:val="000000"/>
                <w:sz w:val="22"/>
                <w:szCs w:val="22"/>
              </w:rPr>
              <w:t>10</w:t>
            </w:r>
            <w:r w:rsidRPr="00B56A43">
              <w:rPr>
                <w:b/>
                <w:color w:val="000000"/>
                <w:sz w:val="22"/>
                <w:szCs w:val="22"/>
              </w:rPr>
              <w:t xml:space="preserve"> баллов</w:t>
            </w:r>
          </w:p>
        </w:tc>
      </w:tr>
      <w:tr w:rsidR="00C5384B" w:rsidRPr="00B56A43" w:rsidTr="00C5384B">
        <w:trPr>
          <w:trHeight w:val="114"/>
        </w:trPr>
        <w:tc>
          <w:tcPr>
            <w:tcW w:w="540" w:type="dxa"/>
            <w:tcBorders>
              <w:top w:val="single" w:sz="6" w:space="0" w:color="auto"/>
              <w:left w:val="single" w:sz="6" w:space="0" w:color="auto"/>
              <w:bottom w:val="single" w:sz="6" w:space="0" w:color="auto"/>
              <w:right w:val="single" w:sz="6" w:space="0" w:color="auto"/>
            </w:tcBorders>
          </w:tcPr>
          <w:p w:rsidR="00C5384B" w:rsidRPr="00B56A43" w:rsidRDefault="00C5384B" w:rsidP="00C5384B">
            <w:pPr>
              <w:jc w:val="center"/>
              <w:rPr>
                <w:b/>
                <w:color w:val="000000"/>
                <w:sz w:val="22"/>
                <w:szCs w:val="22"/>
              </w:rPr>
            </w:pPr>
            <w:r>
              <w:rPr>
                <w:b/>
                <w:color w:val="000000"/>
                <w:sz w:val="22"/>
                <w:szCs w:val="22"/>
              </w:rPr>
              <w:t>2</w:t>
            </w:r>
            <w:r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C5384B" w:rsidRPr="00B56A43" w:rsidRDefault="00C5384B" w:rsidP="00C5384B">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454" w:type="dxa"/>
            <w:tcBorders>
              <w:top w:val="single" w:sz="4" w:space="0" w:color="auto"/>
              <w:left w:val="single" w:sz="6" w:space="0" w:color="auto"/>
              <w:bottom w:val="single" w:sz="4" w:space="0" w:color="auto"/>
              <w:right w:val="single" w:sz="6" w:space="0" w:color="auto"/>
            </w:tcBorders>
          </w:tcPr>
          <w:p w:rsidR="00C5384B" w:rsidRPr="00B56A43" w:rsidRDefault="00C5384B" w:rsidP="00C5384B">
            <w:pPr>
              <w:jc w:val="center"/>
              <w:rPr>
                <w:b/>
                <w:bCs/>
                <w:color w:val="000000"/>
                <w:sz w:val="22"/>
                <w:szCs w:val="22"/>
              </w:rPr>
            </w:pPr>
          </w:p>
        </w:tc>
        <w:tc>
          <w:tcPr>
            <w:tcW w:w="1523" w:type="dxa"/>
            <w:tcBorders>
              <w:top w:val="single" w:sz="4" w:space="0" w:color="auto"/>
              <w:left w:val="single" w:sz="6" w:space="0" w:color="auto"/>
              <w:bottom w:val="single" w:sz="4" w:space="0" w:color="auto"/>
              <w:right w:val="single" w:sz="6" w:space="0" w:color="auto"/>
            </w:tcBorders>
          </w:tcPr>
          <w:p w:rsidR="00C5384B" w:rsidRPr="00B56A43" w:rsidRDefault="00C5384B" w:rsidP="00C5384B">
            <w:pPr>
              <w:jc w:val="center"/>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C5384B" w:rsidRPr="00B56A43" w:rsidRDefault="00C5384B" w:rsidP="004F3D1A">
            <w:pPr>
              <w:jc w:val="center"/>
              <w:rPr>
                <w:b/>
                <w:bCs/>
                <w:color w:val="000000"/>
                <w:sz w:val="22"/>
                <w:szCs w:val="22"/>
              </w:rPr>
            </w:pPr>
            <w:r w:rsidRPr="00B56A43">
              <w:rPr>
                <w:b/>
                <w:bCs/>
                <w:color w:val="000000"/>
                <w:sz w:val="22"/>
                <w:szCs w:val="22"/>
              </w:rPr>
              <w:t xml:space="preserve">Значимость критерия – </w:t>
            </w:r>
            <w:r w:rsidR="004F3D1A">
              <w:rPr>
                <w:b/>
                <w:bCs/>
                <w:color w:val="000000"/>
                <w:sz w:val="22"/>
                <w:szCs w:val="22"/>
              </w:rPr>
              <w:t>8</w:t>
            </w:r>
            <w:r w:rsidRPr="00B56A43">
              <w:rPr>
                <w:b/>
                <w:bCs/>
                <w:color w:val="000000"/>
                <w:sz w:val="22"/>
                <w:szCs w:val="22"/>
              </w:rPr>
              <w:t>0 %</w:t>
            </w:r>
          </w:p>
        </w:tc>
      </w:tr>
      <w:tr w:rsidR="00C5384B" w:rsidRPr="00B56A43" w:rsidTr="00C5384B">
        <w:trPr>
          <w:trHeight w:val="114"/>
        </w:trPr>
        <w:tc>
          <w:tcPr>
            <w:tcW w:w="540" w:type="dxa"/>
            <w:tcBorders>
              <w:top w:val="single" w:sz="6" w:space="0" w:color="auto"/>
              <w:left w:val="single" w:sz="6" w:space="0" w:color="auto"/>
              <w:bottom w:val="single" w:sz="6" w:space="0" w:color="auto"/>
              <w:right w:val="single" w:sz="4" w:space="0" w:color="auto"/>
            </w:tcBorders>
          </w:tcPr>
          <w:p w:rsidR="00C5384B" w:rsidRPr="00B56A43" w:rsidRDefault="00C5384B" w:rsidP="00C5384B">
            <w:pPr>
              <w:jc w:val="center"/>
              <w:rPr>
                <w:bCs/>
                <w:color w:val="000000"/>
                <w:sz w:val="22"/>
                <w:szCs w:val="22"/>
              </w:rPr>
            </w:pPr>
            <w:r>
              <w:rPr>
                <w:bCs/>
                <w:color w:val="000000"/>
                <w:sz w:val="22"/>
                <w:szCs w:val="22"/>
              </w:rPr>
              <w:t>2</w:t>
            </w:r>
            <w:r w:rsidRPr="00B56A43">
              <w:rPr>
                <w:bCs/>
                <w:color w:val="000000"/>
                <w:sz w:val="22"/>
                <w:szCs w:val="22"/>
              </w:rPr>
              <w:t>.1</w:t>
            </w:r>
          </w:p>
        </w:tc>
        <w:tc>
          <w:tcPr>
            <w:tcW w:w="3288" w:type="dxa"/>
            <w:tcBorders>
              <w:top w:val="single" w:sz="4" w:space="0" w:color="auto"/>
              <w:left w:val="single" w:sz="4" w:space="0" w:color="auto"/>
              <w:bottom w:val="single" w:sz="4" w:space="0" w:color="auto"/>
              <w:right w:val="single" w:sz="6" w:space="0" w:color="auto"/>
            </w:tcBorders>
          </w:tcPr>
          <w:p w:rsidR="00C5384B" w:rsidRPr="00B56A43" w:rsidRDefault="00C5384B" w:rsidP="00C5384B">
            <w:pPr>
              <w:widowControl w:val="0"/>
              <w:tabs>
                <w:tab w:val="num" w:pos="0"/>
              </w:tabs>
              <w:ind w:firstLine="72"/>
              <w:jc w:val="both"/>
              <w:rPr>
                <w:bCs/>
                <w:color w:val="000000"/>
                <w:sz w:val="22"/>
                <w:szCs w:val="22"/>
              </w:rPr>
            </w:pPr>
            <w:r w:rsidRPr="00B56A43">
              <w:rPr>
                <w:color w:val="000000"/>
                <w:sz w:val="22"/>
                <w:szCs w:val="22"/>
              </w:rPr>
              <w:t>Цена договора, предложенная участником.</w:t>
            </w:r>
          </w:p>
        </w:tc>
        <w:tc>
          <w:tcPr>
            <w:tcW w:w="1454" w:type="dxa"/>
            <w:tcBorders>
              <w:top w:val="single" w:sz="4" w:space="0" w:color="auto"/>
              <w:left w:val="single" w:sz="6" w:space="0" w:color="auto"/>
              <w:bottom w:val="single" w:sz="4" w:space="0" w:color="auto"/>
              <w:right w:val="single" w:sz="6" w:space="0" w:color="auto"/>
            </w:tcBorders>
          </w:tcPr>
          <w:p w:rsidR="00C5384B" w:rsidRPr="00B56A43" w:rsidRDefault="00C5384B" w:rsidP="00FD14CA">
            <w:pPr>
              <w:jc w:val="both"/>
              <w:rPr>
                <w:sz w:val="22"/>
                <w:szCs w:val="22"/>
              </w:rPr>
            </w:pPr>
            <w:r w:rsidRPr="00B56A43">
              <w:rPr>
                <w:sz w:val="22"/>
                <w:szCs w:val="22"/>
              </w:rPr>
              <w:t xml:space="preserve">Рубли, с учетом НДС (к сумме заявки предложенной участником, работающим без оплаты НДС, при оценке прибавляется </w:t>
            </w:r>
            <w:r w:rsidR="00FD14CA">
              <w:rPr>
                <w:sz w:val="22"/>
                <w:szCs w:val="22"/>
              </w:rPr>
              <w:t>20</w:t>
            </w:r>
            <w:r w:rsidRPr="00B56A43">
              <w:rPr>
                <w:sz w:val="22"/>
                <w:szCs w:val="22"/>
              </w:rPr>
              <w:t xml:space="preserve"> %)</w:t>
            </w:r>
          </w:p>
        </w:tc>
        <w:tc>
          <w:tcPr>
            <w:tcW w:w="1523" w:type="dxa"/>
            <w:tcBorders>
              <w:top w:val="single" w:sz="4" w:space="0" w:color="auto"/>
              <w:left w:val="single" w:sz="6" w:space="0" w:color="auto"/>
              <w:bottom w:val="single" w:sz="4" w:space="0" w:color="auto"/>
              <w:right w:val="single" w:sz="6" w:space="0" w:color="auto"/>
            </w:tcBorders>
          </w:tcPr>
          <w:p w:rsidR="00C5384B" w:rsidRPr="00B56A43" w:rsidRDefault="00C5384B" w:rsidP="00C5384B">
            <w:pPr>
              <w:jc w:val="both"/>
              <w:rPr>
                <w:sz w:val="22"/>
                <w:szCs w:val="22"/>
              </w:rPr>
            </w:pPr>
            <w:r w:rsidRPr="00B56A43">
              <w:rPr>
                <w:sz w:val="22"/>
                <w:szCs w:val="22"/>
              </w:rPr>
              <w:t>Не более п. 7.6.</w:t>
            </w:r>
          </w:p>
        </w:tc>
        <w:tc>
          <w:tcPr>
            <w:tcW w:w="4111" w:type="dxa"/>
            <w:tcBorders>
              <w:top w:val="single" w:sz="4" w:space="0" w:color="auto"/>
              <w:left w:val="single" w:sz="6" w:space="0" w:color="auto"/>
              <w:bottom w:val="single" w:sz="4" w:space="0" w:color="auto"/>
              <w:right w:val="single" w:sz="4" w:space="0" w:color="auto"/>
            </w:tcBorders>
          </w:tcPr>
          <w:p w:rsidR="00C5384B" w:rsidRPr="00B56A43" w:rsidRDefault="00C5384B" w:rsidP="00C5384B">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C5384B" w:rsidRPr="00B56A43" w:rsidRDefault="00C5384B" w:rsidP="00C5384B">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u w:val="single"/>
              </w:rPr>
              <w:t>=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100 ,</w:t>
            </w:r>
            <w:r w:rsidRPr="00B56A43">
              <w:rPr>
                <w:b/>
                <w:bCs/>
                <w:color w:val="000000"/>
                <w:sz w:val="22"/>
                <w:szCs w:val="22"/>
              </w:rPr>
              <w:t xml:space="preserve"> где: </w:t>
            </w:r>
          </w:p>
          <w:p w:rsidR="00C5384B" w:rsidRPr="00B56A43" w:rsidRDefault="00C5384B" w:rsidP="00C5384B">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C5384B" w:rsidRPr="00B56A43" w:rsidRDefault="00C5384B" w:rsidP="00C5384B">
            <w:pPr>
              <w:jc w:val="both"/>
              <w:rPr>
                <w:bCs/>
                <w:color w:val="000000"/>
                <w:sz w:val="22"/>
                <w:szCs w:val="22"/>
              </w:rPr>
            </w:pPr>
            <w:proofErr w:type="gramStart"/>
            <w:r w:rsidRPr="00B56A43">
              <w:rPr>
                <w:b/>
                <w:bCs/>
                <w:color w:val="000000"/>
                <w:sz w:val="22"/>
                <w:szCs w:val="22"/>
                <w:u w:val="single"/>
              </w:rPr>
              <w:t>А</w:t>
            </w:r>
            <w:proofErr w:type="gramEnd"/>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C5384B" w:rsidRPr="00B56A43" w:rsidRDefault="00C5384B" w:rsidP="00C5384B">
            <w:pPr>
              <w:jc w:val="both"/>
              <w:rPr>
                <w:bCs/>
                <w:color w:val="000000"/>
                <w:sz w:val="22"/>
                <w:szCs w:val="22"/>
              </w:rPr>
            </w:pPr>
            <w:r w:rsidRPr="00B56A43">
              <w:rPr>
                <w:b/>
                <w:bCs/>
                <w:color w:val="000000"/>
                <w:sz w:val="22"/>
                <w:szCs w:val="22"/>
                <w:u w:val="single"/>
              </w:rPr>
              <w:t>А</w:t>
            </w:r>
            <w:proofErr w:type="gramStart"/>
            <w:r w:rsidRPr="00B56A43">
              <w:rPr>
                <w:b/>
                <w:bCs/>
                <w:color w:val="000000"/>
                <w:sz w:val="22"/>
                <w:szCs w:val="22"/>
                <w:u w:val="single"/>
                <w:vertAlign w:val="subscript"/>
                <w:lang w:val="en-US"/>
              </w:rPr>
              <w:t>n</w:t>
            </w:r>
            <w:proofErr w:type="gramEnd"/>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C5384B" w:rsidRPr="00B56A43" w:rsidRDefault="00C5384B" w:rsidP="00C5384B">
            <w:pPr>
              <w:jc w:val="both"/>
              <w:rPr>
                <w:b/>
                <w:bCs/>
                <w:color w:val="000000"/>
                <w:sz w:val="22"/>
                <w:szCs w:val="22"/>
              </w:rPr>
            </w:pPr>
            <w:r w:rsidRPr="00B56A43">
              <w:rPr>
                <w:b/>
                <w:bCs/>
                <w:color w:val="000000"/>
                <w:sz w:val="22"/>
                <w:szCs w:val="22"/>
                <w:u w:val="single"/>
              </w:rPr>
              <w:t>100</w:t>
            </w:r>
            <w:r w:rsidRPr="00B56A43">
              <w:rPr>
                <w:b/>
                <w:bCs/>
                <w:color w:val="000000"/>
                <w:sz w:val="22"/>
                <w:szCs w:val="22"/>
              </w:rPr>
              <w:t xml:space="preserve"> –</w:t>
            </w:r>
            <w:r w:rsidRPr="00B56A43">
              <w:rPr>
                <w:bCs/>
                <w:color w:val="000000"/>
                <w:sz w:val="22"/>
                <w:szCs w:val="22"/>
              </w:rPr>
              <w:t xml:space="preserve"> максимально возможное количество баллов</w:t>
            </w:r>
          </w:p>
        </w:tc>
      </w:tr>
    </w:tbl>
    <w:p w:rsidR="00C5384B" w:rsidRPr="00B56A43" w:rsidRDefault="00C5384B" w:rsidP="00C5384B">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C5384B" w:rsidRPr="00B56A43" w:rsidRDefault="00C5384B" w:rsidP="00C5384B">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C5384B" w:rsidRPr="00B56A43" w:rsidRDefault="00C5384B" w:rsidP="00C5384B">
      <w:pPr>
        <w:ind w:firstLine="567"/>
        <w:jc w:val="both"/>
        <w:rPr>
          <w:b/>
          <w:kern w:val="28"/>
          <w:sz w:val="24"/>
          <w:szCs w:val="24"/>
        </w:rPr>
      </w:pPr>
      <w:r w:rsidRPr="00B56A43">
        <w:rPr>
          <w:b/>
          <w:kern w:val="28"/>
          <w:sz w:val="24"/>
          <w:szCs w:val="24"/>
        </w:rPr>
        <w:t xml:space="preserve">В случае равных итоговых рейтингов приоритет отдается заявке, которая поступила раньше. </w:t>
      </w:r>
    </w:p>
    <w:p w:rsidR="00C5384B" w:rsidRDefault="00C5384B" w:rsidP="00C5384B">
      <w:pPr>
        <w:ind w:firstLine="567"/>
        <w:jc w:val="both"/>
        <w:rPr>
          <w:b/>
          <w:kern w:val="28"/>
          <w:sz w:val="24"/>
          <w:szCs w:val="24"/>
        </w:rPr>
      </w:pPr>
      <w:r w:rsidRPr="002F5277">
        <w:rPr>
          <w:b/>
          <w:kern w:val="28"/>
          <w:sz w:val="24"/>
          <w:szCs w:val="24"/>
        </w:rPr>
        <w:t>Если по не ценовому критерию оценки Заказчик установил предельные показатели,  а в заявке участника это предельное значение превышено (преуменьшено), то при оценке ставится 0 баллов по этому критерию такому участнику. При превышении ценного критерия заявка участника отклоняется.</w:t>
      </w:r>
    </w:p>
    <w:p w:rsidR="003E1946" w:rsidRPr="00B56A43" w:rsidRDefault="003E1946" w:rsidP="003E1946">
      <w:pPr>
        <w:jc w:val="center"/>
        <w:rPr>
          <w:b/>
        </w:rPr>
      </w:pPr>
      <w:r>
        <w:rPr>
          <w:b/>
        </w:rPr>
        <w:t>Все критерии оценки попадают под переторжку, в случае, если комиссия примет решение о ее проведении.</w:t>
      </w:r>
    </w:p>
    <w:p w:rsidR="003E1946" w:rsidRDefault="003E1946" w:rsidP="00C5384B">
      <w:pPr>
        <w:ind w:firstLine="567"/>
        <w:jc w:val="both"/>
        <w:rPr>
          <w:b/>
          <w:kern w:val="28"/>
          <w:sz w:val="24"/>
          <w:szCs w:val="24"/>
        </w:rPr>
      </w:pPr>
    </w:p>
    <w:p w:rsidR="00C5384B" w:rsidRPr="00B56A43" w:rsidRDefault="00C5384B" w:rsidP="00C5384B">
      <w:pPr>
        <w:ind w:firstLine="567"/>
        <w:jc w:val="both"/>
        <w:rPr>
          <w:b/>
          <w:bCs/>
          <w:sz w:val="22"/>
          <w:szCs w:val="22"/>
        </w:rPr>
      </w:pPr>
      <w:r w:rsidRPr="00B56A43">
        <w:rPr>
          <w:b/>
          <w:bCs/>
          <w:sz w:val="22"/>
          <w:szCs w:val="22"/>
        </w:rPr>
        <w:t>Квалификация Участника:</w:t>
      </w:r>
    </w:p>
    <w:p w:rsidR="00C5384B" w:rsidRPr="003E57C3" w:rsidRDefault="00C5384B" w:rsidP="00C5384B">
      <w:pPr>
        <w:ind w:firstLine="567"/>
        <w:jc w:val="both"/>
        <w:rPr>
          <w:bCs/>
          <w:sz w:val="22"/>
          <w:szCs w:val="22"/>
        </w:rPr>
      </w:pPr>
      <w:r w:rsidRPr="007C5657">
        <w:rPr>
          <w:b/>
          <w:bCs/>
          <w:sz w:val="22"/>
          <w:szCs w:val="22"/>
        </w:rPr>
        <w:t xml:space="preserve">1.1. </w:t>
      </w:r>
      <w:proofErr w:type="gramStart"/>
      <w:r w:rsidRPr="007C5657">
        <w:rPr>
          <w:bCs/>
          <w:sz w:val="22"/>
          <w:szCs w:val="22"/>
        </w:rPr>
        <w:t>Участник должен иметь выполненные</w:t>
      </w:r>
      <w:r>
        <w:rPr>
          <w:bCs/>
          <w:sz w:val="22"/>
          <w:szCs w:val="22"/>
        </w:rPr>
        <w:t xml:space="preserve"> без рекламаций </w:t>
      </w:r>
      <w:r w:rsidRPr="003E57C3">
        <w:rPr>
          <w:bCs/>
          <w:sz w:val="22"/>
          <w:szCs w:val="22"/>
        </w:rPr>
        <w:t>за последние 3 года договоры</w:t>
      </w:r>
      <w:r>
        <w:rPr>
          <w:bCs/>
          <w:sz w:val="22"/>
          <w:szCs w:val="22"/>
        </w:rPr>
        <w:t xml:space="preserve"> (не менее </w:t>
      </w:r>
      <w:r w:rsidR="00BA6777">
        <w:rPr>
          <w:bCs/>
          <w:sz w:val="22"/>
          <w:szCs w:val="22"/>
        </w:rPr>
        <w:t>трех</w:t>
      </w:r>
      <w:r>
        <w:rPr>
          <w:bCs/>
          <w:sz w:val="22"/>
          <w:szCs w:val="22"/>
        </w:rPr>
        <w:t>)</w:t>
      </w:r>
      <w:r w:rsidRPr="003E57C3">
        <w:rPr>
          <w:bCs/>
          <w:sz w:val="22"/>
          <w:szCs w:val="22"/>
        </w:rPr>
        <w:t xml:space="preserve"> на </w:t>
      </w:r>
      <w:r w:rsidR="00BA6777">
        <w:rPr>
          <w:bCs/>
          <w:sz w:val="22"/>
          <w:szCs w:val="22"/>
        </w:rPr>
        <w:t xml:space="preserve">аналогичные работы (проектирование или разработка </w:t>
      </w:r>
      <w:proofErr w:type="spellStart"/>
      <w:r w:rsidR="00BA6777">
        <w:rPr>
          <w:bCs/>
          <w:sz w:val="22"/>
          <w:szCs w:val="22"/>
        </w:rPr>
        <w:t>спецусловий</w:t>
      </w:r>
      <w:proofErr w:type="spellEnd"/>
      <w:r w:rsidR="00BA6777">
        <w:rPr>
          <w:bCs/>
          <w:sz w:val="22"/>
          <w:szCs w:val="22"/>
        </w:rPr>
        <w:t xml:space="preserve"> на строительство (реконструкцию, капитальный ремонт) котельных)</w:t>
      </w:r>
      <w:r>
        <w:rPr>
          <w:bCs/>
          <w:sz w:val="22"/>
          <w:szCs w:val="22"/>
        </w:rPr>
        <w:t xml:space="preserve"> </w:t>
      </w:r>
      <w:r w:rsidRPr="003E57C3">
        <w:rPr>
          <w:bCs/>
          <w:sz w:val="22"/>
          <w:szCs w:val="22"/>
        </w:rPr>
        <w:t xml:space="preserve">на сумму не </w:t>
      </w:r>
      <w:r>
        <w:rPr>
          <w:bCs/>
          <w:sz w:val="22"/>
          <w:szCs w:val="22"/>
        </w:rPr>
        <w:t xml:space="preserve">менее </w:t>
      </w:r>
      <w:r w:rsidR="00BA6777">
        <w:rPr>
          <w:bCs/>
          <w:sz w:val="22"/>
          <w:szCs w:val="22"/>
        </w:rPr>
        <w:t>1 500 000</w:t>
      </w:r>
      <w:r>
        <w:rPr>
          <w:bCs/>
          <w:sz w:val="22"/>
          <w:szCs w:val="22"/>
        </w:rPr>
        <w:t xml:space="preserve"> рублей каждый</w:t>
      </w:r>
      <w:r w:rsidR="00BA6777">
        <w:rPr>
          <w:bCs/>
          <w:sz w:val="22"/>
          <w:szCs w:val="22"/>
        </w:rPr>
        <w:t>.</w:t>
      </w:r>
      <w:proofErr w:type="gramEnd"/>
    </w:p>
    <w:p w:rsidR="00C5384B" w:rsidRPr="00B56A43" w:rsidRDefault="00C5384B" w:rsidP="00C5384B">
      <w:pPr>
        <w:ind w:firstLine="567"/>
        <w:jc w:val="both"/>
        <w:rPr>
          <w:bCs/>
          <w:sz w:val="22"/>
          <w:szCs w:val="22"/>
        </w:rPr>
      </w:pPr>
      <w:r w:rsidRPr="00B56A43">
        <w:rPr>
          <w:color w:val="000000"/>
          <w:sz w:val="22"/>
          <w:szCs w:val="22"/>
        </w:rPr>
        <w:t xml:space="preserve">Наличие выполненных договоров, соразмерных по видам работ и объему работ </w:t>
      </w:r>
      <w:r w:rsidRPr="00B56A43">
        <w:rPr>
          <w:bCs/>
          <w:sz w:val="22"/>
          <w:szCs w:val="22"/>
        </w:rPr>
        <w:t xml:space="preserve">подтверждается справкой о выполнении аналогичных договоров по форме </w:t>
      </w:r>
      <w:r w:rsidR="004F3D1A">
        <w:rPr>
          <w:bCs/>
          <w:sz w:val="22"/>
          <w:szCs w:val="22"/>
        </w:rPr>
        <w:t>7</w:t>
      </w:r>
      <w:r w:rsidRPr="00B56A43">
        <w:rPr>
          <w:bCs/>
          <w:sz w:val="22"/>
          <w:szCs w:val="22"/>
        </w:rPr>
        <w:t xml:space="preserve"> части III. Формы документов и порядок их заполнения  с желательным приложением положительных отзывов.</w:t>
      </w:r>
      <w:r>
        <w:rPr>
          <w:bCs/>
          <w:sz w:val="22"/>
          <w:szCs w:val="22"/>
        </w:rPr>
        <w:t xml:space="preserve"> К справке в обязательном порядке прилагаются заверенные </w:t>
      </w:r>
      <w:r w:rsidRPr="00371307">
        <w:rPr>
          <w:bCs/>
          <w:sz w:val="22"/>
          <w:szCs w:val="22"/>
        </w:rPr>
        <w:t>Участником</w:t>
      </w:r>
      <w:r>
        <w:rPr>
          <w:bCs/>
          <w:sz w:val="22"/>
          <w:szCs w:val="22"/>
        </w:rPr>
        <w:t xml:space="preserve"> копии </w:t>
      </w:r>
      <w:r w:rsidR="00BA6777">
        <w:rPr>
          <w:bCs/>
          <w:sz w:val="22"/>
          <w:szCs w:val="22"/>
        </w:rPr>
        <w:t xml:space="preserve">актов выполненных работ по </w:t>
      </w:r>
      <w:r>
        <w:rPr>
          <w:bCs/>
          <w:sz w:val="22"/>
          <w:szCs w:val="22"/>
        </w:rPr>
        <w:t>договор</w:t>
      </w:r>
      <w:r w:rsidR="00BA6777">
        <w:rPr>
          <w:bCs/>
          <w:sz w:val="22"/>
          <w:szCs w:val="22"/>
        </w:rPr>
        <w:t>ам</w:t>
      </w:r>
      <w:r>
        <w:rPr>
          <w:bCs/>
          <w:sz w:val="22"/>
          <w:szCs w:val="22"/>
        </w:rPr>
        <w:t>, указанны</w:t>
      </w:r>
      <w:r w:rsidR="00BA6777">
        <w:rPr>
          <w:bCs/>
          <w:sz w:val="22"/>
          <w:szCs w:val="22"/>
        </w:rPr>
        <w:t>м</w:t>
      </w:r>
      <w:r>
        <w:rPr>
          <w:bCs/>
          <w:sz w:val="22"/>
          <w:szCs w:val="22"/>
        </w:rPr>
        <w:t xml:space="preserve"> в справке. Отказ от приложения вышеуказанных копий ссылкой на коммерческую тайну, либо по другим причинам, является поводом для установления по указанному критерию оценки 0 баллов Участнику.</w:t>
      </w:r>
    </w:p>
    <w:p w:rsidR="00BA6777" w:rsidRDefault="00BA6777">
      <w:pPr>
        <w:spacing w:after="200" w:line="276" w:lineRule="auto"/>
        <w:rPr>
          <w:b/>
          <w:bCs/>
          <w:sz w:val="21"/>
          <w:szCs w:val="21"/>
          <w:highlight w:val="red"/>
        </w:rPr>
      </w:pPr>
      <w:r>
        <w:rPr>
          <w:b/>
          <w:bCs/>
          <w:sz w:val="21"/>
          <w:szCs w:val="21"/>
          <w:highlight w:val="red"/>
        </w:rPr>
        <w:br w:type="page"/>
      </w:r>
    </w:p>
    <w:p w:rsidR="00B56A43" w:rsidRPr="00B56A43" w:rsidRDefault="00B56A43" w:rsidP="00B56A43">
      <w:pPr>
        <w:jc w:val="right"/>
        <w:rPr>
          <w:b/>
          <w:bCs/>
          <w:sz w:val="21"/>
          <w:szCs w:val="21"/>
        </w:rPr>
      </w:pPr>
      <w:r w:rsidRPr="00BA6777">
        <w:rPr>
          <w:b/>
          <w:bCs/>
          <w:sz w:val="21"/>
          <w:szCs w:val="21"/>
        </w:rPr>
        <w:lastRenderedPageBreak/>
        <w:t xml:space="preserve">Приложение № 2 к части </w:t>
      </w:r>
      <w:r w:rsidRPr="00BA6777">
        <w:rPr>
          <w:b/>
          <w:bCs/>
          <w:sz w:val="21"/>
          <w:szCs w:val="21"/>
          <w:lang w:val="en-US"/>
        </w:rPr>
        <w:t>II</w:t>
      </w:r>
      <w:r w:rsidRPr="00BA6777">
        <w:rPr>
          <w:b/>
          <w:bCs/>
          <w:sz w:val="21"/>
          <w:szCs w:val="21"/>
        </w:rPr>
        <w:t xml:space="preserve"> «Информационная карта запроса </w:t>
      </w:r>
      <w:r w:rsidR="003E26A2" w:rsidRPr="00BA6777">
        <w:rPr>
          <w:b/>
          <w:bCs/>
          <w:sz w:val="21"/>
          <w:szCs w:val="21"/>
        </w:rPr>
        <w:t xml:space="preserve">технико-коммерческих </w:t>
      </w:r>
      <w:r w:rsidRPr="00BA6777">
        <w:rPr>
          <w:b/>
          <w:bCs/>
          <w:sz w:val="21"/>
          <w:szCs w:val="21"/>
        </w:rPr>
        <w:t>предложений».</w:t>
      </w:r>
    </w:p>
    <w:p w:rsidR="00B56A43" w:rsidRPr="00B56A43" w:rsidRDefault="00B56A43" w:rsidP="00B56A43">
      <w:pPr>
        <w:rPr>
          <w:b/>
          <w:bCs/>
          <w:sz w:val="21"/>
          <w:szCs w:val="21"/>
        </w:rPr>
      </w:pPr>
    </w:p>
    <w:p w:rsidR="00B56A43" w:rsidRDefault="00B56A43" w:rsidP="00B56A43">
      <w:pPr>
        <w:keepNext/>
        <w:keepLines/>
        <w:widowControl w:val="0"/>
        <w:suppressLineNumbers/>
        <w:suppressAutoHyphens/>
        <w:jc w:val="center"/>
        <w:rPr>
          <w:b/>
          <w:bCs/>
          <w:sz w:val="28"/>
          <w:szCs w:val="28"/>
        </w:rPr>
      </w:pPr>
      <w:r w:rsidRPr="00B56A43">
        <w:rPr>
          <w:b/>
          <w:bCs/>
          <w:sz w:val="28"/>
          <w:szCs w:val="28"/>
        </w:rPr>
        <w:t>Начальная цена за единицу товара, работы, услуги</w:t>
      </w:r>
    </w:p>
    <w:p w:rsidR="004F3D1A" w:rsidRDefault="004F3D1A" w:rsidP="00B56A43">
      <w:pPr>
        <w:keepNext/>
        <w:keepLines/>
        <w:widowControl w:val="0"/>
        <w:suppressLineNumbers/>
        <w:suppressAutoHyphens/>
        <w:jc w:val="center"/>
        <w:rPr>
          <w:b/>
          <w:bCs/>
          <w:sz w:val="28"/>
          <w:szCs w:val="28"/>
        </w:rPr>
      </w:pPr>
    </w:p>
    <w:p w:rsidR="004F3D1A" w:rsidRDefault="004F3D1A" w:rsidP="004F3D1A"/>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5"/>
        <w:gridCol w:w="3119"/>
      </w:tblGrid>
      <w:tr w:rsidR="004F3D1A" w:rsidRPr="00FA340D" w:rsidTr="004F3D1A">
        <w:trPr>
          <w:trHeight w:val="650"/>
        </w:trPr>
        <w:tc>
          <w:tcPr>
            <w:tcW w:w="709" w:type="dxa"/>
            <w:shd w:val="clear" w:color="auto" w:fill="auto"/>
          </w:tcPr>
          <w:p w:rsidR="004F3D1A" w:rsidRPr="00B34A86" w:rsidRDefault="004F3D1A" w:rsidP="004F3D1A">
            <w:pPr>
              <w:pStyle w:val="afff5"/>
              <w:rPr>
                <w:rFonts w:eastAsia="SimSun"/>
                <w:b/>
                <w:sz w:val="24"/>
                <w:szCs w:val="24"/>
              </w:rPr>
            </w:pPr>
            <w:r w:rsidRPr="00B34A86">
              <w:rPr>
                <w:rFonts w:eastAsia="SimSun"/>
                <w:b/>
                <w:sz w:val="24"/>
                <w:szCs w:val="24"/>
              </w:rPr>
              <w:t xml:space="preserve">№ </w:t>
            </w:r>
            <w:proofErr w:type="gramStart"/>
            <w:r w:rsidRPr="00B34A86">
              <w:rPr>
                <w:rFonts w:eastAsia="SimSun"/>
                <w:b/>
                <w:sz w:val="24"/>
                <w:szCs w:val="24"/>
              </w:rPr>
              <w:t>п</w:t>
            </w:r>
            <w:proofErr w:type="gramEnd"/>
            <w:r w:rsidRPr="00B34A86">
              <w:rPr>
                <w:rFonts w:eastAsia="SimSun"/>
                <w:b/>
                <w:sz w:val="24"/>
                <w:szCs w:val="24"/>
              </w:rPr>
              <w:t>/п</w:t>
            </w:r>
          </w:p>
        </w:tc>
        <w:tc>
          <w:tcPr>
            <w:tcW w:w="6095" w:type="dxa"/>
            <w:shd w:val="clear" w:color="auto" w:fill="auto"/>
            <w:vAlign w:val="center"/>
          </w:tcPr>
          <w:p w:rsidR="004F3D1A" w:rsidRPr="00B34A86" w:rsidRDefault="004F3D1A" w:rsidP="004F3D1A">
            <w:pPr>
              <w:tabs>
                <w:tab w:val="left" w:pos="540"/>
                <w:tab w:val="left" w:pos="720"/>
              </w:tabs>
              <w:jc w:val="center"/>
              <w:rPr>
                <w:rFonts w:eastAsia="SimSun"/>
                <w:b/>
                <w:sz w:val="24"/>
                <w:szCs w:val="24"/>
              </w:rPr>
            </w:pPr>
            <w:r w:rsidRPr="00B34A86">
              <w:rPr>
                <w:rFonts w:eastAsia="SimSun"/>
                <w:b/>
                <w:sz w:val="24"/>
                <w:szCs w:val="24"/>
              </w:rPr>
              <w:t>Наименование объектов</w:t>
            </w:r>
          </w:p>
        </w:tc>
        <w:tc>
          <w:tcPr>
            <w:tcW w:w="3119" w:type="dxa"/>
            <w:shd w:val="clear" w:color="auto" w:fill="auto"/>
            <w:vAlign w:val="center"/>
          </w:tcPr>
          <w:p w:rsidR="004F3D1A" w:rsidRPr="00B34A86" w:rsidRDefault="004F3D1A" w:rsidP="004F3D1A">
            <w:pPr>
              <w:pStyle w:val="afff5"/>
              <w:tabs>
                <w:tab w:val="left" w:pos="540"/>
                <w:tab w:val="left" w:pos="720"/>
              </w:tabs>
              <w:jc w:val="center"/>
              <w:rPr>
                <w:rFonts w:eastAsia="SimSun"/>
                <w:sz w:val="24"/>
                <w:szCs w:val="24"/>
              </w:rPr>
            </w:pPr>
            <w:r w:rsidRPr="009D7A40">
              <w:rPr>
                <w:b/>
                <w:sz w:val="24"/>
                <w:szCs w:val="24"/>
              </w:rPr>
              <w:t>Стоимость в рублях с учетом НДС</w:t>
            </w:r>
          </w:p>
        </w:tc>
      </w:tr>
      <w:tr w:rsidR="004F3D1A" w:rsidRPr="00FA340D" w:rsidTr="004F3D1A">
        <w:trPr>
          <w:trHeight w:val="425"/>
        </w:trPr>
        <w:tc>
          <w:tcPr>
            <w:tcW w:w="709" w:type="dxa"/>
            <w:shd w:val="clear" w:color="auto" w:fill="auto"/>
            <w:vAlign w:val="center"/>
          </w:tcPr>
          <w:p w:rsidR="004F3D1A" w:rsidRPr="00B34A86" w:rsidRDefault="004F3D1A" w:rsidP="004F3D1A">
            <w:pPr>
              <w:pStyle w:val="afff5"/>
              <w:tabs>
                <w:tab w:val="left" w:pos="602"/>
                <w:tab w:val="left" w:pos="720"/>
              </w:tabs>
              <w:ind w:left="34" w:right="-1054"/>
              <w:rPr>
                <w:rFonts w:eastAsia="SimSun"/>
                <w:sz w:val="24"/>
                <w:szCs w:val="24"/>
              </w:rPr>
            </w:pPr>
            <w:r w:rsidRPr="00B34A86">
              <w:rPr>
                <w:rFonts w:eastAsia="SimSun"/>
                <w:sz w:val="24"/>
                <w:szCs w:val="24"/>
              </w:rPr>
              <w:t>1.</w:t>
            </w:r>
          </w:p>
        </w:tc>
        <w:tc>
          <w:tcPr>
            <w:tcW w:w="6095" w:type="dxa"/>
            <w:shd w:val="clear" w:color="auto" w:fill="auto"/>
            <w:vAlign w:val="center"/>
          </w:tcPr>
          <w:p w:rsidR="004F3D1A" w:rsidRPr="00B34A86" w:rsidRDefault="00BA6777" w:rsidP="00BA6777">
            <w:pPr>
              <w:tabs>
                <w:tab w:val="left" w:pos="540"/>
                <w:tab w:val="left" w:pos="720"/>
              </w:tabs>
              <w:jc w:val="both"/>
              <w:rPr>
                <w:rFonts w:eastAsia="SimSun"/>
                <w:sz w:val="24"/>
                <w:szCs w:val="24"/>
              </w:rPr>
            </w:pPr>
            <w:r w:rsidRPr="00BA6777">
              <w:rPr>
                <w:rFonts w:eastAsia="SimSun"/>
                <w:sz w:val="24"/>
                <w:szCs w:val="24"/>
              </w:rPr>
              <w:t xml:space="preserve">Разработка специальных технических условий по объекту «Строительство котельной № 1 микрорайона Погодный п. Усть-Камчатск </w:t>
            </w:r>
            <w:proofErr w:type="spellStart"/>
            <w:r w:rsidRPr="00BA6777">
              <w:rPr>
                <w:rFonts w:eastAsia="SimSun"/>
                <w:sz w:val="24"/>
                <w:szCs w:val="24"/>
              </w:rPr>
              <w:t>Усть</w:t>
            </w:r>
            <w:proofErr w:type="spellEnd"/>
            <w:r w:rsidRPr="00BA6777">
              <w:rPr>
                <w:rFonts w:eastAsia="SimSun"/>
                <w:sz w:val="24"/>
                <w:szCs w:val="24"/>
              </w:rPr>
              <w:t>-Камчатского района Камчатского края»</w:t>
            </w:r>
          </w:p>
        </w:tc>
        <w:tc>
          <w:tcPr>
            <w:tcW w:w="3119" w:type="dxa"/>
            <w:shd w:val="clear" w:color="auto" w:fill="auto"/>
            <w:vAlign w:val="center"/>
          </w:tcPr>
          <w:p w:rsidR="004F3D1A" w:rsidRPr="00252051" w:rsidRDefault="00BA6777" w:rsidP="004F3D1A">
            <w:pPr>
              <w:pStyle w:val="afff5"/>
              <w:tabs>
                <w:tab w:val="left" w:pos="540"/>
                <w:tab w:val="left" w:pos="720"/>
              </w:tabs>
              <w:jc w:val="center"/>
              <w:rPr>
                <w:rFonts w:eastAsia="SimSun"/>
                <w:sz w:val="24"/>
                <w:szCs w:val="24"/>
              </w:rPr>
            </w:pPr>
            <w:r w:rsidRPr="00BA6777">
              <w:rPr>
                <w:rFonts w:eastAsia="SimSun"/>
                <w:sz w:val="24"/>
                <w:szCs w:val="24"/>
              </w:rPr>
              <w:t>1 800 000,00</w:t>
            </w:r>
          </w:p>
        </w:tc>
      </w:tr>
    </w:tbl>
    <w:p w:rsidR="004F3D1A" w:rsidRPr="00B56A43" w:rsidRDefault="004F3D1A" w:rsidP="00B56A43">
      <w:pPr>
        <w:keepNext/>
        <w:keepLines/>
        <w:widowControl w:val="0"/>
        <w:suppressLineNumbers/>
        <w:suppressAutoHyphens/>
        <w:jc w:val="center"/>
        <w:rPr>
          <w:b/>
          <w:bCs/>
          <w:sz w:val="28"/>
          <w:szCs w:val="28"/>
        </w:rPr>
      </w:pPr>
    </w:p>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lastRenderedPageBreak/>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keepNext/>
        <w:widowControl w:val="0"/>
        <w:ind w:right="-2"/>
        <w:jc w:val="center"/>
        <w:rPr>
          <w:b/>
        </w:rPr>
      </w:pPr>
    </w:p>
    <w:p w:rsidR="00B56A43" w:rsidRPr="00B56A43" w:rsidRDefault="00B56A43" w:rsidP="00B56A43">
      <w:pPr>
        <w:keepNext/>
        <w:widowControl w:val="0"/>
        <w:ind w:right="-2"/>
        <w:jc w:val="center"/>
        <w:rPr>
          <w:b/>
        </w:rPr>
      </w:pPr>
      <w:r w:rsidRPr="00B56A43">
        <w:rPr>
          <w:b/>
        </w:rPr>
        <w:t>ОПИСЬ ДОКУМЕНТОВ</w:t>
      </w:r>
    </w:p>
    <w:p w:rsidR="00B56A43" w:rsidRPr="00B56A43" w:rsidRDefault="00B56A43" w:rsidP="00B56A43">
      <w:pPr>
        <w:keepNext/>
        <w:widowControl w:val="0"/>
        <w:ind w:right="-2"/>
        <w:jc w:val="center"/>
      </w:pPr>
    </w:p>
    <w:p w:rsidR="00B56A43" w:rsidRPr="00B56A43" w:rsidRDefault="00B56A43" w:rsidP="00B56A43">
      <w:pPr>
        <w:keepNext/>
        <w:widowControl w:val="0"/>
        <w:ind w:right="-2"/>
      </w:pPr>
      <w:r w:rsidRPr="00B56A43">
        <w:rPr>
          <w:sz w:val="24"/>
        </w:rPr>
        <w:t xml:space="preserve">Настоящим </w:t>
      </w:r>
      <w:r w:rsidRPr="00B56A43">
        <w:t>__________________________________________________________,</w:t>
      </w:r>
    </w:p>
    <w:p w:rsidR="00B56A43" w:rsidRPr="00B56A43" w:rsidRDefault="00B56A43" w:rsidP="00B56A43">
      <w:pPr>
        <w:keepNext/>
        <w:ind w:firstLine="1843"/>
        <w:rPr>
          <w:vertAlign w:val="superscript"/>
        </w:rPr>
      </w:pPr>
      <w:r w:rsidRPr="00B56A43">
        <w:rPr>
          <w:vertAlign w:val="superscript"/>
        </w:rPr>
        <w:t>(полное наименование Участника с указанием организационно-правовой формы)</w:t>
      </w:r>
    </w:p>
    <w:p w:rsidR="00B56A43" w:rsidRPr="00B56A43" w:rsidRDefault="00B56A43" w:rsidP="00B56A43">
      <w:pPr>
        <w:keepNext/>
      </w:pPr>
      <w:proofErr w:type="gramStart"/>
      <w:r w:rsidRPr="00B56A43">
        <w:rPr>
          <w:sz w:val="24"/>
        </w:rPr>
        <w:t>зарегистрированное</w:t>
      </w:r>
      <w:proofErr w:type="gramEnd"/>
      <w:r w:rsidRPr="00B56A43">
        <w:rPr>
          <w:sz w:val="24"/>
        </w:rPr>
        <w:t xml:space="preserve"> по адресу </w:t>
      </w:r>
      <w:r w:rsidRPr="00B56A43">
        <w:t>_______________________________________________,</w:t>
      </w:r>
    </w:p>
    <w:p w:rsidR="00B56A43" w:rsidRPr="00B56A43" w:rsidRDefault="00B56A43" w:rsidP="00B56A43">
      <w:pPr>
        <w:keepNext/>
        <w:ind w:firstLine="3261"/>
        <w:rPr>
          <w:vertAlign w:val="superscript"/>
        </w:rPr>
      </w:pPr>
      <w:r w:rsidRPr="00B56A43">
        <w:rPr>
          <w:vertAlign w:val="superscript"/>
        </w:rPr>
        <w:t xml:space="preserve">                  (юридический адрес Участника)</w:t>
      </w:r>
    </w:p>
    <w:p w:rsidR="00B56A43" w:rsidRPr="00B56A43" w:rsidRDefault="00B56A43" w:rsidP="004F3D1A">
      <w:pPr>
        <w:keepNext/>
        <w:widowControl w:val="0"/>
        <w:ind w:right="-2"/>
        <w:jc w:val="both"/>
      </w:pPr>
      <w:r w:rsidRPr="00B56A43">
        <w:rPr>
          <w:sz w:val="24"/>
        </w:rPr>
        <w:t xml:space="preserve">представляет для участия в запросе </w:t>
      </w:r>
      <w:r w:rsidR="004F3D1A">
        <w:rPr>
          <w:sz w:val="24"/>
        </w:rPr>
        <w:t xml:space="preserve">технико-коммерческих </w:t>
      </w:r>
      <w:r w:rsidRPr="00B56A43">
        <w:rPr>
          <w:sz w:val="24"/>
        </w:rPr>
        <w:t>предложений</w:t>
      </w:r>
      <w:r w:rsidR="004F3D1A">
        <w:rPr>
          <w:sz w:val="24"/>
        </w:rPr>
        <w:t xml:space="preserve"> </w:t>
      </w:r>
      <w:r w:rsidR="004F3D1A" w:rsidRPr="004F3D1A">
        <w:rPr>
          <w:sz w:val="24"/>
          <w:highlight w:val="yellow"/>
        </w:rPr>
        <w:t>в электронной форме</w:t>
      </w:r>
      <w:r w:rsidR="004F3D1A">
        <w:rPr>
          <w:sz w:val="24"/>
        </w:rPr>
        <w:t xml:space="preserve"> </w:t>
      </w:r>
      <w:r w:rsidRPr="00B56A43">
        <w:rPr>
          <w:sz w:val="24"/>
        </w:rPr>
        <w:t xml:space="preserve"> </w:t>
      </w:r>
      <w:proofErr w:type="gramStart"/>
      <w:r w:rsidRPr="00B56A43">
        <w:rPr>
          <w:sz w:val="24"/>
        </w:rPr>
        <w:t>на</w:t>
      </w:r>
      <w:proofErr w:type="gramEnd"/>
      <w:r w:rsidRPr="00B56A43">
        <w:rPr>
          <w:sz w:val="24"/>
        </w:rPr>
        <w:t xml:space="preserve"> </w:t>
      </w:r>
      <w:r w:rsidRPr="00B56A43">
        <w:t>___________________________</w:t>
      </w:r>
    </w:p>
    <w:p w:rsidR="00B56A43" w:rsidRPr="00B56A43" w:rsidRDefault="00B56A43" w:rsidP="00B56A43">
      <w:pPr>
        <w:keepNext/>
        <w:ind w:left="5672" w:firstLine="709"/>
        <w:rPr>
          <w:vertAlign w:val="superscript"/>
        </w:rPr>
      </w:pPr>
      <w:r w:rsidRPr="00B56A43">
        <w:rPr>
          <w:vertAlign w:val="superscript"/>
        </w:rPr>
        <w:t xml:space="preserve">          (краткое описание предмета договора)</w:t>
      </w:r>
    </w:p>
    <w:p w:rsidR="00B56A43" w:rsidRPr="00B56A43" w:rsidRDefault="00B56A43" w:rsidP="00B56A43">
      <w:pPr>
        <w:keepNext/>
        <w:widowControl w:val="0"/>
        <w:ind w:right="-2"/>
      </w:pPr>
      <w:r w:rsidRPr="00B56A43">
        <w:rPr>
          <w:sz w:val="24"/>
        </w:rPr>
        <w:t>нижеперечисленные документы:</w:t>
      </w:r>
    </w:p>
    <w:p w:rsidR="00B56A43" w:rsidRPr="00B56A43" w:rsidRDefault="00B56A43" w:rsidP="00B56A43">
      <w:pPr>
        <w:keepNext/>
        <w:widowControl w:val="0"/>
        <w:ind w:right="-2"/>
      </w:pPr>
    </w:p>
    <w:tbl>
      <w:tblPr>
        <w:tblW w:w="1020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1"/>
        <w:gridCol w:w="1417"/>
        <w:gridCol w:w="1276"/>
      </w:tblGrid>
      <w:tr w:rsidR="00B56A43" w:rsidRPr="00B56A43" w:rsidTr="00833D3A">
        <w:trPr>
          <w:tblHeader/>
        </w:trPr>
        <w:tc>
          <w:tcPr>
            <w:tcW w:w="993" w:type="dxa"/>
            <w:shd w:val="clear" w:color="000000" w:fill="auto"/>
            <w:vAlign w:val="center"/>
          </w:tcPr>
          <w:p w:rsidR="00B56A43" w:rsidRPr="00B56A43" w:rsidRDefault="00B56A43" w:rsidP="00B56A43">
            <w:pPr>
              <w:keepNext/>
              <w:widowControl w:val="0"/>
              <w:ind w:left="-165" w:right="-2" w:firstLine="104"/>
              <w:jc w:val="center"/>
              <w:rPr>
                <w:b/>
              </w:rPr>
            </w:pPr>
            <w:r w:rsidRPr="00B56A43">
              <w:rPr>
                <w:b/>
              </w:rPr>
              <w:t>№ п\</w:t>
            </w:r>
            <w:proofErr w:type="gramStart"/>
            <w:r w:rsidRPr="00B56A43">
              <w:rPr>
                <w:b/>
              </w:rPr>
              <w:t>п</w:t>
            </w:r>
            <w:proofErr w:type="gramEnd"/>
          </w:p>
        </w:tc>
        <w:tc>
          <w:tcPr>
            <w:tcW w:w="6521" w:type="dxa"/>
            <w:shd w:val="clear" w:color="000000" w:fill="auto"/>
            <w:vAlign w:val="center"/>
          </w:tcPr>
          <w:p w:rsidR="00B56A43" w:rsidRPr="00B56A43" w:rsidRDefault="00B56A43" w:rsidP="00B56A43">
            <w:pPr>
              <w:keepNext/>
              <w:widowControl w:val="0"/>
              <w:ind w:left="34" w:right="-2"/>
              <w:jc w:val="center"/>
              <w:rPr>
                <w:b/>
              </w:rPr>
            </w:pPr>
            <w:r w:rsidRPr="00B56A43">
              <w:rPr>
                <w:b/>
              </w:rPr>
              <w:t>Наименование документов</w:t>
            </w:r>
          </w:p>
        </w:tc>
        <w:tc>
          <w:tcPr>
            <w:tcW w:w="1417" w:type="dxa"/>
            <w:shd w:val="clear" w:color="000000" w:fill="auto"/>
          </w:tcPr>
          <w:p w:rsidR="00B56A43" w:rsidRPr="00B56A43" w:rsidRDefault="00B56A43" w:rsidP="00B56A43">
            <w:pPr>
              <w:keepNext/>
              <w:widowControl w:val="0"/>
              <w:ind w:left="33" w:right="-2" w:firstLine="97"/>
              <w:rPr>
                <w:b/>
              </w:rPr>
            </w:pPr>
            <w:r w:rsidRPr="00B56A43">
              <w:rPr>
                <w:b/>
              </w:rPr>
              <w:t xml:space="preserve">Страницы </w:t>
            </w:r>
            <w:proofErr w:type="gramStart"/>
            <w:r w:rsidRPr="00B56A43">
              <w:rPr>
                <w:b/>
              </w:rPr>
              <w:t>с</w:t>
            </w:r>
            <w:proofErr w:type="gramEnd"/>
            <w:r w:rsidRPr="00B56A43">
              <w:rPr>
                <w:b/>
              </w:rPr>
              <w:t xml:space="preserve"> __ по __</w:t>
            </w:r>
          </w:p>
        </w:tc>
        <w:tc>
          <w:tcPr>
            <w:tcW w:w="1276" w:type="dxa"/>
            <w:shd w:val="clear" w:color="000000" w:fill="auto"/>
            <w:vAlign w:val="center"/>
          </w:tcPr>
          <w:p w:rsidR="00B56A43" w:rsidRPr="00B56A43" w:rsidRDefault="00B56A43" w:rsidP="00B56A43">
            <w:pPr>
              <w:keepNext/>
              <w:widowControl w:val="0"/>
              <w:ind w:left="34" w:right="-2"/>
              <w:rPr>
                <w:b/>
              </w:rPr>
            </w:pPr>
            <w:r w:rsidRPr="00B56A43">
              <w:rPr>
                <w:b/>
              </w:rPr>
              <w:t xml:space="preserve">Количество страниц </w:t>
            </w:r>
          </w:p>
        </w:tc>
      </w:tr>
      <w:tr w:rsidR="00B56A43" w:rsidRPr="00B56A43" w:rsidTr="00833D3A">
        <w:tc>
          <w:tcPr>
            <w:tcW w:w="993" w:type="dxa"/>
          </w:tcPr>
          <w:p w:rsidR="00B56A43" w:rsidRPr="00B56A43" w:rsidRDefault="00B56A43" w:rsidP="00B56A43">
            <w:pPr>
              <w:keepNext/>
              <w:widowControl w:val="0"/>
              <w:ind w:left="-51" w:right="-2"/>
            </w:pPr>
            <w:r w:rsidRPr="00B56A43">
              <w:t>1</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rPr>
          <w:trHeight w:val="389"/>
        </w:trPr>
        <w:tc>
          <w:tcPr>
            <w:tcW w:w="993" w:type="dxa"/>
          </w:tcPr>
          <w:p w:rsidR="00B56A43" w:rsidRPr="00B56A43" w:rsidRDefault="00B56A43" w:rsidP="00B56A43">
            <w:pPr>
              <w:keepNext/>
              <w:widowControl w:val="0"/>
              <w:ind w:left="-51" w:right="-2"/>
            </w:pPr>
            <w:r w:rsidRPr="00B56A43">
              <w:t>2</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Borders>
              <w:bottom w:val="single" w:sz="12" w:space="0" w:color="auto"/>
            </w:tcBorders>
          </w:tcPr>
          <w:p w:rsidR="00B56A43" w:rsidRPr="00B56A43" w:rsidRDefault="00B56A43" w:rsidP="00B56A43">
            <w:pPr>
              <w:keepNext/>
              <w:widowControl w:val="0"/>
              <w:ind w:left="-51" w:right="-2"/>
            </w:pPr>
          </w:p>
        </w:tc>
        <w:tc>
          <w:tcPr>
            <w:tcW w:w="7938" w:type="dxa"/>
            <w:gridSpan w:val="2"/>
            <w:tcBorders>
              <w:bottom w:val="single" w:sz="12" w:space="0" w:color="auto"/>
            </w:tcBorders>
          </w:tcPr>
          <w:p w:rsidR="00B56A43" w:rsidRPr="00B56A43" w:rsidRDefault="00B56A43" w:rsidP="00B56A43">
            <w:pPr>
              <w:keepNext/>
              <w:widowControl w:val="0"/>
              <w:ind w:right="-2"/>
              <w:jc w:val="right"/>
            </w:pPr>
            <w:r w:rsidRPr="00B56A43">
              <w:rPr>
                <w:b/>
              </w:rPr>
              <w:t>ВСЕГО листов:</w:t>
            </w:r>
          </w:p>
        </w:tc>
        <w:tc>
          <w:tcPr>
            <w:tcW w:w="1276" w:type="dxa"/>
            <w:tcBorders>
              <w:bottom w:val="single" w:sz="12" w:space="0" w:color="auto"/>
            </w:tcBorders>
          </w:tcPr>
          <w:p w:rsidR="00B56A43" w:rsidRPr="00B56A43" w:rsidRDefault="00B56A43" w:rsidP="00B56A43">
            <w:pPr>
              <w:keepNext/>
              <w:widowControl w:val="0"/>
              <w:ind w:right="-2"/>
            </w:pPr>
          </w:p>
        </w:tc>
      </w:tr>
    </w:tbl>
    <w:p w:rsidR="00B56A43" w:rsidRPr="00B56A43" w:rsidRDefault="00B56A43" w:rsidP="00B56A43">
      <w:pPr>
        <w:keepNext/>
        <w:tabs>
          <w:tab w:val="left" w:pos="993"/>
        </w:tabs>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1. Опись следует оформить на официальном бланке Участника.</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перечислить и указать объем каждого документа, входящего в состав заявки.</w:t>
      </w:r>
    </w:p>
    <w:p w:rsidR="00B56A43" w:rsidRPr="00B56A43" w:rsidRDefault="00B56A43" w:rsidP="00B56A43">
      <w:pPr>
        <w:keepNext/>
        <w:jc w:val="both"/>
        <w:rPr>
          <w:snapToGrid w:val="0"/>
          <w:sz w:val="22"/>
          <w:szCs w:val="22"/>
        </w:rPr>
      </w:pPr>
      <w:r w:rsidRPr="00B56A43">
        <w:rPr>
          <w:snapToGrid w:val="0"/>
          <w:sz w:val="22"/>
          <w:szCs w:val="22"/>
        </w:rPr>
        <w:t>4. Опись должна быть подписана и скреплена печатью</w:t>
      </w:r>
      <w:r w:rsidR="00740618">
        <w:rPr>
          <w:snapToGrid w:val="0"/>
          <w:sz w:val="22"/>
          <w:szCs w:val="22"/>
        </w:rPr>
        <w:t xml:space="preserve"> (в случае проведения запроса не в электронной форме)</w:t>
      </w:r>
      <w:r w:rsidRPr="00B56A43">
        <w:rPr>
          <w:snapToGrid w:val="0"/>
          <w:sz w:val="22"/>
          <w:szCs w:val="22"/>
        </w:rPr>
        <w:t>.</w:t>
      </w: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spacing w:after="200" w:line="276" w:lineRule="auto"/>
        <w:rPr>
          <w:b/>
          <w:snapToGrid w:val="0"/>
          <w:sz w:val="22"/>
          <w:szCs w:val="22"/>
        </w:rPr>
      </w:pPr>
      <w:r w:rsidRPr="00B56A43">
        <w:rPr>
          <w:b/>
          <w:snapToGrid w:val="0"/>
          <w:sz w:val="22"/>
          <w:szCs w:val="22"/>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2.</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rPr>
        <w:t>Письмо о подаче оферты</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sz w:val="24"/>
          <w:szCs w:val="24"/>
        </w:rPr>
      </w:pPr>
      <w:r w:rsidRPr="00B56A43">
        <w:rPr>
          <w:sz w:val="24"/>
          <w:szCs w:val="24"/>
        </w:rPr>
        <w:t>Уважаемые господа!</w:t>
      </w:r>
    </w:p>
    <w:p w:rsidR="00B56A43" w:rsidRPr="00B56A43" w:rsidRDefault="00B56A43" w:rsidP="00B56A43">
      <w:pPr>
        <w:ind w:firstLine="709"/>
        <w:jc w:val="both"/>
        <w:rPr>
          <w:sz w:val="24"/>
          <w:szCs w:val="24"/>
        </w:rPr>
      </w:pPr>
      <w:r w:rsidRPr="00B56A43">
        <w:rPr>
          <w:sz w:val="24"/>
          <w:szCs w:val="24"/>
        </w:rPr>
        <w:t xml:space="preserve">Изучив Извещение о проведении запроса </w:t>
      </w:r>
      <w:r w:rsidR="004F3D1A">
        <w:rPr>
          <w:sz w:val="24"/>
          <w:szCs w:val="24"/>
        </w:rPr>
        <w:t xml:space="preserve">технико-коммерческих </w:t>
      </w:r>
      <w:r w:rsidRPr="00B56A43">
        <w:rPr>
          <w:sz w:val="24"/>
          <w:szCs w:val="24"/>
        </w:rPr>
        <w:t xml:space="preserve">предложений </w:t>
      </w:r>
      <w:r w:rsidR="004F3D1A" w:rsidRPr="004F3D1A">
        <w:rPr>
          <w:sz w:val="24"/>
          <w:szCs w:val="24"/>
          <w:highlight w:val="yellow"/>
        </w:rPr>
        <w:t>в электронной форме</w:t>
      </w:r>
      <w:r w:rsidR="004F3D1A">
        <w:rPr>
          <w:sz w:val="24"/>
          <w:szCs w:val="24"/>
        </w:rPr>
        <w:t xml:space="preserve"> </w:t>
      </w:r>
      <w:r w:rsidRPr="00B56A43">
        <w:rPr>
          <w:sz w:val="24"/>
          <w:szCs w:val="24"/>
        </w:rPr>
        <w:t>на Закупку № ____ Лот</w:t>
      </w:r>
      <w:r w:rsidR="001F72AC">
        <w:rPr>
          <w:sz w:val="24"/>
          <w:szCs w:val="24"/>
        </w:rPr>
        <w:t> № ____ от «___» ___________ 20__</w:t>
      </w:r>
      <w:r w:rsidRPr="00B56A43">
        <w:rPr>
          <w:sz w:val="24"/>
          <w:szCs w:val="24"/>
        </w:rPr>
        <w:t> г., опубликованное [</w:t>
      </w:r>
      <w:r w:rsidRPr="00B56A43">
        <w:rPr>
          <w:b/>
          <w:i/>
          <w:sz w:val="24"/>
          <w:szCs w:val="24"/>
        </w:rPr>
        <w:t>указывается источник и дата публикации</w:t>
      </w:r>
      <w:r w:rsidRPr="00B56A43">
        <w:rPr>
          <w:sz w:val="24"/>
          <w:szCs w:val="24"/>
        </w:rPr>
        <w:t>], и документацию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proofErr w:type="gramStart"/>
      <w:r w:rsidRPr="00B56A43">
        <w:rPr>
          <w:sz w:val="24"/>
          <w:szCs w:val="24"/>
        </w:rPr>
        <w:t>зарегистрированное</w:t>
      </w:r>
      <w:proofErr w:type="gramEnd"/>
      <w:r w:rsidRPr="00B56A43">
        <w:rPr>
          <w:sz w:val="24"/>
          <w:szCs w:val="24"/>
        </w:rPr>
        <w:t xml:space="preserve">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 xml:space="preserve">предлагает заключить Договор </w:t>
      </w:r>
      <w:proofErr w:type="gramStart"/>
      <w:r w:rsidRPr="00B56A43">
        <w:rPr>
          <w:sz w:val="24"/>
          <w:szCs w:val="24"/>
        </w:rPr>
        <w:t>на</w:t>
      </w:r>
      <w:proofErr w:type="gramEnd"/>
      <w:r w:rsidRPr="00B56A43">
        <w:rPr>
          <w:sz w:val="24"/>
          <w:szCs w:val="24"/>
        </w:rPr>
        <w:t>:</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B56A43">
        <w:rPr>
          <w:sz w:val="24"/>
          <w:szCs w:val="24"/>
        </w:rPr>
        <w:t xml:space="preserve">на условиях и в соответствии с коммерческим и техническими предложениями, составляющими вместе с настоящим письмом заявку, на сумму </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rPr>
          <w:sz w:val="16"/>
          <w:szCs w:val="16"/>
        </w:rPr>
      </w:pPr>
      <w:r w:rsidRPr="00B56A43">
        <w:rPr>
          <w:sz w:val="16"/>
          <w:szCs w:val="16"/>
        </w:rPr>
        <w:t>(сумма заявки, рублей, с НДС)</w:t>
      </w:r>
    </w:p>
    <w:p w:rsidR="00B56A43" w:rsidRDefault="00B56A43" w:rsidP="00B56A43">
      <w:pPr>
        <w:rPr>
          <w:sz w:val="16"/>
          <w:szCs w:val="16"/>
        </w:rPr>
      </w:pPr>
    </w:p>
    <w:p w:rsidR="00B56A43" w:rsidRPr="00B56A43" w:rsidRDefault="00B56A43" w:rsidP="00B56A43">
      <w:pPr>
        <w:ind w:firstLine="709"/>
        <w:jc w:val="both"/>
        <w:rPr>
          <w:sz w:val="24"/>
          <w:szCs w:val="24"/>
        </w:rPr>
      </w:pPr>
      <w:proofErr w:type="gramStart"/>
      <w:r w:rsidRPr="00B56A43">
        <w:rPr>
          <w:sz w:val="24"/>
          <w:szCs w:val="24"/>
        </w:rPr>
        <w:t>Мы согласны с тем, что в случае, если нами не были учтены какие-либо расценки на работы и услуги, которые должны быть оказаны в соответствии с предметом запроса</w:t>
      </w:r>
      <w:r w:rsidR="004F3D1A">
        <w:rPr>
          <w:sz w:val="24"/>
          <w:szCs w:val="24"/>
        </w:rPr>
        <w:t xml:space="preserve"> технико-коммерческих</w:t>
      </w:r>
      <w:r w:rsidRPr="00B56A43">
        <w:rPr>
          <w:sz w:val="24"/>
          <w:szCs w:val="24"/>
        </w:rPr>
        <w:t xml:space="preserve"> предложений, данные работы и услуги будут в любом случае оказаны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roofErr w:type="gramEnd"/>
    </w:p>
    <w:p w:rsidR="00B56A43" w:rsidRPr="00B56A43" w:rsidRDefault="00B56A43" w:rsidP="00B56A43">
      <w:pPr>
        <w:ind w:firstLine="709"/>
        <w:jc w:val="both"/>
        <w:rPr>
          <w:sz w:val="24"/>
          <w:szCs w:val="24"/>
        </w:rPr>
      </w:pPr>
      <w:r w:rsidRPr="00B56A43">
        <w:rPr>
          <w:sz w:val="24"/>
          <w:szCs w:val="24"/>
        </w:rPr>
        <w:t>В цену включены все налоги и обязательные платежи, все скидки, а также следующие сопутствующие работы (услуги): [</w:t>
      </w:r>
      <w:r w:rsidRPr="00B56A43">
        <w:rPr>
          <w:b/>
          <w:i/>
          <w:sz w:val="24"/>
          <w:szCs w:val="24"/>
          <w:shd w:val="clear" w:color="auto" w:fill="FFFF99"/>
        </w:rPr>
        <w:t>приводится перечень и характеристики сопутствующих работ (услуг)</w:t>
      </w:r>
      <w:r w:rsidRPr="00B56A43">
        <w:rPr>
          <w:sz w:val="24"/>
          <w:szCs w:val="24"/>
        </w:rPr>
        <w:t>].</w:t>
      </w:r>
    </w:p>
    <w:p w:rsidR="00B56A43" w:rsidRPr="00B56A43" w:rsidRDefault="00B56A43" w:rsidP="00B56A43">
      <w:pPr>
        <w:ind w:firstLine="709"/>
        <w:jc w:val="both"/>
        <w:rPr>
          <w:sz w:val="24"/>
          <w:szCs w:val="24"/>
        </w:rPr>
      </w:pPr>
      <w:r w:rsidRPr="00B56A43">
        <w:rPr>
          <w:sz w:val="24"/>
          <w:szCs w:val="24"/>
        </w:rPr>
        <w:t>Мы понимаем, что данн</w:t>
      </w:r>
      <w:r w:rsidR="004F3D1A">
        <w:rPr>
          <w:sz w:val="24"/>
          <w:szCs w:val="24"/>
        </w:rPr>
        <w:t>ая закупка</w:t>
      </w:r>
      <w:r w:rsidRPr="00B56A43">
        <w:rPr>
          <w:sz w:val="24"/>
          <w:szCs w:val="24"/>
        </w:rPr>
        <w:t xml:space="preserve"> </w:t>
      </w:r>
      <w:r w:rsidR="004F3D1A">
        <w:rPr>
          <w:sz w:val="24"/>
          <w:szCs w:val="24"/>
        </w:rPr>
        <w:t>(</w:t>
      </w:r>
      <w:r w:rsidRPr="00B56A43">
        <w:rPr>
          <w:sz w:val="24"/>
          <w:szCs w:val="24"/>
        </w:rPr>
        <w:t xml:space="preserve">запрос </w:t>
      </w:r>
      <w:r w:rsidR="004F3D1A">
        <w:rPr>
          <w:sz w:val="24"/>
          <w:szCs w:val="24"/>
        </w:rPr>
        <w:t xml:space="preserve">технико-коммерческих </w:t>
      </w:r>
      <w:r w:rsidRPr="00B56A43">
        <w:rPr>
          <w:sz w:val="24"/>
          <w:szCs w:val="24"/>
        </w:rPr>
        <w:t>предложений</w:t>
      </w:r>
      <w:r w:rsidR="004F3D1A">
        <w:rPr>
          <w:sz w:val="24"/>
          <w:szCs w:val="24"/>
        </w:rPr>
        <w:t>)</w:t>
      </w:r>
      <w:r w:rsidRPr="00B56A43">
        <w:rPr>
          <w:sz w:val="24"/>
          <w:szCs w:val="24"/>
        </w:rPr>
        <w:t xml:space="preserve"> </w:t>
      </w:r>
      <w:r w:rsidR="004F3D1A">
        <w:rPr>
          <w:sz w:val="24"/>
          <w:szCs w:val="24"/>
        </w:rPr>
        <w:t xml:space="preserve">не является торгами и </w:t>
      </w:r>
      <w:r w:rsidR="004F3D1A">
        <w:rPr>
          <w:sz w:val="24"/>
          <w:szCs w:val="24"/>
          <w:lang w:eastAsia="ar-SA"/>
        </w:rPr>
        <w:t>ее</w:t>
      </w:r>
      <w:r w:rsidR="004F3D1A" w:rsidRPr="007103CE">
        <w:rPr>
          <w:sz w:val="24"/>
          <w:szCs w:val="24"/>
          <w:lang w:eastAsia="ar-SA"/>
        </w:rPr>
        <w:t xml:space="preserve"> проведение не регулируется статьями 447—449 части первой Гражданского кодекса Российской Федерации. Таким образом, данная </w:t>
      </w:r>
      <w:r w:rsidR="004F3D1A">
        <w:rPr>
          <w:sz w:val="24"/>
          <w:szCs w:val="24"/>
          <w:lang w:eastAsia="ar-SA"/>
        </w:rPr>
        <w:t xml:space="preserve">закупка не накладывает на Вас </w:t>
      </w:r>
      <w:r w:rsidR="004F3D1A" w:rsidRPr="007103CE">
        <w:rPr>
          <w:sz w:val="24"/>
          <w:szCs w:val="24"/>
          <w:lang w:eastAsia="ar-SA"/>
        </w:rPr>
        <w:t>соответствующего объема гражданско-правовых обязательств</w:t>
      </w:r>
      <w:r w:rsidR="004F3D1A">
        <w:rPr>
          <w:sz w:val="24"/>
          <w:szCs w:val="24"/>
          <w:lang w:eastAsia="ar-SA"/>
        </w:rPr>
        <w:t>.</w:t>
      </w:r>
    </w:p>
    <w:p w:rsidR="00B56A43" w:rsidRDefault="00B56A43" w:rsidP="00B56A43">
      <w:pPr>
        <w:jc w:val="both"/>
        <w:rPr>
          <w:sz w:val="24"/>
          <w:szCs w:val="24"/>
        </w:rPr>
      </w:pPr>
      <w:r w:rsidRPr="00B56A43">
        <w:rPr>
          <w:sz w:val="24"/>
          <w:szCs w:val="24"/>
        </w:rPr>
        <w:tab/>
        <w:t xml:space="preserve">Настоящим так же сообщаем Вам, что данная сделка для нашей организации не является крупной и не требует одобрения. (Настоящим так же сообщаем Вам, что данная сделка для нашей организации является </w:t>
      </w:r>
      <w:proofErr w:type="gramStart"/>
      <w:r w:rsidRPr="00B56A43">
        <w:rPr>
          <w:sz w:val="24"/>
          <w:szCs w:val="24"/>
        </w:rPr>
        <w:t>крупной</w:t>
      </w:r>
      <w:proofErr w:type="gramEnd"/>
      <w:r w:rsidRPr="00B56A43">
        <w:rPr>
          <w:sz w:val="24"/>
          <w:szCs w:val="24"/>
        </w:rPr>
        <w:t xml:space="preserve"> и мы прикладываем одобрение __________ на ее совершение.)</w:t>
      </w:r>
    </w:p>
    <w:p w:rsidR="003E1946" w:rsidRPr="004130D2" w:rsidRDefault="003E1946" w:rsidP="003E1946">
      <w:pPr>
        <w:ind w:firstLine="283"/>
        <w:jc w:val="both"/>
        <w:rPr>
          <w:sz w:val="24"/>
        </w:rPr>
      </w:pPr>
      <w:r w:rsidRPr="00B56A43">
        <w:rPr>
          <w:sz w:val="24"/>
          <w:szCs w:val="24"/>
        </w:rPr>
        <w:tab/>
      </w:r>
      <w:r w:rsidRPr="004130D2">
        <w:rPr>
          <w:sz w:val="24"/>
        </w:rPr>
        <w:t xml:space="preserve">В случае признания _________ </w:t>
      </w:r>
      <w:r w:rsidRPr="004130D2">
        <w:rPr>
          <w:i/>
          <w:sz w:val="24"/>
        </w:rPr>
        <w:t>(наименование участника)</w:t>
      </w:r>
      <w:r w:rsidRPr="004130D2">
        <w:rPr>
          <w:sz w:val="24"/>
        </w:rPr>
        <w:t xml:space="preserve"> победителем мы обязуемся:</w:t>
      </w:r>
    </w:p>
    <w:p w:rsidR="003E1946" w:rsidRPr="004130D2" w:rsidRDefault="003E1946" w:rsidP="003E1946">
      <w:pPr>
        <w:numPr>
          <w:ilvl w:val="0"/>
          <w:numId w:val="45"/>
        </w:numPr>
        <w:ind w:left="0" w:firstLine="283"/>
        <w:jc w:val="both"/>
        <w:rPr>
          <w:sz w:val="24"/>
        </w:rPr>
      </w:pPr>
      <w:r w:rsidRPr="004130D2">
        <w:rPr>
          <w:sz w:val="24"/>
        </w:rPr>
        <w:t xml:space="preserve">Придерживаться положений нашей заявки в течение </w:t>
      </w:r>
      <w:r w:rsidRPr="004130D2">
        <w:rPr>
          <w:i/>
          <w:sz w:val="24"/>
          <w:u w:val="single"/>
        </w:rPr>
        <w:t xml:space="preserve">указать </w:t>
      </w:r>
      <w:proofErr w:type="gramStart"/>
      <w:r w:rsidRPr="004130D2">
        <w:rPr>
          <w:i/>
          <w:sz w:val="24"/>
          <w:u w:val="single"/>
        </w:rPr>
        <w:t>срок</w:t>
      </w:r>
      <w:proofErr w:type="gramEnd"/>
      <w:r w:rsidRPr="004130D2">
        <w:rPr>
          <w:i/>
          <w:sz w:val="24"/>
          <w:u w:val="single"/>
        </w:rPr>
        <w:t xml:space="preserve"> но не менее </w:t>
      </w:r>
      <w:r>
        <w:rPr>
          <w:i/>
          <w:sz w:val="24"/>
          <w:u w:val="single"/>
        </w:rPr>
        <w:t>90</w:t>
      </w:r>
      <w:r w:rsidRPr="004130D2">
        <w:rPr>
          <w:i/>
          <w:sz w:val="24"/>
          <w:u w:val="single"/>
        </w:rPr>
        <w:t xml:space="preserve"> календарных</w:t>
      </w:r>
      <w:r w:rsidRPr="004130D2">
        <w:rPr>
          <w:sz w:val="24"/>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E1946" w:rsidRPr="004130D2" w:rsidRDefault="003E1946" w:rsidP="003E1946">
      <w:pPr>
        <w:numPr>
          <w:ilvl w:val="0"/>
          <w:numId w:val="45"/>
        </w:numPr>
        <w:ind w:left="0" w:firstLine="283"/>
        <w:jc w:val="both"/>
        <w:rPr>
          <w:sz w:val="24"/>
        </w:rPr>
      </w:pPr>
      <w:r w:rsidRPr="004130D2">
        <w:rPr>
          <w:sz w:val="24"/>
        </w:rPr>
        <w:t>Подписать договор на условиях настоящей заявки и на условиях, объявленных в документации;</w:t>
      </w:r>
    </w:p>
    <w:p w:rsidR="003E1946" w:rsidRPr="004130D2" w:rsidRDefault="003E1946" w:rsidP="003E1946">
      <w:pPr>
        <w:numPr>
          <w:ilvl w:val="0"/>
          <w:numId w:val="45"/>
        </w:numPr>
        <w:ind w:left="0" w:firstLine="283"/>
        <w:jc w:val="both"/>
        <w:rPr>
          <w:sz w:val="24"/>
        </w:rPr>
      </w:pPr>
      <w:r w:rsidRPr="004130D2">
        <w:rPr>
          <w:sz w:val="24"/>
        </w:rPr>
        <w:t>Исполнять обязанности, предусмотренные заключенным договором строго в соответствии с требованиями такого договора</w:t>
      </w:r>
      <w:r>
        <w:rPr>
          <w:sz w:val="24"/>
        </w:rPr>
        <w:t>.</w:t>
      </w:r>
      <w:r w:rsidRPr="004130D2">
        <w:rPr>
          <w:sz w:val="24"/>
        </w:rPr>
        <w:t xml:space="preserve"> </w:t>
      </w:r>
    </w:p>
    <w:p w:rsidR="00B56A43" w:rsidRPr="00B56A43" w:rsidRDefault="00B56A43" w:rsidP="004F3D1A">
      <w:pPr>
        <w:jc w:val="both"/>
        <w:rPr>
          <w:sz w:val="24"/>
          <w:szCs w:val="24"/>
        </w:rPr>
      </w:pPr>
      <w:r w:rsidRPr="00B56A43">
        <w:rPr>
          <w:sz w:val="24"/>
          <w:szCs w:val="24"/>
        </w:rPr>
        <w:tab/>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56A43">
        <w:rPr>
          <w:sz w:val="24"/>
          <w:szCs w:val="24"/>
        </w:rPr>
        <w:t>уполномочен</w:t>
      </w:r>
      <w:proofErr w:type="gramEnd"/>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указать сумму, которую требуется указать в договоре (либо общая сумма по договору, либо сумма за 1 единицу измерения, либо и та и другая).</w:t>
      </w:r>
    </w:p>
    <w:p w:rsidR="00B56A43" w:rsidRPr="00B56A43" w:rsidRDefault="00B56A43" w:rsidP="00B56A43">
      <w:pPr>
        <w:keepNext/>
        <w:jc w:val="both"/>
        <w:rPr>
          <w:snapToGrid w:val="0"/>
          <w:sz w:val="22"/>
          <w:szCs w:val="22"/>
        </w:rPr>
      </w:pPr>
      <w:r w:rsidRPr="00B56A43">
        <w:rPr>
          <w:snapToGrid w:val="0"/>
          <w:sz w:val="22"/>
          <w:szCs w:val="22"/>
        </w:rPr>
        <w:t>4. Участник должен указать сумму цифрами и словами в рублях с НДС. Цену следует указывать в формате ХХХ ХХХ ХХХ</w:t>
      </w:r>
      <w:proofErr w:type="gramStart"/>
      <w:r w:rsidRPr="00B56A43">
        <w:rPr>
          <w:snapToGrid w:val="0"/>
          <w:sz w:val="22"/>
          <w:szCs w:val="22"/>
        </w:rPr>
        <w:t>,Х</w:t>
      </w:r>
      <w:proofErr w:type="gramEnd"/>
      <w:r w:rsidRPr="00B56A43">
        <w:rPr>
          <w:snapToGrid w:val="0"/>
          <w:sz w:val="22"/>
          <w:szCs w:val="22"/>
        </w:rPr>
        <w:t>Х руб., например: «1 234 567,89 руб. (Один миллион двести тридцать четыре тысячи пятьсот шестьдесят семь руб. восемь</w:t>
      </w:r>
      <w:r w:rsidR="004F3D1A">
        <w:rPr>
          <w:snapToGrid w:val="0"/>
          <w:sz w:val="22"/>
          <w:szCs w:val="22"/>
        </w:rPr>
        <w:t>десят девять коп.) в т. ч. НДС 20</w:t>
      </w:r>
      <w:r w:rsidRPr="00B56A43">
        <w:rPr>
          <w:snapToGrid w:val="0"/>
          <w:sz w:val="22"/>
          <w:szCs w:val="22"/>
        </w:rPr>
        <w:t xml:space="preserve"> % (либо без НДС (упрощенная система налогообложения)»</w:t>
      </w:r>
    </w:p>
    <w:p w:rsidR="00B56A43" w:rsidRPr="00B56A43" w:rsidRDefault="00B56A43" w:rsidP="00B56A43">
      <w:pPr>
        <w:keepNext/>
        <w:jc w:val="both"/>
        <w:rPr>
          <w:snapToGrid w:val="0"/>
          <w:sz w:val="22"/>
          <w:szCs w:val="22"/>
        </w:rPr>
      </w:pPr>
      <w:r w:rsidRPr="00B56A43">
        <w:rPr>
          <w:snapToGrid w:val="0"/>
          <w:sz w:val="22"/>
          <w:szCs w:val="22"/>
        </w:rPr>
        <w:t>5. Участник должен заполнить все позиции письма.</w:t>
      </w:r>
    </w:p>
    <w:p w:rsidR="00B56A43" w:rsidRPr="00B56A43" w:rsidRDefault="00B56A43" w:rsidP="00B56A43">
      <w:pPr>
        <w:keepNext/>
        <w:jc w:val="both"/>
        <w:rPr>
          <w:snapToGrid w:val="0"/>
          <w:sz w:val="22"/>
          <w:szCs w:val="22"/>
        </w:rPr>
      </w:pPr>
      <w:r w:rsidRPr="00B56A43">
        <w:rPr>
          <w:snapToGrid w:val="0"/>
          <w:sz w:val="22"/>
          <w:szCs w:val="22"/>
        </w:rPr>
        <w:t>6. Участник должен выбрать один из двух вариантов по крупной сделке. Если следка для Участника является крупной, и требуется ее одобрение, то это одобрение должно быть приложено к письму, либо указать о готовности предоставить его в определенный период после того, как Участника признают победителем.</w:t>
      </w:r>
    </w:p>
    <w:p w:rsidR="00B56A43" w:rsidRPr="00B56A43" w:rsidRDefault="00B56A43" w:rsidP="00203A9B">
      <w:pPr>
        <w:keepNext/>
        <w:jc w:val="both"/>
        <w:rPr>
          <w:b/>
          <w:snapToGrid w:val="0"/>
          <w:sz w:val="22"/>
          <w:szCs w:val="22"/>
        </w:rPr>
      </w:pPr>
      <w:r w:rsidRPr="00B56A43">
        <w:rPr>
          <w:snapToGrid w:val="0"/>
          <w:sz w:val="22"/>
          <w:szCs w:val="22"/>
        </w:rPr>
        <w:t xml:space="preserve">7. </w:t>
      </w:r>
      <w:r w:rsidRPr="00B56A43">
        <w:rPr>
          <w:sz w:val="22"/>
          <w:szCs w:val="22"/>
        </w:rPr>
        <w:t>Письмо должно быть подписано и скреплено печатью</w:t>
      </w:r>
      <w:r w:rsidR="00740618">
        <w:rPr>
          <w:sz w:val="22"/>
          <w:szCs w:val="22"/>
        </w:rPr>
        <w:t xml:space="preserve"> </w:t>
      </w:r>
      <w:r w:rsidR="00740618">
        <w:rPr>
          <w:snapToGrid w:val="0"/>
          <w:sz w:val="22"/>
          <w:szCs w:val="22"/>
        </w:rPr>
        <w:t>(в случае проведения запроса не в электронной форме)</w:t>
      </w:r>
      <w:r w:rsidRPr="00B56A43">
        <w:rPr>
          <w:sz w:val="22"/>
          <w:szCs w:val="22"/>
        </w:rPr>
        <w:t>.</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3.</w:t>
      </w:r>
    </w:p>
    <w:p w:rsidR="00B56A43" w:rsidRPr="00B56A43" w:rsidRDefault="00B56A43" w:rsidP="00B56A43">
      <w:pPr>
        <w:keepNext/>
        <w:widowControl w:val="0"/>
        <w:ind w:right="-2"/>
        <w:jc w:val="center"/>
        <w:rPr>
          <w:b/>
          <w:i/>
        </w:rPr>
      </w:pPr>
      <w:r w:rsidRPr="00B56A43">
        <w:rPr>
          <w:b/>
          <w:i/>
        </w:rPr>
        <w:t>на бланке Участника</w:t>
      </w:r>
    </w:p>
    <w:p w:rsidR="003E1946" w:rsidRPr="00B56A43" w:rsidRDefault="003E1946" w:rsidP="003E1946">
      <w:pPr>
        <w:keepNext/>
        <w:jc w:val="center"/>
        <w:rPr>
          <w:b/>
          <w:sz w:val="28"/>
          <w:szCs w:val="28"/>
        </w:rPr>
      </w:pPr>
      <w:r w:rsidRPr="00B56A43">
        <w:rPr>
          <w:b/>
          <w:sz w:val="28"/>
          <w:szCs w:val="28"/>
        </w:rPr>
        <w:t>Коммерческое предложение</w:t>
      </w:r>
    </w:p>
    <w:p w:rsidR="003E1946" w:rsidRPr="00B56A43" w:rsidRDefault="003E1946" w:rsidP="003E1946">
      <w:pPr>
        <w:rPr>
          <w:color w:val="000000"/>
          <w:sz w:val="24"/>
          <w:szCs w:val="24"/>
        </w:rPr>
      </w:pPr>
      <w:r w:rsidRPr="00B56A43">
        <w:rPr>
          <w:color w:val="000000"/>
          <w:sz w:val="24"/>
          <w:szCs w:val="24"/>
        </w:rPr>
        <w:t>Наименование и адрес Участника: _________________________________</w:t>
      </w:r>
    </w:p>
    <w:p w:rsidR="003E1946" w:rsidRPr="00B56A43" w:rsidRDefault="003E1946" w:rsidP="003E1946">
      <w:pPr>
        <w:keepNext/>
        <w:suppressAutoHyphens/>
        <w:rPr>
          <w:b/>
          <w:sz w:val="24"/>
          <w:szCs w:val="24"/>
        </w:rPr>
      </w:pPr>
      <w:r w:rsidRPr="00B56A43">
        <w:rPr>
          <w:b/>
          <w:sz w:val="24"/>
          <w:szCs w:val="24"/>
        </w:rPr>
        <w:t>Таблица-1. Стоимость запрашиваемых работ и сроки выполнения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3"/>
        <w:gridCol w:w="1842"/>
        <w:gridCol w:w="1843"/>
      </w:tblGrid>
      <w:tr w:rsidR="003E1946" w:rsidRPr="00B56A43" w:rsidTr="0076190C">
        <w:tc>
          <w:tcPr>
            <w:tcW w:w="648" w:type="dxa"/>
            <w:vAlign w:val="center"/>
          </w:tcPr>
          <w:p w:rsidR="003E1946" w:rsidRPr="00B56A43" w:rsidRDefault="003E1946" w:rsidP="0076190C">
            <w:pPr>
              <w:keepNext/>
              <w:spacing w:before="40" w:after="40"/>
              <w:ind w:left="57" w:right="57"/>
              <w:jc w:val="center"/>
              <w:rPr>
                <w:sz w:val="22"/>
              </w:rPr>
            </w:pPr>
            <w:r w:rsidRPr="00B56A43">
              <w:rPr>
                <w:sz w:val="22"/>
              </w:rPr>
              <w:t xml:space="preserve">№ </w:t>
            </w:r>
            <w:proofErr w:type="gramStart"/>
            <w:r w:rsidRPr="00B56A43">
              <w:rPr>
                <w:sz w:val="22"/>
              </w:rPr>
              <w:t>п</w:t>
            </w:r>
            <w:proofErr w:type="gramEnd"/>
            <w:r w:rsidRPr="00B56A43">
              <w:rPr>
                <w:sz w:val="22"/>
              </w:rPr>
              <w:t>/п</w:t>
            </w:r>
          </w:p>
        </w:tc>
        <w:tc>
          <w:tcPr>
            <w:tcW w:w="6123" w:type="dxa"/>
            <w:vAlign w:val="center"/>
          </w:tcPr>
          <w:p w:rsidR="003E1946" w:rsidRPr="00B56A43" w:rsidRDefault="003E1946" w:rsidP="0076190C">
            <w:pPr>
              <w:keepNext/>
              <w:spacing w:before="40" w:after="40"/>
              <w:ind w:left="57" w:right="57"/>
              <w:jc w:val="center"/>
              <w:rPr>
                <w:sz w:val="22"/>
              </w:rPr>
            </w:pPr>
            <w:r w:rsidRPr="00B56A43">
              <w:rPr>
                <w:sz w:val="22"/>
              </w:rPr>
              <w:t>Наименование работ</w:t>
            </w:r>
          </w:p>
        </w:tc>
        <w:tc>
          <w:tcPr>
            <w:tcW w:w="1842" w:type="dxa"/>
            <w:vAlign w:val="center"/>
          </w:tcPr>
          <w:p w:rsidR="003E1946" w:rsidRPr="00B56A43" w:rsidRDefault="003E1946" w:rsidP="0076190C">
            <w:pPr>
              <w:keepNext/>
              <w:spacing w:before="40" w:after="40"/>
              <w:ind w:left="57" w:right="57"/>
              <w:jc w:val="center"/>
              <w:rPr>
                <w:sz w:val="22"/>
                <w:szCs w:val="22"/>
              </w:rPr>
            </w:pPr>
            <w:r w:rsidRPr="00B56A43">
              <w:rPr>
                <w:sz w:val="22"/>
                <w:szCs w:val="22"/>
              </w:rPr>
              <w:t>Место выполнения работ</w:t>
            </w:r>
          </w:p>
        </w:tc>
        <w:tc>
          <w:tcPr>
            <w:tcW w:w="1843" w:type="dxa"/>
            <w:vAlign w:val="center"/>
          </w:tcPr>
          <w:p w:rsidR="003E1946" w:rsidRPr="00B56A43" w:rsidRDefault="003E1946" w:rsidP="0076190C">
            <w:pPr>
              <w:keepNext/>
              <w:spacing w:before="40" w:after="40"/>
              <w:ind w:left="57" w:right="57"/>
              <w:jc w:val="center"/>
              <w:rPr>
                <w:sz w:val="22"/>
              </w:rPr>
            </w:pPr>
            <w:r w:rsidRPr="00B56A43">
              <w:rPr>
                <w:sz w:val="22"/>
              </w:rPr>
              <w:t>Стоимость, руб. с НДС</w:t>
            </w:r>
          </w:p>
        </w:tc>
      </w:tr>
      <w:tr w:rsidR="003E1946" w:rsidRPr="00B56A43" w:rsidTr="0076190C">
        <w:tc>
          <w:tcPr>
            <w:tcW w:w="648" w:type="dxa"/>
          </w:tcPr>
          <w:p w:rsidR="003E1946" w:rsidRPr="00B56A43" w:rsidRDefault="003E1946" w:rsidP="003E1946">
            <w:pPr>
              <w:numPr>
                <w:ilvl w:val="0"/>
                <w:numId w:val="41"/>
              </w:numPr>
              <w:jc w:val="both"/>
            </w:pPr>
          </w:p>
        </w:tc>
        <w:tc>
          <w:tcPr>
            <w:tcW w:w="6123" w:type="dxa"/>
          </w:tcPr>
          <w:p w:rsidR="003E1946" w:rsidRPr="00B56A43" w:rsidRDefault="003E1946" w:rsidP="0076190C">
            <w:pPr>
              <w:spacing w:before="40" w:after="40"/>
              <w:ind w:left="57" w:right="57"/>
              <w:rPr>
                <w:sz w:val="24"/>
              </w:rPr>
            </w:pPr>
          </w:p>
        </w:tc>
        <w:tc>
          <w:tcPr>
            <w:tcW w:w="1842" w:type="dxa"/>
          </w:tcPr>
          <w:p w:rsidR="003E1946" w:rsidRPr="00B56A43" w:rsidRDefault="003E1946" w:rsidP="0076190C">
            <w:pPr>
              <w:spacing w:before="40" w:after="40"/>
              <w:ind w:left="57" w:right="57"/>
              <w:rPr>
                <w:sz w:val="24"/>
              </w:rPr>
            </w:pPr>
          </w:p>
        </w:tc>
        <w:tc>
          <w:tcPr>
            <w:tcW w:w="1843" w:type="dxa"/>
          </w:tcPr>
          <w:p w:rsidR="003E1946" w:rsidRPr="00B56A43" w:rsidRDefault="003E1946" w:rsidP="0076190C">
            <w:pPr>
              <w:spacing w:before="40" w:after="40"/>
              <w:ind w:left="57" w:right="57"/>
              <w:rPr>
                <w:sz w:val="24"/>
              </w:rPr>
            </w:pPr>
          </w:p>
        </w:tc>
      </w:tr>
      <w:tr w:rsidR="003E1946" w:rsidRPr="00B56A43" w:rsidTr="0076190C">
        <w:tc>
          <w:tcPr>
            <w:tcW w:w="648" w:type="dxa"/>
          </w:tcPr>
          <w:p w:rsidR="003E1946" w:rsidRPr="00B56A43" w:rsidRDefault="003E1946" w:rsidP="003E1946">
            <w:pPr>
              <w:numPr>
                <w:ilvl w:val="0"/>
                <w:numId w:val="41"/>
              </w:numPr>
              <w:jc w:val="both"/>
            </w:pPr>
          </w:p>
        </w:tc>
        <w:tc>
          <w:tcPr>
            <w:tcW w:w="6123" w:type="dxa"/>
          </w:tcPr>
          <w:p w:rsidR="003E1946" w:rsidRPr="00B56A43" w:rsidRDefault="003E1946" w:rsidP="0076190C">
            <w:pPr>
              <w:spacing w:before="40" w:after="40"/>
              <w:ind w:left="57" w:right="57"/>
              <w:rPr>
                <w:sz w:val="24"/>
              </w:rPr>
            </w:pPr>
          </w:p>
        </w:tc>
        <w:tc>
          <w:tcPr>
            <w:tcW w:w="1842" w:type="dxa"/>
          </w:tcPr>
          <w:p w:rsidR="003E1946" w:rsidRPr="00B56A43" w:rsidRDefault="003E1946" w:rsidP="0076190C">
            <w:pPr>
              <w:spacing w:before="40" w:after="40"/>
              <w:ind w:left="57" w:right="57"/>
              <w:rPr>
                <w:sz w:val="24"/>
              </w:rPr>
            </w:pPr>
          </w:p>
        </w:tc>
        <w:tc>
          <w:tcPr>
            <w:tcW w:w="1843" w:type="dxa"/>
          </w:tcPr>
          <w:p w:rsidR="003E1946" w:rsidRPr="00B56A43" w:rsidRDefault="003E1946" w:rsidP="0076190C">
            <w:pPr>
              <w:spacing w:before="40" w:after="40"/>
              <w:ind w:left="57" w:right="57"/>
              <w:rPr>
                <w:sz w:val="24"/>
              </w:rPr>
            </w:pPr>
          </w:p>
        </w:tc>
      </w:tr>
      <w:tr w:rsidR="003E1946" w:rsidRPr="00B56A43" w:rsidTr="0076190C">
        <w:tc>
          <w:tcPr>
            <w:tcW w:w="648" w:type="dxa"/>
          </w:tcPr>
          <w:p w:rsidR="003E1946" w:rsidRPr="00B56A43" w:rsidRDefault="003E1946" w:rsidP="003E1946">
            <w:pPr>
              <w:numPr>
                <w:ilvl w:val="0"/>
                <w:numId w:val="41"/>
              </w:numPr>
              <w:jc w:val="both"/>
            </w:pPr>
          </w:p>
        </w:tc>
        <w:tc>
          <w:tcPr>
            <w:tcW w:w="6123" w:type="dxa"/>
          </w:tcPr>
          <w:p w:rsidR="003E1946" w:rsidRPr="00B56A43" w:rsidRDefault="003E1946" w:rsidP="0076190C">
            <w:pPr>
              <w:spacing w:before="40" w:after="40"/>
              <w:ind w:left="57" w:right="57"/>
              <w:rPr>
                <w:sz w:val="24"/>
              </w:rPr>
            </w:pPr>
          </w:p>
        </w:tc>
        <w:tc>
          <w:tcPr>
            <w:tcW w:w="1842" w:type="dxa"/>
          </w:tcPr>
          <w:p w:rsidR="003E1946" w:rsidRPr="00B56A43" w:rsidRDefault="003E1946" w:rsidP="0076190C">
            <w:pPr>
              <w:spacing w:before="40" w:after="40"/>
              <w:ind w:left="57" w:right="57"/>
              <w:rPr>
                <w:sz w:val="24"/>
              </w:rPr>
            </w:pPr>
          </w:p>
        </w:tc>
        <w:tc>
          <w:tcPr>
            <w:tcW w:w="1843" w:type="dxa"/>
          </w:tcPr>
          <w:p w:rsidR="003E1946" w:rsidRPr="00B56A43" w:rsidRDefault="003E1946" w:rsidP="0076190C">
            <w:pPr>
              <w:spacing w:before="40" w:after="40"/>
              <w:ind w:left="57" w:right="57"/>
              <w:rPr>
                <w:sz w:val="24"/>
              </w:rPr>
            </w:pPr>
          </w:p>
        </w:tc>
      </w:tr>
      <w:tr w:rsidR="003E1946" w:rsidRPr="00B56A43" w:rsidTr="0076190C">
        <w:tc>
          <w:tcPr>
            <w:tcW w:w="648" w:type="dxa"/>
          </w:tcPr>
          <w:p w:rsidR="003E1946" w:rsidRPr="00B56A43" w:rsidRDefault="003E1946" w:rsidP="0076190C">
            <w:pPr>
              <w:spacing w:before="40" w:after="40"/>
              <w:ind w:left="57" w:right="57"/>
              <w:rPr>
                <w:sz w:val="24"/>
              </w:rPr>
            </w:pPr>
            <w:r w:rsidRPr="00B56A43">
              <w:rPr>
                <w:sz w:val="24"/>
              </w:rPr>
              <w:t>…</w:t>
            </w:r>
          </w:p>
        </w:tc>
        <w:tc>
          <w:tcPr>
            <w:tcW w:w="6123" w:type="dxa"/>
          </w:tcPr>
          <w:p w:rsidR="003E1946" w:rsidRPr="00B56A43" w:rsidRDefault="003E1946" w:rsidP="0076190C">
            <w:pPr>
              <w:spacing w:before="40" w:after="40"/>
              <w:ind w:left="57" w:right="57"/>
              <w:rPr>
                <w:sz w:val="24"/>
              </w:rPr>
            </w:pPr>
          </w:p>
        </w:tc>
        <w:tc>
          <w:tcPr>
            <w:tcW w:w="1842" w:type="dxa"/>
          </w:tcPr>
          <w:p w:rsidR="003E1946" w:rsidRPr="00B56A43" w:rsidRDefault="003E1946" w:rsidP="0076190C">
            <w:pPr>
              <w:spacing w:before="40" w:after="40"/>
              <w:ind w:left="57" w:right="57"/>
              <w:rPr>
                <w:sz w:val="24"/>
              </w:rPr>
            </w:pPr>
          </w:p>
        </w:tc>
        <w:tc>
          <w:tcPr>
            <w:tcW w:w="1843" w:type="dxa"/>
          </w:tcPr>
          <w:p w:rsidR="003E1946" w:rsidRPr="00B56A43" w:rsidRDefault="003E1946" w:rsidP="0076190C">
            <w:pPr>
              <w:spacing w:before="40" w:after="40"/>
              <w:ind w:left="57" w:right="57"/>
              <w:rPr>
                <w:sz w:val="24"/>
              </w:rPr>
            </w:pPr>
          </w:p>
        </w:tc>
      </w:tr>
      <w:tr w:rsidR="003E1946" w:rsidRPr="00B56A43" w:rsidTr="0076190C">
        <w:tc>
          <w:tcPr>
            <w:tcW w:w="8613" w:type="dxa"/>
            <w:gridSpan w:val="3"/>
            <w:vAlign w:val="center"/>
          </w:tcPr>
          <w:p w:rsidR="003E1946" w:rsidRPr="00B56A43" w:rsidRDefault="003E1946" w:rsidP="0076190C">
            <w:pPr>
              <w:spacing w:before="40" w:after="40"/>
              <w:ind w:left="57" w:right="57"/>
              <w:jc w:val="center"/>
              <w:rPr>
                <w:sz w:val="24"/>
              </w:rPr>
            </w:pPr>
            <w:r w:rsidRPr="00B56A43">
              <w:rPr>
                <w:sz w:val="24"/>
              </w:rPr>
              <w:t>ИТОГО:</w:t>
            </w:r>
          </w:p>
        </w:tc>
        <w:tc>
          <w:tcPr>
            <w:tcW w:w="1843" w:type="dxa"/>
          </w:tcPr>
          <w:p w:rsidR="003E1946" w:rsidRPr="00B56A43" w:rsidRDefault="003E1946" w:rsidP="0076190C">
            <w:pPr>
              <w:spacing w:before="40" w:after="40"/>
              <w:ind w:left="57" w:right="57"/>
              <w:rPr>
                <w:sz w:val="24"/>
              </w:rPr>
            </w:pPr>
          </w:p>
        </w:tc>
      </w:tr>
      <w:tr w:rsidR="003E1946" w:rsidRPr="00B56A43" w:rsidTr="0076190C">
        <w:tc>
          <w:tcPr>
            <w:tcW w:w="8613" w:type="dxa"/>
            <w:gridSpan w:val="3"/>
            <w:vAlign w:val="center"/>
          </w:tcPr>
          <w:p w:rsidR="003E1946" w:rsidRPr="00B56A43" w:rsidRDefault="003E1946" w:rsidP="0076190C">
            <w:pPr>
              <w:spacing w:before="40" w:after="40"/>
              <w:ind w:left="57" w:right="57"/>
              <w:jc w:val="center"/>
              <w:rPr>
                <w:sz w:val="24"/>
              </w:rPr>
            </w:pPr>
            <w:r w:rsidRPr="00B56A43">
              <w:rPr>
                <w:sz w:val="24"/>
              </w:rPr>
              <w:t>в том числе НДС</w:t>
            </w:r>
          </w:p>
        </w:tc>
        <w:tc>
          <w:tcPr>
            <w:tcW w:w="1843" w:type="dxa"/>
          </w:tcPr>
          <w:p w:rsidR="003E1946" w:rsidRPr="00B56A43" w:rsidRDefault="003E1946" w:rsidP="0076190C">
            <w:pPr>
              <w:spacing w:before="40" w:after="40"/>
              <w:ind w:left="57" w:right="57"/>
              <w:rPr>
                <w:sz w:val="24"/>
              </w:rPr>
            </w:pPr>
          </w:p>
        </w:tc>
      </w:tr>
    </w:tbl>
    <w:p w:rsidR="003E1946" w:rsidRPr="00B56A43" w:rsidRDefault="003E1946" w:rsidP="003E1946">
      <w:pPr>
        <w:keepNext/>
        <w:suppressAutoHyphens/>
        <w:rPr>
          <w:sz w:val="24"/>
          <w:szCs w:val="24"/>
        </w:rPr>
      </w:pPr>
    </w:p>
    <w:p w:rsidR="003E1946" w:rsidRPr="00B56A43" w:rsidRDefault="003E1946" w:rsidP="003E1946">
      <w:pPr>
        <w:autoSpaceDE w:val="0"/>
        <w:autoSpaceDN w:val="0"/>
        <w:adjustRightInd w:val="0"/>
        <w:ind w:firstLine="540"/>
        <w:jc w:val="both"/>
        <w:rPr>
          <w:rFonts w:eastAsia="Calibri"/>
          <w:sz w:val="24"/>
          <w:szCs w:val="24"/>
          <w:lang w:eastAsia="en-US"/>
        </w:rPr>
      </w:pPr>
      <w:r w:rsidRPr="00B56A43">
        <w:rPr>
          <w:sz w:val="24"/>
          <w:szCs w:val="24"/>
        </w:rPr>
        <w:t xml:space="preserve">Участник декларирует, что работы выполняются </w:t>
      </w:r>
      <w:r w:rsidRPr="00B56A43">
        <w:rPr>
          <w:color w:val="FF0000"/>
          <w:sz w:val="24"/>
          <w:szCs w:val="24"/>
          <w:highlight w:val="yellow"/>
        </w:rPr>
        <w:t>российскими (иностранными)</w:t>
      </w:r>
      <w:r w:rsidRPr="00B56A43">
        <w:rPr>
          <w:color w:val="FF0000"/>
          <w:sz w:val="24"/>
          <w:szCs w:val="24"/>
        </w:rPr>
        <w:t xml:space="preserve"> лицами</w:t>
      </w:r>
      <w:r w:rsidRPr="00B56A43">
        <w:rPr>
          <w:sz w:val="24"/>
          <w:szCs w:val="24"/>
        </w:rPr>
        <w:t xml:space="preserve">. </w:t>
      </w:r>
      <w:r w:rsidRPr="00B56A43">
        <w:rPr>
          <w:i/>
          <w:sz w:val="22"/>
          <w:szCs w:val="24"/>
        </w:rPr>
        <w:t xml:space="preserve">(Участник должен выбрать, согласно документам, </w:t>
      </w:r>
      <w:r w:rsidRPr="00B56A43">
        <w:rPr>
          <w:rFonts w:eastAsia="Calibri"/>
          <w:i/>
          <w:sz w:val="22"/>
          <w:szCs w:val="24"/>
          <w:lang w:eastAsia="en-US"/>
        </w:rPr>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E1946" w:rsidRPr="00B56A43" w:rsidRDefault="003E1946" w:rsidP="003E1946">
      <w:pPr>
        <w:keepNext/>
        <w:suppressAutoHyphens/>
        <w:rPr>
          <w:sz w:val="24"/>
          <w:szCs w:val="24"/>
        </w:rPr>
      </w:pPr>
    </w:p>
    <w:p w:rsidR="003E1946" w:rsidRDefault="003E1946" w:rsidP="003E1946">
      <w:pPr>
        <w:ind w:firstLine="709"/>
        <w:rPr>
          <w:sz w:val="24"/>
          <w:szCs w:val="24"/>
        </w:rPr>
      </w:pPr>
      <w:r>
        <w:rPr>
          <w:sz w:val="24"/>
          <w:szCs w:val="24"/>
        </w:rPr>
        <w:t>Нами так же предлагаются следующие условия</w:t>
      </w:r>
      <w:r w:rsidRPr="00833C0F">
        <w:rPr>
          <w:sz w:val="24"/>
          <w:szCs w:val="24"/>
          <w:highlight w:val="yellow"/>
        </w:rPr>
        <w:t xml:space="preserve"> выполнения работ:</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8157"/>
      </w:tblGrid>
      <w:tr w:rsidR="003E1946" w:rsidRPr="00833C0F" w:rsidTr="0076190C">
        <w:tc>
          <w:tcPr>
            <w:tcW w:w="5000" w:type="pct"/>
            <w:gridSpan w:val="2"/>
          </w:tcPr>
          <w:p w:rsidR="003E1946" w:rsidRPr="00833C0F" w:rsidRDefault="003E1946" w:rsidP="0076190C">
            <w:pPr>
              <w:jc w:val="both"/>
              <w:rPr>
                <w:b/>
                <w:i/>
                <w:sz w:val="24"/>
                <w:szCs w:val="24"/>
              </w:rPr>
            </w:pPr>
            <w:r w:rsidRPr="00833C0F">
              <w:rPr>
                <w:b/>
                <w:bCs/>
                <w:sz w:val="24"/>
                <w:szCs w:val="24"/>
              </w:rPr>
              <w:t>Результат</w:t>
            </w:r>
            <w:r>
              <w:rPr>
                <w:b/>
                <w:bCs/>
                <w:sz w:val="24"/>
                <w:szCs w:val="24"/>
              </w:rPr>
              <w:t xml:space="preserve"> выполнения работ</w:t>
            </w:r>
          </w:p>
        </w:tc>
      </w:tr>
      <w:tr w:rsidR="003E1946" w:rsidRPr="00833C0F" w:rsidTr="0076190C">
        <w:tc>
          <w:tcPr>
            <w:tcW w:w="5000" w:type="pct"/>
            <w:gridSpan w:val="2"/>
          </w:tcPr>
          <w:p w:rsidR="003E1946" w:rsidRDefault="003E1946" w:rsidP="0076190C">
            <w:pPr>
              <w:jc w:val="both"/>
              <w:rPr>
                <w:bCs/>
                <w:i/>
                <w:sz w:val="24"/>
                <w:szCs w:val="24"/>
              </w:rPr>
            </w:pPr>
            <w:r w:rsidRPr="00833C0F">
              <w:rPr>
                <w:bCs/>
                <w:i/>
                <w:sz w:val="24"/>
                <w:szCs w:val="24"/>
              </w:rPr>
              <w:t>Участник должен указать гарантируемый результат и согласие с условиями технического задания документации.</w:t>
            </w:r>
          </w:p>
          <w:p w:rsidR="003E1946" w:rsidRPr="00833C0F" w:rsidRDefault="003E1946" w:rsidP="0076190C">
            <w:pPr>
              <w:jc w:val="both"/>
              <w:rPr>
                <w:bCs/>
                <w:i/>
                <w:sz w:val="24"/>
                <w:szCs w:val="24"/>
              </w:rPr>
            </w:pPr>
          </w:p>
          <w:p w:rsidR="003E1946" w:rsidRPr="00833C0F" w:rsidRDefault="003E1946" w:rsidP="0076190C">
            <w:pPr>
              <w:jc w:val="both"/>
              <w:rPr>
                <w:b/>
                <w:sz w:val="24"/>
                <w:szCs w:val="24"/>
              </w:rPr>
            </w:pPr>
          </w:p>
        </w:tc>
      </w:tr>
      <w:tr w:rsidR="003E1946" w:rsidRPr="00833C0F" w:rsidTr="0076190C">
        <w:tc>
          <w:tcPr>
            <w:tcW w:w="5000" w:type="pct"/>
            <w:gridSpan w:val="2"/>
          </w:tcPr>
          <w:p w:rsidR="003E1946" w:rsidRPr="00833C0F" w:rsidRDefault="003E1946" w:rsidP="0076190C">
            <w:pPr>
              <w:jc w:val="both"/>
              <w:rPr>
                <w:i/>
                <w:sz w:val="24"/>
                <w:szCs w:val="24"/>
              </w:rPr>
            </w:pPr>
            <w:r w:rsidRPr="00833C0F">
              <w:rPr>
                <w:b/>
                <w:bCs/>
                <w:sz w:val="24"/>
                <w:szCs w:val="24"/>
              </w:rPr>
              <w:t>Место, условия и порядок поставки товаров, выполнения работ, оказания услуг</w:t>
            </w:r>
          </w:p>
        </w:tc>
      </w:tr>
      <w:tr w:rsidR="003E1946" w:rsidRPr="00833C0F" w:rsidTr="0076190C">
        <w:tc>
          <w:tcPr>
            <w:tcW w:w="1152" w:type="pct"/>
          </w:tcPr>
          <w:p w:rsidR="003E1946" w:rsidRPr="00833C0F" w:rsidRDefault="003E1946" w:rsidP="0076190C">
            <w:pPr>
              <w:jc w:val="both"/>
              <w:rPr>
                <w:sz w:val="24"/>
                <w:szCs w:val="24"/>
              </w:rPr>
            </w:pPr>
            <w:r w:rsidRPr="00833C0F">
              <w:rPr>
                <w:sz w:val="24"/>
                <w:szCs w:val="24"/>
              </w:rPr>
              <w:t xml:space="preserve">Место </w:t>
            </w:r>
            <w:r>
              <w:rPr>
                <w:bCs/>
                <w:sz w:val="24"/>
                <w:szCs w:val="24"/>
              </w:rPr>
              <w:t>выполнения работ</w:t>
            </w:r>
          </w:p>
        </w:tc>
        <w:tc>
          <w:tcPr>
            <w:tcW w:w="3848" w:type="pct"/>
          </w:tcPr>
          <w:p w:rsidR="003E1946" w:rsidRPr="00833C0F" w:rsidRDefault="003E1946" w:rsidP="0076190C">
            <w:pPr>
              <w:jc w:val="both"/>
              <w:rPr>
                <w:bCs/>
                <w:i/>
                <w:sz w:val="24"/>
                <w:szCs w:val="24"/>
              </w:rPr>
            </w:pPr>
            <w:r w:rsidRPr="00833C0F">
              <w:rPr>
                <w:bCs/>
                <w:i/>
                <w:sz w:val="24"/>
                <w:szCs w:val="24"/>
              </w:rPr>
              <w:t>Участник должен указать место выполнения работ в соответствии с требованиями технического задания.</w:t>
            </w:r>
          </w:p>
          <w:p w:rsidR="003E1946" w:rsidRPr="00833C0F" w:rsidRDefault="003E1946" w:rsidP="0076190C">
            <w:pPr>
              <w:jc w:val="both"/>
              <w:rPr>
                <w:bCs/>
                <w:i/>
                <w:sz w:val="24"/>
                <w:szCs w:val="24"/>
              </w:rPr>
            </w:pPr>
          </w:p>
          <w:p w:rsidR="003E1946" w:rsidRPr="00833C0F" w:rsidRDefault="003E1946" w:rsidP="0076190C">
            <w:pPr>
              <w:jc w:val="both"/>
              <w:rPr>
                <w:i/>
                <w:sz w:val="24"/>
                <w:szCs w:val="24"/>
              </w:rPr>
            </w:pPr>
            <w:r w:rsidRPr="00833C0F">
              <w:rPr>
                <w:bCs/>
                <w:i/>
                <w:sz w:val="24"/>
                <w:szCs w:val="24"/>
              </w:rPr>
              <w:t>Участник вместо указания места выполнения работ вправе указать: Участник настоящим подтверждает, что выполнит работы  в мест</w:t>
            </w:r>
            <w:proofErr w:type="gramStart"/>
            <w:r w:rsidRPr="00833C0F">
              <w:rPr>
                <w:bCs/>
                <w:i/>
                <w:sz w:val="24"/>
                <w:szCs w:val="24"/>
              </w:rPr>
              <w:t>е(</w:t>
            </w:r>
            <w:proofErr w:type="gramEnd"/>
            <w:r w:rsidRPr="00833C0F">
              <w:rPr>
                <w:bCs/>
                <w:i/>
                <w:sz w:val="24"/>
                <w:szCs w:val="24"/>
              </w:rPr>
              <w:t>ах), указанном(</w:t>
            </w:r>
            <w:proofErr w:type="spellStart"/>
            <w:r w:rsidRPr="00833C0F">
              <w:rPr>
                <w:bCs/>
                <w:i/>
                <w:sz w:val="24"/>
                <w:szCs w:val="24"/>
              </w:rPr>
              <w:t>ых</w:t>
            </w:r>
            <w:proofErr w:type="spellEnd"/>
            <w:r w:rsidRPr="00833C0F">
              <w:rPr>
                <w:bCs/>
                <w:i/>
                <w:sz w:val="24"/>
                <w:szCs w:val="24"/>
              </w:rPr>
              <w:t>) в техническом задании документации.».</w:t>
            </w:r>
          </w:p>
        </w:tc>
      </w:tr>
      <w:tr w:rsidR="003E1946" w:rsidRPr="00833C0F" w:rsidTr="0076190C">
        <w:tc>
          <w:tcPr>
            <w:tcW w:w="1152" w:type="pct"/>
          </w:tcPr>
          <w:p w:rsidR="003E1946" w:rsidRPr="00833C0F" w:rsidRDefault="003E1946" w:rsidP="0076190C">
            <w:pPr>
              <w:jc w:val="both"/>
              <w:rPr>
                <w:i/>
                <w:sz w:val="24"/>
                <w:szCs w:val="24"/>
              </w:rPr>
            </w:pPr>
            <w:r w:rsidRPr="00833C0F">
              <w:rPr>
                <w:sz w:val="24"/>
                <w:szCs w:val="24"/>
              </w:rPr>
              <w:t>Условия</w:t>
            </w:r>
            <w:r>
              <w:rPr>
                <w:bCs/>
                <w:sz w:val="24"/>
                <w:szCs w:val="24"/>
              </w:rPr>
              <w:t xml:space="preserve"> выполнения работ</w:t>
            </w:r>
          </w:p>
        </w:tc>
        <w:tc>
          <w:tcPr>
            <w:tcW w:w="3848" w:type="pct"/>
          </w:tcPr>
          <w:p w:rsidR="003E1946" w:rsidRPr="00833C0F" w:rsidRDefault="003E1946" w:rsidP="0076190C">
            <w:pPr>
              <w:jc w:val="both"/>
              <w:rPr>
                <w:bCs/>
                <w:i/>
                <w:sz w:val="24"/>
                <w:szCs w:val="24"/>
              </w:rPr>
            </w:pPr>
            <w:r w:rsidRPr="00833C0F">
              <w:rPr>
                <w:bCs/>
                <w:i/>
                <w:sz w:val="24"/>
                <w:szCs w:val="24"/>
              </w:rPr>
              <w:t>Участник должен указать условия выполнения работ в соответствии с требованиями технического задания.</w:t>
            </w:r>
          </w:p>
          <w:p w:rsidR="003E1946" w:rsidRPr="00833C0F" w:rsidRDefault="003E1946" w:rsidP="0076190C">
            <w:pPr>
              <w:jc w:val="both"/>
              <w:rPr>
                <w:bCs/>
                <w:i/>
                <w:sz w:val="24"/>
                <w:szCs w:val="24"/>
              </w:rPr>
            </w:pPr>
          </w:p>
          <w:p w:rsidR="003E1946" w:rsidRPr="00833C0F" w:rsidRDefault="003E1946" w:rsidP="0076190C">
            <w:pPr>
              <w:jc w:val="both"/>
              <w:rPr>
                <w:i/>
                <w:sz w:val="24"/>
                <w:szCs w:val="24"/>
              </w:rPr>
            </w:pPr>
            <w:r w:rsidRPr="00833C0F">
              <w:rPr>
                <w:bCs/>
                <w:i/>
                <w:sz w:val="24"/>
                <w:szCs w:val="24"/>
              </w:rPr>
              <w:t>Участник вместо указания условий выполнения работ вправе указать: Участник настоящим подтверждает, что</w:t>
            </w:r>
            <w:r>
              <w:rPr>
                <w:bCs/>
                <w:i/>
                <w:sz w:val="24"/>
                <w:szCs w:val="24"/>
              </w:rPr>
              <w:t>, выполнит работы</w:t>
            </w:r>
            <w:r w:rsidRPr="00833C0F">
              <w:rPr>
                <w:bCs/>
                <w:i/>
                <w:sz w:val="24"/>
                <w:szCs w:val="24"/>
              </w:rPr>
              <w:t xml:space="preserve"> в соответствии с условиями выполнения работ, указанными в техническом задании документации.</w:t>
            </w:r>
          </w:p>
        </w:tc>
      </w:tr>
      <w:tr w:rsidR="003E1946" w:rsidRPr="00833C0F" w:rsidTr="0076190C">
        <w:tc>
          <w:tcPr>
            <w:tcW w:w="1152" w:type="pct"/>
          </w:tcPr>
          <w:p w:rsidR="003E1946" w:rsidRPr="00833C0F" w:rsidRDefault="003E1946" w:rsidP="0076190C">
            <w:pPr>
              <w:jc w:val="both"/>
              <w:rPr>
                <w:i/>
                <w:sz w:val="24"/>
                <w:szCs w:val="24"/>
              </w:rPr>
            </w:pPr>
            <w:r w:rsidRPr="00833C0F">
              <w:rPr>
                <w:sz w:val="24"/>
                <w:szCs w:val="24"/>
              </w:rPr>
              <w:t xml:space="preserve">Сроки </w:t>
            </w:r>
            <w:r>
              <w:rPr>
                <w:bCs/>
                <w:sz w:val="24"/>
                <w:szCs w:val="24"/>
              </w:rPr>
              <w:t>выполнения работ</w:t>
            </w:r>
          </w:p>
        </w:tc>
        <w:tc>
          <w:tcPr>
            <w:tcW w:w="3848" w:type="pct"/>
          </w:tcPr>
          <w:p w:rsidR="003E1946" w:rsidRPr="00833C0F" w:rsidRDefault="003E1946" w:rsidP="0076190C">
            <w:pPr>
              <w:jc w:val="both"/>
              <w:rPr>
                <w:bCs/>
                <w:i/>
                <w:sz w:val="24"/>
                <w:szCs w:val="24"/>
              </w:rPr>
            </w:pPr>
            <w:r w:rsidRPr="00833C0F">
              <w:rPr>
                <w:bCs/>
                <w:i/>
                <w:sz w:val="24"/>
                <w:szCs w:val="24"/>
              </w:rPr>
              <w:t>Участник должен указать сроки выполнения работ в соответствии с требованиями технического задания.</w:t>
            </w:r>
          </w:p>
          <w:p w:rsidR="003E1946" w:rsidRPr="00833C0F" w:rsidRDefault="003E1946" w:rsidP="0076190C">
            <w:pPr>
              <w:jc w:val="both"/>
              <w:rPr>
                <w:bCs/>
                <w:i/>
                <w:sz w:val="24"/>
                <w:szCs w:val="24"/>
              </w:rPr>
            </w:pPr>
          </w:p>
          <w:p w:rsidR="003E1946" w:rsidRPr="00833C0F" w:rsidRDefault="003E1946" w:rsidP="0076190C">
            <w:pPr>
              <w:jc w:val="both"/>
              <w:rPr>
                <w:bCs/>
                <w:i/>
                <w:sz w:val="24"/>
                <w:szCs w:val="24"/>
              </w:rPr>
            </w:pPr>
            <w:r w:rsidRPr="00833C0F">
              <w:rPr>
                <w:bCs/>
                <w:i/>
                <w:sz w:val="24"/>
                <w:szCs w:val="24"/>
              </w:rPr>
              <w:t>Участник вместо указания сроков выполнения работ вправе указать: Участник настоящим подтверждает, что выполнит работы в сроки, указанные в техническом задании документации.</w:t>
            </w:r>
          </w:p>
        </w:tc>
      </w:tr>
      <w:tr w:rsidR="00EE466B" w:rsidRPr="00833C0F" w:rsidTr="0076190C">
        <w:tc>
          <w:tcPr>
            <w:tcW w:w="1152" w:type="pct"/>
          </w:tcPr>
          <w:p w:rsidR="00EE466B" w:rsidRPr="00833C0F" w:rsidRDefault="00EE466B" w:rsidP="00686228">
            <w:pPr>
              <w:jc w:val="both"/>
              <w:rPr>
                <w:sz w:val="24"/>
                <w:szCs w:val="24"/>
              </w:rPr>
            </w:pPr>
            <w:r>
              <w:rPr>
                <w:sz w:val="24"/>
                <w:szCs w:val="24"/>
              </w:rPr>
              <w:t>Срок гарантии:</w:t>
            </w:r>
          </w:p>
        </w:tc>
        <w:tc>
          <w:tcPr>
            <w:tcW w:w="3848" w:type="pct"/>
          </w:tcPr>
          <w:p w:rsidR="00EE466B" w:rsidRPr="00833C0F" w:rsidRDefault="00EE466B" w:rsidP="00686228">
            <w:pPr>
              <w:jc w:val="both"/>
              <w:rPr>
                <w:bCs/>
                <w:i/>
                <w:sz w:val="24"/>
                <w:szCs w:val="24"/>
              </w:rPr>
            </w:pPr>
            <w:r w:rsidRPr="00833C0F">
              <w:rPr>
                <w:bCs/>
                <w:i/>
                <w:sz w:val="24"/>
                <w:szCs w:val="24"/>
              </w:rPr>
              <w:t xml:space="preserve">Участник должен указать срок </w:t>
            </w:r>
            <w:r>
              <w:rPr>
                <w:bCs/>
                <w:i/>
                <w:sz w:val="24"/>
                <w:szCs w:val="24"/>
              </w:rPr>
              <w:t>гарантии</w:t>
            </w:r>
            <w:r w:rsidRPr="00833C0F">
              <w:rPr>
                <w:bCs/>
                <w:i/>
                <w:sz w:val="24"/>
                <w:szCs w:val="24"/>
              </w:rPr>
              <w:t xml:space="preserve"> в соответствии с требованиями технического задания.</w:t>
            </w:r>
          </w:p>
          <w:p w:rsidR="00EE466B" w:rsidRPr="00833C0F" w:rsidRDefault="00EE466B" w:rsidP="00686228">
            <w:pPr>
              <w:jc w:val="both"/>
              <w:rPr>
                <w:bCs/>
                <w:i/>
                <w:sz w:val="24"/>
                <w:szCs w:val="24"/>
              </w:rPr>
            </w:pPr>
          </w:p>
          <w:p w:rsidR="00EE466B" w:rsidRPr="00833C0F" w:rsidRDefault="00EE466B" w:rsidP="00EE466B">
            <w:pPr>
              <w:jc w:val="both"/>
              <w:rPr>
                <w:bCs/>
                <w:i/>
                <w:sz w:val="24"/>
                <w:szCs w:val="24"/>
              </w:rPr>
            </w:pPr>
            <w:r w:rsidRPr="00833C0F">
              <w:rPr>
                <w:bCs/>
                <w:i/>
                <w:sz w:val="24"/>
                <w:szCs w:val="24"/>
              </w:rPr>
              <w:t>Участник вместо указания срок</w:t>
            </w:r>
            <w:r>
              <w:rPr>
                <w:bCs/>
                <w:i/>
                <w:sz w:val="24"/>
                <w:szCs w:val="24"/>
              </w:rPr>
              <w:t>а</w:t>
            </w:r>
            <w:r w:rsidRPr="00833C0F">
              <w:rPr>
                <w:bCs/>
                <w:i/>
                <w:sz w:val="24"/>
                <w:szCs w:val="24"/>
              </w:rPr>
              <w:t xml:space="preserve"> </w:t>
            </w:r>
            <w:r>
              <w:rPr>
                <w:bCs/>
                <w:i/>
                <w:sz w:val="24"/>
                <w:szCs w:val="24"/>
              </w:rPr>
              <w:t>гарантии</w:t>
            </w:r>
            <w:r w:rsidRPr="00833C0F">
              <w:rPr>
                <w:bCs/>
                <w:i/>
                <w:sz w:val="24"/>
                <w:szCs w:val="24"/>
              </w:rPr>
              <w:t xml:space="preserve"> вправе указать: Участник настоящим подтверждает, что </w:t>
            </w:r>
            <w:r>
              <w:rPr>
                <w:bCs/>
                <w:i/>
                <w:sz w:val="24"/>
                <w:szCs w:val="24"/>
              </w:rPr>
              <w:t xml:space="preserve">срок гарантии на выполненные работы не менее </w:t>
            </w:r>
            <w:proofErr w:type="gramStart"/>
            <w:r>
              <w:rPr>
                <w:bCs/>
                <w:i/>
                <w:sz w:val="24"/>
                <w:szCs w:val="24"/>
              </w:rPr>
              <w:t>требуемого</w:t>
            </w:r>
            <w:proofErr w:type="gramEnd"/>
            <w:r>
              <w:rPr>
                <w:bCs/>
                <w:i/>
                <w:sz w:val="24"/>
                <w:szCs w:val="24"/>
              </w:rPr>
              <w:t xml:space="preserve"> </w:t>
            </w:r>
            <w:r w:rsidRPr="00833C0F">
              <w:rPr>
                <w:bCs/>
                <w:i/>
                <w:sz w:val="24"/>
                <w:szCs w:val="24"/>
              </w:rPr>
              <w:t>в техническом задании документации.</w:t>
            </w:r>
          </w:p>
        </w:tc>
      </w:tr>
    </w:tbl>
    <w:p w:rsidR="003E1946" w:rsidRPr="00B56A43" w:rsidRDefault="003E1946" w:rsidP="003E1946">
      <w:pPr>
        <w:jc w:val="center"/>
        <w:rPr>
          <w:i/>
          <w:color w:val="FF0000"/>
          <w:sz w:val="24"/>
          <w:szCs w:val="24"/>
        </w:rPr>
      </w:pPr>
    </w:p>
    <w:p w:rsidR="003E1946" w:rsidRDefault="003E1946" w:rsidP="003E1946">
      <w:pPr>
        <w:jc w:val="center"/>
        <w:rPr>
          <w:i/>
          <w:color w:val="FF0000"/>
          <w:sz w:val="24"/>
          <w:szCs w:val="24"/>
        </w:rPr>
      </w:pPr>
      <w:r w:rsidRPr="00B56A43">
        <w:rPr>
          <w:i/>
          <w:color w:val="FF0000"/>
          <w:sz w:val="24"/>
          <w:szCs w:val="24"/>
        </w:rPr>
        <w:lastRenderedPageBreak/>
        <w:t>Обязательно приложить локально-сметный расчет</w:t>
      </w:r>
    </w:p>
    <w:p w:rsidR="003E1946" w:rsidRPr="00B56A43" w:rsidRDefault="003E1946" w:rsidP="003E1946">
      <w:pPr>
        <w:jc w:val="center"/>
        <w:rPr>
          <w:i/>
          <w:color w:val="FF0000"/>
          <w:sz w:val="24"/>
          <w:szCs w:val="24"/>
        </w:rPr>
      </w:pPr>
    </w:p>
    <w:p w:rsidR="003E1946" w:rsidRPr="00B56A43" w:rsidRDefault="003E1946" w:rsidP="003E1946">
      <w:pPr>
        <w:jc w:val="center"/>
        <w:rPr>
          <w:b/>
          <w:sz w:val="28"/>
          <w:szCs w:val="28"/>
        </w:rPr>
      </w:pPr>
      <w:r w:rsidRPr="00B56A43">
        <w:rPr>
          <w:b/>
          <w:sz w:val="28"/>
          <w:szCs w:val="28"/>
        </w:rPr>
        <w:t>Техническое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3E1946" w:rsidRPr="00B56A43" w:rsidTr="0076190C">
        <w:tc>
          <w:tcPr>
            <w:tcW w:w="648" w:type="dxa"/>
          </w:tcPr>
          <w:p w:rsidR="003E1946" w:rsidRPr="00B56A43" w:rsidRDefault="003E1946" w:rsidP="0076190C">
            <w:pPr>
              <w:keepNext/>
              <w:spacing w:before="40" w:after="40"/>
              <w:ind w:left="57" w:right="57"/>
              <w:jc w:val="center"/>
              <w:rPr>
                <w:sz w:val="22"/>
              </w:rPr>
            </w:pPr>
            <w:r w:rsidRPr="00B56A43">
              <w:rPr>
                <w:sz w:val="22"/>
              </w:rPr>
              <w:t xml:space="preserve">№ </w:t>
            </w:r>
            <w:proofErr w:type="gramStart"/>
            <w:r w:rsidRPr="00B56A43">
              <w:rPr>
                <w:sz w:val="22"/>
              </w:rPr>
              <w:t>п</w:t>
            </w:r>
            <w:proofErr w:type="gramEnd"/>
            <w:r w:rsidRPr="00B56A43">
              <w:rPr>
                <w:sz w:val="22"/>
              </w:rPr>
              <w:t>/п</w:t>
            </w:r>
          </w:p>
        </w:tc>
        <w:tc>
          <w:tcPr>
            <w:tcW w:w="5040" w:type="dxa"/>
            <w:vAlign w:val="center"/>
          </w:tcPr>
          <w:p w:rsidR="003E1946" w:rsidRPr="00B56A43" w:rsidRDefault="003E1946" w:rsidP="0076190C">
            <w:pPr>
              <w:keepNext/>
              <w:spacing w:before="40" w:after="40"/>
              <w:ind w:left="57" w:right="57"/>
              <w:jc w:val="center"/>
              <w:rPr>
                <w:sz w:val="22"/>
              </w:rPr>
            </w:pPr>
            <w:r w:rsidRPr="00B56A43">
              <w:rPr>
                <w:sz w:val="22"/>
              </w:rPr>
              <w:t>Требования Заказчика</w:t>
            </w:r>
          </w:p>
        </w:tc>
        <w:tc>
          <w:tcPr>
            <w:tcW w:w="4733" w:type="dxa"/>
            <w:vAlign w:val="center"/>
          </w:tcPr>
          <w:p w:rsidR="003E1946" w:rsidRPr="00B56A43" w:rsidRDefault="003E1946" w:rsidP="0076190C">
            <w:pPr>
              <w:keepNext/>
              <w:spacing w:before="40" w:after="40"/>
              <w:ind w:left="57" w:right="57"/>
              <w:jc w:val="center"/>
              <w:rPr>
                <w:sz w:val="22"/>
              </w:rPr>
            </w:pPr>
            <w:r w:rsidRPr="00B56A43">
              <w:rPr>
                <w:sz w:val="22"/>
              </w:rPr>
              <w:t>Предложение Участника</w:t>
            </w:r>
          </w:p>
        </w:tc>
      </w:tr>
      <w:tr w:rsidR="003E1946" w:rsidRPr="00B56A43" w:rsidTr="0076190C">
        <w:tc>
          <w:tcPr>
            <w:tcW w:w="648" w:type="dxa"/>
          </w:tcPr>
          <w:p w:rsidR="003E1946" w:rsidRPr="00B56A43" w:rsidRDefault="003E1946" w:rsidP="003E1946">
            <w:pPr>
              <w:numPr>
                <w:ilvl w:val="0"/>
                <w:numId w:val="42"/>
              </w:numPr>
              <w:jc w:val="both"/>
              <w:rPr>
                <w:sz w:val="24"/>
                <w:szCs w:val="24"/>
              </w:rPr>
            </w:pPr>
          </w:p>
        </w:tc>
        <w:tc>
          <w:tcPr>
            <w:tcW w:w="5040" w:type="dxa"/>
          </w:tcPr>
          <w:p w:rsidR="003E1946" w:rsidRPr="00B56A43" w:rsidRDefault="003E1946" w:rsidP="0076190C"/>
        </w:tc>
        <w:tc>
          <w:tcPr>
            <w:tcW w:w="4733" w:type="dxa"/>
          </w:tcPr>
          <w:p w:rsidR="003E1946" w:rsidRPr="00B56A43" w:rsidRDefault="003E1946" w:rsidP="0076190C"/>
        </w:tc>
      </w:tr>
      <w:tr w:rsidR="003E1946" w:rsidRPr="00B56A43" w:rsidTr="0076190C">
        <w:tc>
          <w:tcPr>
            <w:tcW w:w="648" w:type="dxa"/>
          </w:tcPr>
          <w:p w:rsidR="003E1946" w:rsidRPr="00B56A43" w:rsidRDefault="003E1946" w:rsidP="003E1946">
            <w:pPr>
              <w:numPr>
                <w:ilvl w:val="0"/>
                <w:numId w:val="42"/>
              </w:numPr>
              <w:jc w:val="both"/>
              <w:rPr>
                <w:sz w:val="24"/>
                <w:szCs w:val="24"/>
              </w:rPr>
            </w:pPr>
          </w:p>
        </w:tc>
        <w:tc>
          <w:tcPr>
            <w:tcW w:w="5040" w:type="dxa"/>
          </w:tcPr>
          <w:p w:rsidR="003E1946" w:rsidRPr="00B56A43" w:rsidRDefault="003E1946" w:rsidP="0076190C"/>
        </w:tc>
        <w:tc>
          <w:tcPr>
            <w:tcW w:w="4733" w:type="dxa"/>
          </w:tcPr>
          <w:p w:rsidR="003E1946" w:rsidRPr="00B56A43" w:rsidRDefault="003E1946" w:rsidP="0076190C"/>
        </w:tc>
      </w:tr>
      <w:tr w:rsidR="003E1946" w:rsidRPr="00B56A43" w:rsidTr="0076190C">
        <w:tc>
          <w:tcPr>
            <w:tcW w:w="648" w:type="dxa"/>
          </w:tcPr>
          <w:p w:rsidR="003E1946" w:rsidRPr="00B56A43" w:rsidRDefault="003E1946" w:rsidP="003E1946">
            <w:pPr>
              <w:numPr>
                <w:ilvl w:val="0"/>
                <w:numId w:val="42"/>
              </w:numPr>
              <w:jc w:val="both"/>
              <w:rPr>
                <w:sz w:val="24"/>
                <w:szCs w:val="24"/>
              </w:rPr>
            </w:pPr>
          </w:p>
        </w:tc>
        <w:tc>
          <w:tcPr>
            <w:tcW w:w="5040" w:type="dxa"/>
          </w:tcPr>
          <w:p w:rsidR="003E1946" w:rsidRPr="00B56A43" w:rsidRDefault="003E1946" w:rsidP="0076190C"/>
        </w:tc>
        <w:tc>
          <w:tcPr>
            <w:tcW w:w="4733" w:type="dxa"/>
          </w:tcPr>
          <w:p w:rsidR="003E1946" w:rsidRPr="00B56A43" w:rsidRDefault="003E1946" w:rsidP="0076190C"/>
        </w:tc>
      </w:tr>
      <w:tr w:rsidR="003E1946" w:rsidRPr="00B56A43" w:rsidTr="0076190C">
        <w:tc>
          <w:tcPr>
            <w:tcW w:w="648" w:type="dxa"/>
          </w:tcPr>
          <w:p w:rsidR="003E1946" w:rsidRPr="00B56A43" w:rsidRDefault="003E1946" w:rsidP="0076190C">
            <w:pPr>
              <w:rPr>
                <w:sz w:val="24"/>
                <w:szCs w:val="24"/>
              </w:rPr>
            </w:pPr>
            <w:r w:rsidRPr="00B56A43">
              <w:rPr>
                <w:sz w:val="24"/>
                <w:szCs w:val="24"/>
              </w:rPr>
              <w:t>…</w:t>
            </w:r>
          </w:p>
        </w:tc>
        <w:tc>
          <w:tcPr>
            <w:tcW w:w="5040" w:type="dxa"/>
          </w:tcPr>
          <w:p w:rsidR="003E1946" w:rsidRPr="00B56A43" w:rsidRDefault="003E1946" w:rsidP="0076190C"/>
        </w:tc>
        <w:tc>
          <w:tcPr>
            <w:tcW w:w="4733" w:type="dxa"/>
          </w:tcPr>
          <w:p w:rsidR="003E1946" w:rsidRPr="00B56A43" w:rsidRDefault="003E1946" w:rsidP="0076190C"/>
        </w:tc>
      </w:tr>
    </w:tbl>
    <w:p w:rsidR="003E1946" w:rsidRPr="00B56A43" w:rsidRDefault="003E1946" w:rsidP="003E1946"/>
    <w:p w:rsidR="003E1946" w:rsidRPr="00B56A43" w:rsidRDefault="003E1946" w:rsidP="003E1946">
      <w:pPr>
        <w:keepNext/>
        <w:rPr>
          <w:i/>
          <w:sz w:val="24"/>
          <w:szCs w:val="24"/>
        </w:rPr>
      </w:pPr>
      <w:r w:rsidRPr="00B56A43">
        <w:rPr>
          <w:i/>
          <w:sz w:val="24"/>
          <w:szCs w:val="24"/>
        </w:rPr>
        <w:t xml:space="preserve">Либо </w:t>
      </w:r>
      <w:proofErr w:type="gramStart"/>
      <w:r w:rsidRPr="00B56A43">
        <w:rPr>
          <w:i/>
          <w:sz w:val="24"/>
          <w:szCs w:val="24"/>
        </w:rPr>
        <w:t>оформляется Участником в  произвольной форме опираясь</w:t>
      </w:r>
      <w:proofErr w:type="gramEnd"/>
      <w:r w:rsidRPr="00B56A43">
        <w:rPr>
          <w:i/>
          <w:sz w:val="24"/>
          <w:szCs w:val="24"/>
        </w:rPr>
        <w:t xml:space="preserve"> на части </w:t>
      </w:r>
      <w:r w:rsidRPr="00B56A43">
        <w:rPr>
          <w:i/>
          <w:sz w:val="24"/>
          <w:szCs w:val="24"/>
          <w:lang w:val="en-US"/>
        </w:rPr>
        <w:t>IV</w:t>
      </w:r>
      <w:r w:rsidRPr="00B56A43">
        <w:rPr>
          <w:i/>
          <w:sz w:val="24"/>
          <w:szCs w:val="24"/>
        </w:rPr>
        <w:t xml:space="preserve"> и </w:t>
      </w:r>
      <w:r w:rsidRPr="00B56A43">
        <w:rPr>
          <w:i/>
          <w:sz w:val="24"/>
          <w:szCs w:val="24"/>
          <w:lang w:val="en-US"/>
        </w:rPr>
        <w:t>V</w:t>
      </w:r>
      <w:r w:rsidRPr="00B56A43">
        <w:rPr>
          <w:i/>
          <w:sz w:val="24"/>
          <w:szCs w:val="24"/>
        </w:rPr>
        <w:t xml:space="preserve"> документации запроса предложений.</w:t>
      </w:r>
    </w:p>
    <w:p w:rsidR="003E1946" w:rsidRPr="00B56A43" w:rsidRDefault="003E1946" w:rsidP="003E1946">
      <w:pPr>
        <w:keepNext/>
      </w:pPr>
      <w:r w:rsidRPr="00B56A43">
        <w:t>____________________________________</w:t>
      </w: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3E1946" w:rsidRPr="00B56A43" w:rsidTr="0076190C">
        <w:trPr>
          <w:tblCellSpacing w:w="15" w:type="dxa"/>
        </w:trPr>
        <w:tc>
          <w:tcPr>
            <w:tcW w:w="1700" w:type="pct"/>
            <w:vAlign w:val="center"/>
            <w:hideMark/>
          </w:tcPr>
          <w:p w:rsidR="003E1946" w:rsidRPr="00B56A43" w:rsidRDefault="003E1946" w:rsidP="0076190C">
            <w:pPr>
              <w:spacing w:line="272" w:lineRule="atLeast"/>
              <w:rPr>
                <w:color w:val="000000"/>
              </w:rPr>
            </w:pPr>
            <w:r w:rsidRPr="00B56A43">
              <w:rPr>
                <w:b/>
                <w:bCs/>
                <w:color w:val="000000"/>
              </w:rPr>
              <w:t>Руководитель организации</w:t>
            </w:r>
          </w:p>
        </w:tc>
        <w:tc>
          <w:tcPr>
            <w:tcW w:w="1700" w:type="pct"/>
            <w:vAlign w:val="center"/>
            <w:hideMark/>
          </w:tcPr>
          <w:p w:rsidR="003E1946" w:rsidRPr="00B56A43" w:rsidRDefault="003E1946" w:rsidP="0076190C">
            <w:pPr>
              <w:spacing w:line="272" w:lineRule="atLeast"/>
              <w:rPr>
                <w:color w:val="000000"/>
              </w:rPr>
            </w:pPr>
            <w:r w:rsidRPr="00B56A43">
              <w:rPr>
                <w:color w:val="000000"/>
              </w:rPr>
              <w:t>__________________________ /</w:t>
            </w:r>
          </w:p>
        </w:tc>
        <w:tc>
          <w:tcPr>
            <w:tcW w:w="1600" w:type="pct"/>
            <w:vAlign w:val="center"/>
            <w:hideMark/>
          </w:tcPr>
          <w:p w:rsidR="003E1946" w:rsidRPr="00B56A43" w:rsidRDefault="003E1946" w:rsidP="0076190C">
            <w:pPr>
              <w:spacing w:line="272" w:lineRule="atLeast"/>
              <w:rPr>
                <w:color w:val="000000"/>
              </w:rPr>
            </w:pPr>
            <w:r w:rsidRPr="00B56A43">
              <w:rPr>
                <w:color w:val="000000"/>
              </w:rPr>
              <w:t>__________________________ /</w:t>
            </w:r>
          </w:p>
        </w:tc>
      </w:tr>
      <w:tr w:rsidR="003E1946" w:rsidRPr="00B56A43" w:rsidTr="0076190C">
        <w:trPr>
          <w:tblCellSpacing w:w="15" w:type="dxa"/>
        </w:trPr>
        <w:tc>
          <w:tcPr>
            <w:tcW w:w="0" w:type="auto"/>
            <w:hideMark/>
          </w:tcPr>
          <w:p w:rsidR="003E1946" w:rsidRPr="00B56A43" w:rsidRDefault="003E1946" w:rsidP="0076190C">
            <w:pPr>
              <w:spacing w:line="272" w:lineRule="atLeast"/>
              <w:rPr>
                <w:color w:val="000000"/>
              </w:rPr>
            </w:pPr>
            <w:r w:rsidRPr="00B56A43">
              <w:rPr>
                <w:color w:val="000000"/>
              </w:rPr>
              <w:t xml:space="preserve">(индивидуальный предприниматель) </w:t>
            </w:r>
          </w:p>
        </w:tc>
        <w:tc>
          <w:tcPr>
            <w:tcW w:w="0" w:type="auto"/>
            <w:hideMark/>
          </w:tcPr>
          <w:p w:rsidR="003E1946" w:rsidRPr="00B56A43" w:rsidRDefault="003E1946" w:rsidP="0076190C">
            <w:pPr>
              <w:spacing w:line="272" w:lineRule="atLeast"/>
              <w:jc w:val="center"/>
              <w:rPr>
                <w:color w:val="000000"/>
              </w:rPr>
            </w:pPr>
            <w:r w:rsidRPr="00B56A43">
              <w:rPr>
                <w:color w:val="000000"/>
              </w:rPr>
              <w:t>подпись, МП</w:t>
            </w:r>
          </w:p>
        </w:tc>
        <w:tc>
          <w:tcPr>
            <w:tcW w:w="0" w:type="auto"/>
            <w:hideMark/>
          </w:tcPr>
          <w:p w:rsidR="003E1946" w:rsidRPr="00B56A43" w:rsidRDefault="003E1946" w:rsidP="0076190C">
            <w:pPr>
              <w:spacing w:line="272" w:lineRule="atLeast"/>
              <w:jc w:val="center"/>
              <w:rPr>
                <w:color w:val="000000"/>
              </w:rPr>
            </w:pPr>
            <w:r w:rsidRPr="00B56A43">
              <w:rPr>
                <w:color w:val="000000"/>
              </w:rPr>
              <w:t>ФИО</w:t>
            </w:r>
          </w:p>
        </w:tc>
      </w:tr>
    </w:tbl>
    <w:p w:rsidR="003E1946" w:rsidRPr="00B56A43" w:rsidRDefault="003E1946" w:rsidP="003E1946">
      <w:pPr>
        <w:outlineLvl w:val="2"/>
        <w:rPr>
          <w:b/>
          <w:snapToGrid w:val="0"/>
          <w:sz w:val="22"/>
          <w:szCs w:val="22"/>
        </w:rPr>
      </w:pPr>
      <w:r w:rsidRPr="00B56A43">
        <w:rPr>
          <w:b/>
          <w:snapToGrid w:val="0"/>
          <w:sz w:val="22"/>
          <w:szCs w:val="22"/>
        </w:rPr>
        <w:t>Инструкции по заполнению</w:t>
      </w:r>
    </w:p>
    <w:p w:rsidR="003E1946" w:rsidRPr="00B56A43" w:rsidRDefault="003E1946" w:rsidP="003E1946">
      <w:pPr>
        <w:jc w:val="both"/>
        <w:rPr>
          <w:snapToGrid w:val="0"/>
          <w:sz w:val="22"/>
          <w:szCs w:val="22"/>
        </w:rPr>
      </w:pPr>
      <w:r w:rsidRPr="00B56A43">
        <w:rPr>
          <w:snapToGrid w:val="0"/>
          <w:sz w:val="22"/>
          <w:szCs w:val="22"/>
        </w:rPr>
        <w:t>1. Участник заполняет коммерческое предложение по каждому наименованию требуемой работы в таблицу 1.</w:t>
      </w:r>
    </w:p>
    <w:p w:rsidR="003E1946" w:rsidRPr="00B56A43" w:rsidRDefault="003E1946" w:rsidP="003E1946">
      <w:pPr>
        <w:jc w:val="both"/>
        <w:rPr>
          <w:snapToGrid w:val="0"/>
          <w:sz w:val="22"/>
          <w:szCs w:val="22"/>
        </w:rPr>
      </w:pPr>
      <w:r w:rsidRPr="00B56A43">
        <w:rPr>
          <w:snapToGrid w:val="0"/>
          <w:sz w:val="22"/>
          <w:szCs w:val="22"/>
        </w:rPr>
        <w:t>2. Техническое предложение Участник имеет право представлять в произвольной форме, с учетом части IV и V документации.</w:t>
      </w:r>
    </w:p>
    <w:p w:rsidR="003E1946" w:rsidRPr="00B56A43" w:rsidRDefault="003E1946" w:rsidP="00740618">
      <w:pPr>
        <w:spacing w:line="276" w:lineRule="auto"/>
        <w:jc w:val="both"/>
        <w:rPr>
          <w:sz w:val="22"/>
          <w:szCs w:val="22"/>
        </w:rPr>
      </w:pPr>
      <w:r>
        <w:rPr>
          <w:sz w:val="22"/>
          <w:szCs w:val="22"/>
        </w:rPr>
        <w:t>3</w:t>
      </w:r>
      <w:r w:rsidRPr="00B56A43">
        <w:rPr>
          <w:sz w:val="22"/>
          <w:szCs w:val="22"/>
        </w:rPr>
        <w:t>. Предложение должно быть подписано и скреплено печатью</w:t>
      </w:r>
      <w:r w:rsidR="00740618">
        <w:rPr>
          <w:sz w:val="22"/>
          <w:szCs w:val="22"/>
        </w:rPr>
        <w:t xml:space="preserve"> </w:t>
      </w:r>
      <w:r w:rsidR="00740618">
        <w:rPr>
          <w:snapToGrid w:val="0"/>
          <w:sz w:val="22"/>
          <w:szCs w:val="22"/>
        </w:rPr>
        <w:t>(в случае проведения запроса не в электронной форме)</w:t>
      </w:r>
      <w:r w:rsidRPr="00B56A43">
        <w:rPr>
          <w:sz w:val="22"/>
          <w:szCs w:val="22"/>
        </w:rPr>
        <w:t>.</w:t>
      </w:r>
    </w:p>
    <w:p w:rsidR="003E1946" w:rsidRPr="00B56A43" w:rsidRDefault="003E1946" w:rsidP="003E1946">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4.</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p>
    <w:p w:rsidR="00B56A43" w:rsidRPr="00B56A43" w:rsidRDefault="00B56A43" w:rsidP="00B56A43">
      <w:pPr>
        <w:keepNext/>
        <w:suppressAutoHyphens/>
        <w:jc w:val="center"/>
        <w:rPr>
          <w:b/>
          <w:sz w:val="28"/>
          <w:szCs w:val="28"/>
        </w:rPr>
      </w:pPr>
      <w:r w:rsidRPr="00B56A43">
        <w:rPr>
          <w:b/>
          <w:sz w:val="28"/>
          <w:szCs w:val="28"/>
        </w:rPr>
        <w:t>Протокол разногласий к проекту Договора</w:t>
      </w:r>
    </w:p>
    <w:p w:rsidR="00B56A43" w:rsidRPr="00B56A43" w:rsidRDefault="00B56A43" w:rsidP="00B56A43">
      <w:pPr>
        <w:keepNext/>
        <w:jc w:val="center"/>
      </w:pPr>
    </w:p>
    <w:p w:rsidR="00B56A43" w:rsidRPr="00B56A43" w:rsidRDefault="00B56A43" w:rsidP="00B56A43">
      <w:pPr>
        <w:keepNext/>
        <w:rPr>
          <w:color w:val="000000"/>
          <w:sz w:val="26"/>
        </w:rPr>
      </w:pPr>
      <w:r w:rsidRPr="00B56A43">
        <w:rPr>
          <w:color w:val="000000"/>
          <w:sz w:val="24"/>
          <w:szCs w:val="24"/>
        </w:rPr>
        <w:t>Наименование и адрес Участника</w:t>
      </w:r>
      <w:r w:rsidRPr="00B56A43">
        <w:rPr>
          <w:color w:val="000000"/>
          <w:sz w:val="26"/>
        </w:rPr>
        <w:t>: __________________________________________</w:t>
      </w:r>
    </w:p>
    <w:p w:rsidR="00B56A43" w:rsidRPr="00B56A43" w:rsidRDefault="00B56A43" w:rsidP="00B56A43">
      <w:pPr>
        <w:keepNext/>
        <w:rPr>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пункта проекта Договора (раздел 3) </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203A9B" w:rsidRPr="00203A9B" w:rsidRDefault="00203A9B" w:rsidP="00203A9B">
      <w:pPr>
        <w:autoSpaceDE w:val="0"/>
        <w:autoSpaceDN w:val="0"/>
        <w:adjustRightInd w:val="0"/>
        <w:ind w:firstLine="426"/>
        <w:jc w:val="center"/>
        <w:rPr>
          <w:snapToGrid w:val="0"/>
          <w:sz w:val="24"/>
          <w:szCs w:val="24"/>
        </w:rPr>
      </w:pPr>
      <w:r w:rsidRPr="00203A9B">
        <w:rPr>
          <w:snapToGrid w:val="0"/>
          <w:sz w:val="24"/>
          <w:szCs w:val="24"/>
        </w:rPr>
        <w:t>.</w:t>
      </w:r>
    </w:p>
    <w:p w:rsidR="00203A9B" w:rsidRDefault="00203A9B" w:rsidP="00B56A43">
      <w:pPr>
        <w:keepNext/>
        <w:rPr>
          <w:snapToGrid w:val="0"/>
          <w:sz w:val="24"/>
          <w:szCs w:val="24"/>
        </w:rPr>
      </w:pPr>
      <w:r>
        <w:rPr>
          <w:color w:val="000000"/>
          <w:sz w:val="24"/>
          <w:szCs w:val="24"/>
        </w:rPr>
        <w:t xml:space="preserve">Мы понимаем, что </w:t>
      </w:r>
      <w:r w:rsidRPr="00203A9B">
        <w:rPr>
          <w:snapToGrid w:val="0"/>
          <w:sz w:val="24"/>
          <w:szCs w:val="24"/>
        </w:rPr>
        <w:t xml:space="preserve">Заказчик вправе не согласится с </w:t>
      </w:r>
      <w:r>
        <w:rPr>
          <w:snapToGrid w:val="0"/>
          <w:sz w:val="24"/>
          <w:szCs w:val="24"/>
        </w:rPr>
        <w:t xml:space="preserve">нашими предложениями и согласны подписать договор на условиях Заказчика, указанных в проекте договора (часть </w:t>
      </w:r>
      <w:r>
        <w:rPr>
          <w:snapToGrid w:val="0"/>
          <w:sz w:val="24"/>
          <w:szCs w:val="24"/>
          <w:lang w:val="en-US"/>
        </w:rPr>
        <w:t>V</w:t>
      </w:r>
      <w:r>
        <w:rPr>
          <w:snapToGrid w:val="0"/>
          <w:sz w:val="24"/>
          <w:szCs w:val="24"/>
        </w:rPr>
        <w:t xml:space="preserve"> документации).</w:t>
      </w:r>
    </w:p>
    <w:p w:rsidR="00203A9B" w:rsidRPr="00203A9B" w:rsidRDefault="00203A9B" w:rsidP="00B56A43">
      <w:pPr>
        <w:keepNext/>
        <w:rPr>
          <w:color w:val="000000"/>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num" w:pos="3970"/>
          <w:tab w:val="num" w:pos="10916"/>
        </w:tabs>
        <w:spacing w:before="240" w:after="120"/>
        <w:ind w:left="1134" w:hanging="1134"/>
        <w:outlineLvl w:val="2"/>
        <w:rPr>
          <w:b/>
          <w:snapToGrid w:val="0"/>
          <w:sz w:val="22"/>
          <w:szCs w:val="22"/>
        </w:rPr>
      </w:pPr>
      <w:bookmarkStart w:id="150" w:name="_Toc90385120"/>
      <w:bookmarkStart w:id="151" w:name="_Toc283834340"/>
      <w:bookmarkStart w:id="152" w:name="_Toc352849687"/>
      <w:bookmarkStart w:id="153" w:name="_Toc353374719"/>
      <w:bookmarkStart w:id="154" w:name="_Toc385595378"/>
      <w:r w:rsidRPr="00B56A43">
        <w:rPr>
          <w:b/>
          <w:snapToGrid w:val="0"/>
          <w:sz w:val="22"/>
          <w:szCs w:val="22"/>
        </w:rPr>
        <w:t>Инструкции по заполнению</w:t>
      </w:r>
      <w:bookmarkEnd w:id="150"/>
      <w:bookmarkEnd w:id="151"/>
      <w:bookmarkEnd w:id="152"/>
      <w:bookmarkEnd w:id="153"/>
      <w:bookmarkEnd w:id="154"/>
    </w:p>
    <w:p w:rsidR="00B56A43" w:rsidRPr="00B56A43" w:rsidRDefault="00B56A43" w:rsidP="00B56A43">
      <w:pPr>
        <w:jc w:val="both"/>
        <w:rPr>
          <w:snapToGrid w:val="0"/>
          <w:sz w:val="22"/>
          <w:szCs w:val="22"/>
        </w:rPr>
      </w:pPr>
      <w:r w:rsidRPr="00B56A43">
        <w:rPr>
          <w:snapToGrid w:val="0"/>
          <w:sz w:val="22"/>
          <w:szCs w:val="22"/>
        </w:rPr>
        <w:t xml:space="preserve">1. Данная форма заполняется как в случае наличия у Участника предложений по изменению проекта договора (часть </w:t>
      </w:r>
      <w:r w:rsidRPr="00B56A43">
        <w:rPr>
          <w:snapToGrid w:val="0"/>
          <w:sz w:val="22"/>
          <w:szCs w:val="22"/>
          <w:lang w:val="en-US"/>
        </w:rPr>
        <w:t>V</w:t>
      </w:r>
      <w:r w:rsidRPr="00B56A43">
        <w:rPr>
          <w:snapToGrid w:val="0"/>
          <w:sz w:val="22"/>
          <w:szCs w:val="22"/>
        </w:rPr>
        <w:t>), так и в случае отсутствия таких предложений; в последнем случае в таблицах приводятся слова «Согласны с предложенным проектом договора».</w:t>
      </w:r>
    </w:p>
    <w:p w:rsidR="00B56A43" w:rsidRPr="00B56A43" w:rsidRDefault="00203A9B" w:rsidP="00B56A43">
      <w:pPr>
        <w:jc w:val="both"/>
        <w:rPr>
          <w:snapToGrid w:val="0"/>
          <w:sz w:val="22"/>
          <w:szCs w:val="22"/>
        </w:rPr>
      </w:pPr>
      <w:r>
        <w:rPr>
          <w:snapToGrid w:val="0"/>
          <w:sz w:val="22"/>
          <w:szCs w:val="22"/>
        </w:rPr>
        <w:t>2</w:t>
      </w:r>
      <w:r w:rsidR="00B56A43" w:rsidRPr="00B56A43">
        <w:rPr>
          <w:snapToGrid w:val="0"/>
          <w:sz w:val="22"/>
          <w:szCs w:val="22"/>
        </w:rPr>
        <w:t xml:space="preserve">. Заказчик оставляет за собой право рассмотреть и принять перед подписанием договора изменения к договору. В случае если стороны не придут к соглашению об этих изменениях, стороны будут обязаны подписать договор на </w:t>
      </w:r>
      <w:r>
        <w:rPr>
          <w:snapToGrid w:val="0"/>
          <w:sz w:val="22"/>
          <w:szCs w:val="22"/>
        </w:rPr>
        <w:t xml:space="preserve">условиях, изложенных в проекте договора (часть </w:t>
      </w:r>
      <w:r>
        <w:rPr>
          <w:snapToGrid w:val="0"/>
          <w:sz w:val="22"/>
          <w:szCs w:val="22"/>
          <w:lang w:val="en-US"/>
        </w:rPr>
        <w:t>V</w:t>
      </w:r>
      <w:r w:rsidRPr="00203A9B">
        <w:rPr>
          <w:snapToGrid w:val="0"/>
          <w:sz w:val="22"/>
          <w:szCs w:val="22"/>
        </w:rPr>
        <w:t xml:space="preserve"> </w:t>
      </w:r>
      <w:r>
        <w:rPr>
          <w:snapToGrid w:val="0"/>
          <w:sz w:val="22"/>
          <w:szCs w:val="22"/>
        </w:rPr>
        <w:t>документации)</w:t>
      </w:r>
      <w:r w:rsidR="00B56A43" w:rsidRPr="00B56A43">
        <w:rPr>
          <w:snapToGrid w:val="0"/>
          <w:sz w:val="22"/>
          <w:szCs w:val="22"/>
        </w:rPr>
        <w:t>.</w:t>
      </w:r>
    </w:p>
    <w:p w:rsidR="00B56A43" w:rsidRPr="00B56A43" w:rsidRDefault="00203A9B" w:rsidP="00740618">
      <w:pPr>
        <w:autoSpaceDE w:val="0"/>
        <w:autoSpaceDN w:val="0"/>
        <w:adjustRightInd w:val="0"/>
        <w:jc w:val="both"/>
        <w:rPr>
          <w:b/>
          <w:snapToGrid w:val="0"/>
          <w:sz w:val="22"/>
          <w:szCs w:val="22"/>
        </w:rPr>
      </w:pPr>
      <w:r>
        <w:rPr>
          <w:sz w:val="22"/>
          <w:szCs w:val="22"/>
        </w:rPr>
        <w:t>3</w:t>
      </w:r>
      <w:r w:rsidR="00B56A43" w:rsidRPr="00B56A43">
        <w:rPr>
          <w:sz w:val="22"/>
          <w:szCs w:val="22"/>
        </w:rPr>
        <w:t>. Проток</w:t>
      </w:r>
      <w:r w:rsidR="004A2743">
        <w:rPr>
          <w:sz w:val="22"/>
          <w:szCs w:val="22"/>
        </w:rPr>
        <w:t>ол</w:t>
      </w:r>
      <w:r w:rsidR="00B56A43" w:rsidRPr="00B56A43">
        <w:rPr>
          <w:sz w:val="22"/>
          <w:szCs w:val="22"/>
        </w:rPr>
        <w:t xml:space="preserve"> должен быть подписан и скреплен печатью</w:t>
      </w:r>
      <w:r w:rsidR="00740618">
        <w:rPr>
          <w:sz w:val="22"/>
          <w:szCs w:val="22"/>
        </w:rPr>
        <w:t xml:space="preserve"> </w:t>
      </w:r>
      <w:r w:rsidR="00740618">
        <w:rPr>
          <w:snapToGrid w:val="0"/>
          <w:sz w:val="22"/>
          <w:szCs w:val="22"/>
        </w:rPr>
        <w:t>(в случае проведения запроса не в электронной форме)</w:t>
      </w:r>
      <w:r w:rsidR="00B56A43" w:rsidRPr="00B56A43">
        <w:rPr>
          <w:sz w:val="22"/>
          <w:szCs w:val="22"/>
        </w:rPr>
        <w:t>.</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5.</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b/>
          <w:sz w:val="28"/>
          <w:szCs w:val="28"/>
        </w:rPr>
      </w:pPr>
      <w:r w:rsidRPr="00B56A43">
        <w:rPr>
          <w:b/>
          <w:sz w:val="28"/>
          <w:szCs w:val="28"/>
        </w:rPr>
        <w:t>Анкета Участника</w:t>
      </w:r>
    </w:p>
    <w:p w:rsidR="00B56A43" w:rsidRP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B56A43" w:rsidRPr="00B56A43" w:rsidTr="00833D3A">
        <w:trPr>
          <w:cantSplit/>
          <w:trHeight w:val="240"/>
          <w:tblHeader/>
        </w:trPr>
        <w:tc>
          <w:tcPr>
            <w:tcW w:w="720" w:type="dxa"/>
          </w:tcPr>
          <w:p w:rsidR="00B56A43" w:rsidRPr="00B56A43" w:rsidRDefault="00B56A43" w:rsidP="00B56A43">
            <w:pPr>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4860" w:type="dxa"/>
          </w:tcPr>
          <w:p w:rsidR="00B56A43" w:rsidRPr="00B56A43" w:rsidRDefault="00B56A43" w:rsidP="00B56A43">
            <w:pPr>
              <w:ind w:left="57" w:right="57"/>
              <w:rPr>
                <w:sz w:val="22"/>
              </w:rPr>
            </w:pPr>
            <w:r w:rsidRPr="00B56A43">
              <w:rPr>
                <w:sz w:val="22"/>
              </w:rPr>
              <w:t>Наименование</w:t>
            </w:r>
          </w:p>
        </w:tc>
        <w:tc>
          <w:tcPr>
            <w:tcW w:w="4680" w:type="dxa"/>
          </w:tcPr>
          <w:p w:rsidR="00B56A43" w:rsidRPr="00B56A43" w:rsidRDefault="00B56A43" w:rsidP="00B56A43">
            <w:pPr>
              <w:ind w:left="57" w:right="57"/>
              <w:rPr>
                <w:sz w:val="22"/>
              </w:rPr>
            </w:pPr>
            <w:r w:rsidRPr="00B56A43">
              <w:rPr>
                <w:sz w:val="22"/>
              </w:rPr>
              <w:t>Сведения об Участнике</w:t>
            </w: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Организационно-правовая форма и фирменное наименование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Свидетельство о внесении в Единый государственный реестр юридических лиц (дата и номер, кем выдано)</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ИНН, ОКПО, ОКВЭД, КПП, ОГРН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Юридический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Почтовый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Филиалы: перечислить наименования и почтовые адреса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Телефоны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Height w:val="116"/>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Факс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Адрес электронной почты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numPr>
                <w:ilvl w:val="0"/>
                <w:numId w:val="34"/>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numPr>
                <w:ilvl w:val="0"/>
                <w:numId w:val="34"/>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Фамилия, Имя и Отчество ответственного лица Участника с указанием должности и контактного телефона</w:t>
            </w:r>
          </w:p>
        </w:tc>
        <w:tc>
          <w:tcPr>
            <w:tcW w:w="4680" w:type="dxa"/>
          </w:tcPr>
          <w:p w:rsidR="00B56A43" w:rsidRPr="00B56A43" w:rsidRDefault="00B56A43" w:rsidP="00B56A43">
            <w:pPr>
              <w:ind w:left="57" w:right="57"/>
              <w:rPr>
                <w:sz w:val="24"/>
              </w:rPr>
            </w:pPr>
          </w:p>
        </w:tc>
      </w:tr>
    </w:tbl>
    <w:p w:rsidR="00B56A43" w:rsidRPr="00B56A43" w:rsidRDefault="00B56A43" w:rsidP="00B56A43">
      <w:pPr>
        <w:rPr>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55" w:name="_Toc352849690"/>
      <w:bookmarkStart w:id="156" w:name="_Toc353374722"/>
      <w:bookmarkStart w:id="157" w:name="_Toc385595381"/>
      <w:r w:rsidRPr="00B56A43">
        <w:rPr>
          <w:b/>
          <w:snapToGrid w:val="0"/>
          <w:sz w:val="22"/>
          <w:szCs w:val="22"/>
        </w:rPr>
        <w:t>Инструкции по заполнению</w:t>
      </w:r>
      <w:bookmarkEnd w:id="155"/>
      <w:bookmarkEnd w:id="156"/>
      <w:bookmarkEnd w:id="157"/>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 и скреплена печатью</w:t>
      </w:r>
      <w:r w:rsidR="00740618">
        <w:rPr>
          <w:sz w:val="22"/>
          <w:szCs w:val="22"/>
        </w:rPr>
        <w:t xml:space="preserve"> </w:t>
      </w:r>
      <w:r w:rsidR="00740618">
        <w:rPr>
          <w:snapToGrid w:val="0"/>
          <w:sz w:val="22"/>
          <w:szCs w:val="22"/>
        </w:rPr>
        <w:t>(в случае проведения запроса не в электронной форме)</w:t>
      </w:r>
      <w:r w:rsidRPr="00B56A43">
        <w:rPr>
          <w:sz w:val="22"/>
          <w:szCs w:val="22"/>
        </w:rPr>
        <w:t>.</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6.</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center"/>
        <w:rPr>
          <w:b/>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документации запроса </w:t>
      </w:r>
      <w:r w:rsidR="00203A9B">
        <w:rPr>
          <w:bCs/>
          <w:sz w:val="24"/>
          <w:szCs w:val="24"/>
        </w:rPr>
        <w:t xml:space="preserve">технико-коммерческих </w:t>
      </w:r>
      <w:r w:rsidRPr="00B56A43">
        <w:rPr>
          <w:bCs/>
          <w:sz w:val="24"/>
          <w:szCs w:val="24"/>
        </w:rPr>
        <w:t>предложений:</w:t>
      </w:r>
    </w:p>
    <w:p w:rsidR="00B56A43" w:rsidRPr="00B56A43" w:rsidRDefault="00B56A43" w:rsidP="003E1946">
      <w:pPr>
        <w:numPr>
          <w:ilvl w:val="0"/>
          <w:numId w:val="35"/>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непроведении</w:t>
      </w:r>
      <w:proofErr w:type="spellEnd"/>
      <w:r w:rsidRPr="00B56A43">
        <w:rPr>
          <w:bCs/>
          <w:sz w:val="24"/>
          <w:szCs w:val="24"/>
        </w:rPr>
        <w:t xml:space="preserve">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w:t>
      </w:r>
      <w:r w:rsidR="00F34F3D">
        <w:rPr>
          <w:sz w:val="24"/>
          <w:szCs w:val="24"/>
        </w:rPr>
        <w:t xml:space="preserve"> </w:t>
      </w:r>
      <w:r w:rsidR="00F34F3D" w:rsidRPr="00F34F3D">
        <w:rPr>
          <w:sz w:val="24"/>
          <w:szCs w:val="24"/>
        </w:rPr>
        <w:t>несостоятельным</w:t>
      </w:r>
      <w:r w:rsidRPr="00B56A43">
        <w:rPr>
          <w:sz w:val="24"/>
          <w:szCs w:val="24"/>
        </w:rPr>
        <w:t xml:space="preserve"> </w:t>
      </w:r>
      <w:r w:rsidR="00F34F3D">
        <w:rPr>
          <w:sz w:val="24"/>
          <w:szCs w:val="24"/>
        </w:rPr>
        <w:t>(</w:t>
      </w:r>
      <w:r w:rsidRPr="00B56A43">
        <w:rPr>
          <w:sz w:val="24"/>
          <w:szCs w:val="24"/>
        </w:rPr>
        <w:t>банкротом</w:t>
      </w:r>
      <w:r w:rsidR="00F34F3D">
        <w:rPr>
          <w:sz w:val="24"/>
          <w:szCs w:val="24"/>
        </w:rPr>
        <w:t>)</w:t>
      </w:r>
      <w:r w:rsidRPr="00B56A43">
        <w:rPr>
          <w:bCs/>
          <w:sz w:val="24"/>
          <w:szCs w:val="24"/>
        </w:rPr>
        <w:t>;</w:t>
      </w:r>
    </w:p>
    <w:p w:rsidR="00B56A43" w:rsidRPr="00B56A43" w:rsidRDefault="00B56A43" w:rsidP="003E1946">
      <w:pPr>
        <w:numPr>
          <w:ilvl w:val="0"/>
          <w:numId w:val="35"/>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неприостановлении</w:t>
      </w:r>
      <w:proofErr w:type="spellEnd"/>
      <w:r w:rsidRPr="00B56A43">
        <w:rPr>
          <w:bCs/>
          <w:sz w:val="24"/>
          <w:szCs w:val="24"/>
        </w:rPr>
        <w:t xml:space="preserve"> </w:t>
      </w:r>
      <w:r w:rsidRPr="00B56A43">
        <w:rPr>
          <w:sz w:val="24"/>
          <w:szCs w:val="24"/>
        </w:rPr>
        <w:t>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открытом запросе</w:t>
      </w:r>
      <w:r w:rsidR="00F34F3D">
        <w:rPr>
          <w:sz w:val="24"/>
          <w:szCs w:val="24"/>
        </w:rPr>
        <w:t xml:space="preserve"> </w:t>
      </w:r>
      <w:r w:rsidR="00F34F3D">
        <w:rPr>
          <w:bCs/>
          <w:sz w:val="24"/>
          <w:szCs w:val="24"/>
        </w:rPr>
        <w:t>технико-коммерческих</w:t>
      </w:r>
      <w:r w:rsidRPr="00B56A43">
        <w:rPr>
          <w:sz w:val="24"/>
          <w:szCs w:val="24"/>
        </w:rPr>
        <w:t xml:space="preserve"> предложений;</w:t>
      </w:r>
    </w:p>
    <w:p w:rsidR="00B56A43" w:rsidRPr="00B56A43" w:rsidRDefault="00B56A43" w:rsidP="00B56A43">
      <w:pPr>
        <w:autoSpaceDE w:val="0"/>
        <w:autoSpaceDN w:val="0"/>
        <w:adjustRightInd w:val="0"/>
        <w:ind w:firstLine="567"/>
        <w:jc w:val="both"/>
        <w:rPr>
          <w:bCs/>
          <w:sz w:val="24"/>
          <w:szCs w:val="24"/>
        </w:rPr>
      </w:pPr>
      <w:proofErr w:type="gramStart"/>
      <w:r w:rsidRPr="00B56A43">
        <w:rPr>
          <w:sz w:val="24"/>
          <w:szCs w:val="24"/>
        </w:rPr>
        <w:t>Подтверждае</w:t>
      </w:r>
      <w:r w:rsidR="00F34F3D">
        <w:rPr>
          <w:sz w:val="24"/>
          <w:szCs w:val="24"/>
        </w:rPr>
        <w:t>т</w:t>
      </w:r>
      <w:r w:rsidRPr="00B56A43">
        <w:rPr>
          <w:sz w:val="24"/>
          <w:szCs w:val="24"/>
        </w:rPr>
        <w:t xml:space="preserve"> отсутствие у </w:t>
      </w:r>
      <w:r w:rsidR="00F34F3D">
        <w:rPr>
          <w:sz w:val="24"/>
          <w:szCs w:val="24"/>
        </w:rPr>
        <w:t>него</w:t>
      </w:r>
      <w:r w:rsidRPr="00B56A43">
        <w:rPr>
          <w:sz w:val="24"/>
          <w:szCs w:val="24"/>
        </w:rPr>
        <w:t xml:space="preserve"> </w:t>
      </w:r>
      <w:r w:rsidR="00F34F3D" w:rsidRPr="00F34F3D">
        <w:rPr>
          <w:sz w:val="24"/>
          <w:szCs w:val="24"/>
        </w:rPr>
        <w:t>недоимки по налогам, сборам, задолженности по иным обязательным платежам в бюджеты бюджетной системы РФ за прошедший календарный год, превышающей 25 % (двадцать пять %) от</w:t>
      </w:r>
      <w:r w:rsidRPr="00B56A43">
        <w:rPr>
          <w:sz w:val="24"/>
          <w:szCs w:val="24"/>
        </w:rPr>
        <w:t xml:space="preserve"> </w:t>
      </w:r>
      <w:r w:rsidR="00F34F3D">
        <w:rPr>
          <w:sz w:val="24"/>
          <w:szCs w:val="24"/>
        </w:rPr>
        <w:t xml:space="preserve">балансовой стоимости активов </w:t>
      </w:r>
      <w:r w:rsidR="00F34F3D" w:rsidRPr="00F34F3D">
        <w:rPr>
          <w:sz w:val="24"/>
          <w:szCs w:val="24"/>
        </w:rPr>
        <w:t>по данным бухгалтерской отчетности за последний отчетный период</w:t>
      </w:r>
      <w:r w:rsidR="00F34F3D">
        <w:rPr>
          <w:sz w:val="24"/>
          <w:szCs w:val="24"/>
        </w:rPr>
        <w:t xml:space="preserve"> </w:t>
      </w:r>
      <w:r w:rsidRPr="00B56A43">
        <w:rPr>
          <w:sz w:val="24"/>
          <w:szCs w:val="24"/>
        </w:rPr>
        <w:t xml:space="preserve">и отсутствие сведений </w:t>
      </w:r>
      <w:r w:rsidR="00F34F3D">
        <w:rPr>
          <w:sz w:val="24"/>
          <w:szCs w:val="24"/>
        </w:rPr>
        <w:t xml:space="preserve">о нем </w:t>
      </w:r>
      <w:r w:rsidRPr="00B56A43">
        <w:rPr>
          <w:sz w:val="24"/>
          <w:szCs w:val="24"/>
        </w:rPr>
        <w:t>в реестре недобросовестных поставщиков, предусмотренном Федеральным законом от 18 июля 2011 года № 223-ФЗ «О закупках товаров, работ</w:t>
      </w:r>
      <w:proofErr w:type="gramEnd"/>
      <w:r w:rsidRPr="00B56A43">
        <w:rPr>
          <w:sz w:val="24"/>
          <w:szCs w:val="24"/>
        </w:rPr>
        <w:t>,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autoSpaceDE w:val="0"/>
        <w:autoSpaceDN w:val="0"/>
        <w:adjustRightInd w:val="0"/>
        <w:jc w:val="both"/>
        <w:rPr>
          <w:bCs/>
          <w:sz w:val="24"/>
          <w:szCs w:val="24"/>
        </w:rPr>
      </w:pPr>
      <w:r w:rsidRPr="00B56A43">
        <w:rPr>
          <w:bCs/>
          <w:sz w:val="24"/>
          <w:szCs w:val="24"/>
        </w:rPr>
        <w:tab/>
      </w:r>
    </w:p>
    <w:p w:rsidR="00F34F3D" w:rsidRPr="00B56A43" w:rsidRDefault="00F34F3D" w:rsidP="00B56A43">
      <w:pPr>
        <w:rPr>
          <w:bCs/>
          <w:sz w:val="24"/>
          <w:szCs w:val="24"/>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3E1946" w:rsidRPr="00B56A43" w:rsidRDefault="003E1946" w:rsidP="003E1946">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Pr>
          <w:b/>
          <w:snapToGrid w:val="0"/>
          <w:sz w:val="28"/>
          <w:szCs w:val="28"/>
        </w:rPr>
        <w:t>7</w:t>
      </w:r>
      <w:r w:rsidRPr="00B56A43">
        <w:rPr>
          <w:b/>
          <w:snapToGrid w:val="0"/>
          <w:sz w:val="28"/>
          <w:szCs w:val="28"/>
        </w:rPr>
        <w:t>.</w:t>
      </w:r>
    </w:p>
    <w:p w:rsidR="003E1946" w:rsidRPr="00B56A43" w:rsidRDefault="003E1946" w:rsidP="003E1946">
      <w:pPr>
        <w:autoSpaceDE w:val="0"/>
        <w:autoSpaceDN w:val="0"/>
        <w:adjustRightInd w:val="0"/>
        <w:ind w:firstLine="426"/>
        <w:jc w:val="right"/>
        <w:rPr>
          <w:b/>
          <w:snapToGrid w:val="0"/>
          <w:sz w:val="24"/>
          <w:szCs w:val="24"/>
        </w:rPr>
      </w:pPr>
    </w:p>
    <w:p w:rsidR="003E1946" w:rsidRPr="00B56A43" w:rsidRDefault="003E1946" w:rsidP="003E1946">
      <w:pPr>
        <w:keepNext/>
        <w:widowControl w:val="0"/>
        <w:ind w:right="-2"/>
        <w:jc w:val="center"/>
        <w:rPr>
          <w:b/>
          <w:i/>
        </w:rPr>
      </w:pPr>
      <w:r w:rsidRPr="00B56A43">
        <w:rPr>
          <w:b/>
          <w:i/>
        </w:rPr>
        <w:t>на бланке Участника</w:t>
      </w:r>
    </w:p>
    <w:p w:rsidR="003E1946" w:rsidRPr="00B56A43" w:rsidRDefault="003E1946" w:rsidP="003E1946">
      <w:pPr>
        <w:autoSpaceDE w:val="0"/>
        <w:autoSpaceDN w:val="0"/>
        <w:adjustRightInd w:val="0"/>
        <w:ind w:firstLine="426"/>
        <w:jc w:val="center"/>
        <w:rPr>
          <w:b/>
          <w:snapToGrid w:val="0"/>
          <w:sz w:val="24"/>
          <w:szCs w:val="24"/>
        </w:rPr>
      </w:pPr>
    </w:p>
    <w:p w:rsidR="003E1946" w:rsidRPr="00B56A43" w:rsidRDefault="003E1946" w:rsidP="003E1946">
      <w:pPr>
        <w:keepNext/>
        <w:suppressAutoHyphens/>
        <w:jc w:val="center"/>
        <w:rPr>
          <w:b/>
          <w:sz w:val="28"/>
          <w:szCs w:val="28"/>
        </w:rPr>
      </w:pPr>
      <w:r w:rsidRPr="00B56A43">
        <w:rPr>
          <w:b/>
          <w:sz w:val="28"/>
          <w:szCs w:val="28"/>
        </w:rPr>
        <w:t>Справка о перечне и объемах выполнения аналогичных договоров</w:t>
      </w:r>
    </w:p>
    <w:p w:rsidR="003E1946" w:rsidRPr="00B56A43" w:rsidRDefault="003E1946" w:rsidP="003E1946">
      <w:pPr>
        <w:keepNext/>
        <w:suppressAutoHyphens/>
        <w:jc w:val="center"/>
        <w:rPr>
          <w:szCs w:val="32"/>
        </w:rPr>
      </w:pPr>
    </w:p>
    <w:p w:rsidR="003E1946" w:rsidRPr="00B56A43" w:rsidRDefault="003E1946" w:rsidP="003E1946">
      <w:pPr>
        <w:keepNext/>
        <w:rPr>
          <w:color w:val="000000"/>
          <w:sz w:val="24"/>
          <w:szCs w:val="24"/>
        </w:rPr>
      </w:pPr>
      <w:r w:rsidRPr="00B56A43">
        <w:rPr>
          <w:color w:val="000000"/>
          <w:sz w:val="24"/>
          <w:szCs w:val="24"/>
        </w:rPr>
        <w:t>Наименование и адрес Участника: _________________________________</w:t>
      </w:r>
    </w:p>
    <w:p w:rsidR="003E1946" w:rsidRPr="00B56A43" w:rsidRDefault="003E1946" w:rsidP="003E1946">
      <w:pPr>
        <w:keepNext/>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670"/>
      </w:tblGrid>
      <w:tr w:rsidR="003E1946" w:rsidRPr="00B56A43" w:rsidTr="0076190C">
        <w:trPr>
          <w:cantSplit/>
          <w:tblHeader/>
        </w:trPr>
        <w:tc>
          <w:tcPr>
            <w:tcW w:w="720" w:type="dxa"/>
          </w:tcPr>
          <w:p w:rsidR="003E1946" w:rsidRPr="00B56A43" w:rsidRDefault="003E1946" w:rsidP="0076190C">
            <w:pPr>
              <w:keepNext/>
              <w:ind w:left="57" w:right="57"/>
              <w:rPr>
                <w:sz w:val="22"/>
              </w:rPr>
            </w:pPr>
            <w:r w:rsidRPr="00B56A43">
              <w:rPr>
                <w:sz w:val="22"/>
              </w:rPr>
              <w:t>№</w:t>
            </w:r>
          </w:p>
          <w:p w:rsidR="003E1946" w:rsidRPr="00B56A43" w:rsidRDefault="003E1946" w:rsidP="0076190C">
            <w:pPr>
              <w:keepNext/>
              <w:ind w:left="57" w:right="57"/>
              <w:rPr>
                <w:sz w:val="22"/>
              </w:rPr>
            </w:pPr>
            <w:proofErr w:type="gramStart"/>
            <w:r w:rsidRPr="00B56A43">
              <w:rPr>
                <w:sz w:val="22"/>
              </w:rPr>
              <w:t>п</w:t>
            </w:r>
            <w:proofErr w:type="gramEnd"/>
            <w:r w:rsidRPr="00B56A43">
              <w:rPr>
                <w:sz w:val="22"/>
              </w:rPr>
              <w:t>/п</w:t>
            </w:r>
          </w:p>
        </w:tc>
        <w:tc>
          <w:tcPr>
            <w:tcW w:w="2520" w:type="dxa"/>
          </w:tcPr>
          <w:p w:rsidR="003E1946" w:rsidRPr="00B56A43" w:rsidRDefault="003E1946" w:rsidP="0076190C">
            <w:pPr>
              <w:keepNext/>
              <w:ind w:left="57" w:right="57"/>
              <w:rPr>
                <w:sz w:val="22"/>
              </w:rPr>
            </w:pPr>
            <w:r w:rsidRPr="00B56A43">
              <w:rPr>
                <w:sz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3E1946" w:rsidRPr="008763E5" w:rsidRDefault="003E1946" w:rsidP="0076190C">
            <w:pPr>
              <w:keepNext/>
              <w:ind w:left="57" w:right="57"/>
              <w:rPr>
                <w:sz w:val="22"/>
              </w:rPr>
            </w:pPr>
            <w:r w:rsidRPr="008763E5">
              <w:rPr>
                <w:sz w:val="22"/>
              </w:rPr>
              <w:t>Контрагент</w:t>
            </w:r>
          </w:p>
          <w:p w:rsidR="003E1946" w:rsidRPr="00B56A43" w:rsidRDefault="003E1946" w:rsidP="0076190C">
            <w:pPr>
              <w:keepNext/>
              <w:ind w:left="57" w:right="57"/>
              <w:rPr>
                <w:sz w:val="22"/>
              </w:rPr>
            </w:pPr>
            <w:r w:rsidRPr="008763E5">
              <w:rPr>
                <w:sz w:val="22"/>
              </w:rPr>
              <w:t>(с указанием филиала, представительства, подразделения которое выступает от имени юридического лица)</w:t>
            </w:r>
          </w:p>
        </w:tc>
        <w:tc>
          <w:tcPr>
            <w:tcW w:w="1980" w:type="dxa"/>
          </w:tcPr>
          <w:p w:rsidR="003E1946" w:rsidRPr="00B56A43" w:rsidRDefault="003E1946" w:rsidP="0076190C">
            <w:pPr>
              <w:keepNext/>
              <w:ind w:left="57" w:right="57"/>
              <w:rPr>
                <w:sz w:val="22"/>
              </w:rPr>
            </w:pPr>
            <w:r w:rsidRPr="00B56A43">
              <w:rPr>
                <w:sz w:val="22"/>
              </w:rPr>
              <w:t>Описание договора</w:t>
            </w:r>
            <w:r w:rsidRPr="00B56A43">
              <w:rPr>
                <w:sz w:val="22"/>
              </w:rPr>
              <w:br/>
              <w:t>(объем и состав выполняемых работ, описание основных условий договора)</w:t>
            </w:r>
          </w:p>
        </w:tc>
        <w:tc>
          <w:tcPr>
            <w:tcW w:w="1260" w:type="dxa"/>
          </w:tcPr>
          <w:p w:rsidR="003E1946" w:rsidRPr="00B56A43" w:rsidRDefault="003E1946" w:rsidP="0076190C">
            <w:pPr>
              <w:keepNext/>
              <w:ind w:left="57" w:right="57"/>
              <w:rPr>
                <w:sz w:val="22"/>
              </w:rPr>
            </w:pPr>
            <w:r w:rsidRPr="00B56A43">
              <w:rPr>
                <w:sz w:val="22"/>
              </w:rPr>
              <w:t>Сумма договора, рублей</w:t>
            </w:r>
          </w:p>
        </w:tc>
        <w:tc>
          <w:tcPr>
            <w:tcW w:w="1670" w:type="dxa"/>
          </w:tcPr>
          <w:p w:rsidR="003E1946" w:rsidRPr="00B56A43" w:rsidRDefault="003E1946" w:rsidP="0076190C">
            <w:pPr>
              <w:keepNext/>
              <w:ind w:left="57" w:right="57"/>
              <w:rPr>
                <w:sz w:val="22"/>
              </w:rPr>
            </w:pPr>
            <w:r w:rsidRPr="00B56A43">
              <w:rPr>
                <w:sz w:val="22"/>
              </w:rPr>
              <w:t>Сведения о рекламациях по перечисленным договорам</w:t>
            </w:r>
          </w:p>
        </w:tc>
      </w:tr>
      <w:tr w:rsidR="003E1946" w:rsidRPr="00B56A43" w:rsidTr="0076190C">
        <w:trPr>
          <w:cantSplit/>
        </w:trPr>
        <w:tc>
          <w:tcPr>
            <w:tcW w:w="720" w:type="dxa"/>
          </w:tcPr>
          <w:p w:rsidR="003E1946" w:rsidRPr="00B56A43" w:rsidRDefault="003E1946" w:rsidP="003E1946">
            <w:pPr>
              <w:keepNext/>
              <w:numPr>
                <w:ilvl w:val="0"/>
                <w:numId w:val="36"/>
              </w:numPr>
              <w:jc w:val="both"/>
              <w:rPr>
                <w:sz w:val="24"/>
                <w:szCs w:val="24"/>
              </w:rPr>
            </w:pPr>
          </w:p>
        </w:tc>
        <w:tc>
          <w:tcPr>
            <w:tcW w:w="2520" w:type="dxa"/>
          </w:tcPr>
          <w:p w:rsidR="003E1946" w:rsidRPr="00B56A43" w:rsidRDefault="003E1946" w:rsidP="0076190C">
            <w:pPr>
              <w:keepNext/>
              <w:ind w:left="57" w:right="57"/>
              <w:rPr>
                <w:sz w:val="24"/>
                <w:szCs w:val="24"/>
              </w:rPr>
            </w:pPr>
          </w:p>
        </w:tc>
        <w:tc>
          <w:tcPr>
            <w:tcW w:w="2340" w:type="dxa"/>
          </w:tcPr>
          <w:p w:rsidR="003E1946" w:rsidRPr="00B56A43" w:rsidRDefault="003E1946" w:rsidP="0076190C">
            <w:pPr>
              <w:keepNext/>
              <w:ind w:left="57" w:right="57"/>
              <w:rPr>
                <w:sz w:val="24"/>
                <w:szCs w:val="24"/>
              </w:rPr>
            </w:pPr>
          </w:p>
        </w:tc>
        <w:tc>
          <w:tcPr>
            <w:tcW w:w="1980" w:type="dxa"/>
          </w:tcPr>
          <w:p w:rsidR="003E1946" w:rsidRPr="00B56A43" w:rsidRDefault="003E1946" w:rsidP="0076190C">
            <w:pPr>
              <w:keepNext/>
              <w:ind w:left="57" w:right="57"/>
              <w:rPr>
                <w:sz w:val="24"/>
                <w:szCs w:val="24"/>
              </w:rPr>
            </w:pPr>
          </w:p>
        </w:tc>
        <w:tc>
          <w:tcPr>
            <w:tcW w:w="1260" w:type="dxa"/>
          </w:tcPr>
          <w:p w:rsidR="003E1946" w:rsidRPr="00B56A43" w:rsidRDefault="003E1946" w:rsidP="0076190C">
            <w:pPr>
              <w:keepNext/>
              <w:ind w:left="57" w:right="57"/>
              <w:rPr>
                <w:sz w:val="24"/>
              </w:rPr>
            </w:pPr>
          </w:p>
        </w:tc>
        <w:tc>
          <w:tcPr>
            <w:tcW w:w="1670" w:type="dxa"/>
          </w:tcPr>
          <w:p w:rsidR="003E1946" w:rsidRPr="00B56A43" w:rsidRDefault="003E1946" w:rsidP="0076190C">
            <w:pPr>
              <w:keepNext/>
              <w:ind w:left="57" w:right="57"/>
              <w:rPr>
                <w:sz w:val="24"/>
              </w:rPr>
            </w:pPr>
          </w:p>
        </w:tc>
      </w:tr>
      <w:tr w:rsidR="003E1946" w:rsidRPr="00B56A43" w:rsidTr="0076190C">
        <w:trPr>
          <w:cantSplit/>
        </w:trPr>
        <w:tc>
          <w:tcPr>
            <w:tcW w:w="720" w:type="dxa"/>
          </w:tcPr>
          <w:p w:rsidR="003E1946" w:rsidRPr="00B56A43" w:rsidRDefault="003E1946" w:rsidP="003E1946">
            <w:pPr>
              <w:keepNext/>
              <w:numPr>
                <w:ilvl w:val="0"/>
                <w:numId w:val="36"/>
              </w:numPr>
              <w:jc w:val="both"/>
              <w:rPr>
                <w:sz w:val="24"/>
                <w:szCs w:val="24"/>
              </w:rPr>
            </w:pPr>
          </w:p>
        </w:tc>
        <w:tc>
          <w:tcPr>
            <w:tcW w:w="2520" w:type="dxa"/>
          </w:tcPr>
          <w:p w:rsidR="003E1946" w:rsidRPr="00B56A43" w:rsidRDefault="003E1946" w:rsidP="0076190C">
            <w:pPr>
              <w:keepNext/>
              <w:ind w:left="57" w:right="57"/>
              <w:rPr>
                <w:sz w:val="24"/>
                <w:szCs w:val="24"/>
              </w:rPr>
            </w:pPr>
          </w:p>
        </w:tc>
        <w:tc>
          <w:tcPr>
            <w:tcW w:w="2340" w:type="dxa"/>
          </w:tcPr>
          <w:p w:rsidR="003E1946" w:rsidRPr="00B56A43" w:rsidRDefault="003E1946" w:rsidP="0076190C">
            <w:pPr>
              <w:keepNext/>
              <w:ind w:left="57" w:right="57"/>
              <w:rPr>
                <w:sz w:val="24"/>
                <w:szCs w:val="24"/>
              </w:rPr>
            </w:pPr>
          </w:p>
        </w:tc>
        <w:tc>
          <w:tcPr>
            <w:tcW w:w="1980" w:type="dxa"/>
          </w:tcPr>
          <w:p w:rsidR="003E1946" w:rsidRPr="00B56A43" w:rsidRDefault="003E1946" w:rsidP="0076190C">
            <w:pPr>
              <w:keepNext/>
              <w:ind w:left="57" w:right="57"/>
              <w:rPr>
                <w:sz w:val="24"/>
                <w:szCs w:val="24"/>
              </w:rPr>
            </w:pPr>
          </w:p>
        </w:tc>
        <w:tc>
          <w:tcPr>
            <w:tcW w:w="1260" w:type="dxa"/>
          </w:tcPr>
          <w:p w:rsidR="003E1946" w:rsidRPr="00B56A43" w:rsidRDefault="003E1946" w:rsidP="0076190C">
            <w:pPr>
              <w:keepNext/>
              <w:ind w:left="57" w:right="57"/>
              <w:rPr>
                <w:sz w:val="24"/>
              </w:rPr>
            </w:pPr>
          </w:p>
        </w:tc>
        <w:tc>
          <w:tcPr>
            <w:tcW w:w="1670" w:type="dxa"/>
          </w:tcPr>
          <w:p w:rsidR="003E1946" w:rsidRPr="00B56A43" w:rsidRDefault="003E1946" w:rsidP="0076190C">
            <w:pPr>
              <w:keepNext/>
              <w:ind w:left="57" w:right="57"/>
              <w:rPr>
                <w:sz w:val="24"/>
              </w:rPr>
            </w:pPr>
          </w:p>
        </w:tc>
      </w:tr>
      <w:tr w:rsidR="003E1946" w:rsidRPr="00B56A43" w:rsidTr="0076190C">
        <w:trPr>
          <w:cantSplit/>
        </w:trPr>
        <w:tc>
          <w:tcPr>
            <w:tcW w:w="720" w:type="dxa"/>
          </w:tcPr>
          <w:p w:rsidR="003E1946" w:rsidRPr="00B56A43" w:rsidRDefault="003E1946" w:rsidP="003E1946">
            <w:pPr>
              <w:keepNext/>
              <w:numPr>
                <w:ilvl w:val="0"/>
                <w:numId w:val="36"/>
              </w:numPr>
              <w:jc w:val="both"/>
              <w:rPr>
                <w:sz w:val="24"/>
                <w:szCs w:val="24"/>
              </w:rPr>
            </w:pPr>
          </w:p>
        </w:tc>
        <w:tc>
          <w:tcPr>
            <w:tcW w:w="2520" w:type="dxa"/>
          </w:tcPr>
          <w:p w:rsidR="003E1946" w:rsidRPr="00B56A43" w:rsidRDefault="003E1946" w:rsidP="0076190C">
            <w:pPr>
              <w:keepNext/>
              <w:ind w:left="57" w:right="57"/>
              <w:rPr>
                <w:sz w:val="24"/>
                <w:szCs w:val="24"/>
              </w:rPr>
            </w:pPr>
          </w:p>
        </w:tc>
        <w:tc>
          <w:tcPr>
            <w:tcW w:w="2340" w:type="dxa"/>
          </w:tcPr>
          <w:p w:rsidR="003E1946" w:rsidRPr="00B56A43" w:rsidRDefault="003E1946" w:rsidP="0076190C">
            <w:pPr>
              <w:keepNext/>
              <w:ind w:left="57" w:right="57"/>
              <w:rPr>
                <w:sz w:val="24"/>
                <w:szCs w:val="24"/>
              </w:rPr>
            </w:pPr>
          </w:p>
        </w:tc>
        <w:tc>
          <w:tcPr>
            <w:tcW w:w="1980" w:type="dxa"/>
          </w:tcPr>
          <w:p w:rsidR="003E1946" w:rsidRPr="00B56A43" w:rsidRDefault="003E1946" w:rsidP="0076190C">
            <w:pPr>
              <w:keepNext/>
              <w:ind w:left="57" w:right="57"/>
              <w:rPr>
                <w:sz w:val="24"/>
                <w:szCs w:val="24"/>
              </w:rPr>
            </w:pPr>
          </w:p>
        </w:tc>
        <w:tc>
          <w:tcPr>
            <w:tcW w:w="1260" w:type="dxa"/>
          </w:tcPr>
          <w:p w:rsidR="003E1946" w:rsidRPr="00B56A43" w:rsidRDefault="003E1946" w:rsidP="0076190C">
            <w:pPr>
              <w:keepNext/>
              <w:ind w:left="57" w:right="57"/>
              <w:rPr>
                <w:sz w:val="24"/>
              </w:rPr>
            </w:pPr>
          </w:p>
        </w:tc>
        <w:tc>
          <w:tcPr>
            <w:tcW w:w="1670" w:type="dxa"/>
          </w:tcPr>
          <w:p w:rsidR="003E1946" w:rsidRPr="00B56A43" w:rsidRDefault="003E1946" w:rsidP="0076190C">
            <w:pPr>
              <w:keepNext/>
              <w:ind w:left="57" w:right="57"/>
              <w:rPr>
                <w:sz w:val="24"/>
              </w:rPr>
            </w:pPr>
          </w:p>
        </w:tc>
      </w:tr>
      <w:tr w:rsidR="003E1946" w:rsidRPr="00B56A43" w:rsidTr="0076190C">
        <w:trPr>
          <w:cantSplit/>
        </w:trPr>
        <w:tc>
          <w:tcPr>
            <w:tcW w:w="720" w:type="dxa"/>
          </w:tcPr>
          <w:p w:rsidR="003E1946" w:rsidRPr="00B56A43" w:rsidRDefault="003E1946" w:rsidP="0076190C">
            <w:pPr>
              <w:keepNext/>
              <w:ind w:left="57" w:right="57"/>
              <w:rPr>
                <w:sz w:val="24"/>
                <w:szCs w:val="24"/>
              </w:rPr>
            </w:pPr>
            <w:r w:rsidRPr="00B56A43">
              <w:rPr>
                <w:sz w:val="24"/>
                <w:szCs w:val="24"/>
              </w:rPr>
              <w:t>…</w:t>
            </w:r>
          </w:p>
        </w:tc>
        <w:tc>
          <w:tcPr>
            <w:tcW w:w="2520" w:type="dxa"/>
          </w:tcPr>
          <w:p w:rsidR="003E1946" w:rsidRPr="00B56A43" w:rsidRDefault="003E1946" w:rsidP="0076190C">
            <w:pPr>
              <w:keepNext/>
              <w:ind w:left="57" w:right="57"/>
              <w:rPr>
                <w:sz w:val="24"/>
                <w:szCs w:val="24"/>
              </w:rPr>
            </w:pPr>
          </w:p>
        </w:tc>
        <w:tc>
          <w:tcPr>
            <w:tcW w:w="2340" w:type="dxa"/>
          </w:tcPr>
          <w:p w:rsidR="003E1946" w:rsidRPr="00B56A43" w:rsidRDefault="003E1946" w:rsidP="0076190C">
            <w:pPr>
              <w:keepNext/>
              <w:ind w:left="57" w:right="57"/>
              <w:rPr>
                <w:sz w:val="24"/>
                <w:szCs w:val="24"/>
              </w:rPr>
            </w:pPr>
          </w:p>
        </w:tc>
        <w:tc>
          <w:tcPr>
            <w:tcW w:w="1980" w:type="dxa"/>
          </w:tcPr>
          <w:p w:rsidR="003E1946" w:rsidRPr="00B56A43" w:rsidRDefault="003E1946" w:rsidP="0076190C">
            <w:pPr>
              <w:keepNext/>
              <w:ind w:left="57" w:right="57"/>
              <w:rPr>
                <w:sz w:val="24"/>
                <w:szCs w:val="24"/>
              </w:rPr>
            </w:pPr>
          </w:p>
        </w:tc>
        <w:tc>
          <w:tcPr>
            <w:tcW w:w="1260" w:type="dxa"/>
          </w:tcPr>
          <w:p w:rsidR="003E1946" w:rsidRPr="00B56A43" w:rsidRDefault="003E1946" w:rsidP="0076190C">
            <w:pPr>
              <w:keepNext/>
              <w:ind w:left="57" w:right="57"/>
              <w:rPr>
                <w:sz w:val="24"/>
              </w:rPr>
            </w:pPr>
          </w:p>
        </w:tc>
        <w:tc>
          <w:tcPr>
            <w:tcW w:w="1670" w:type="dxa"/>
          </w:tcPr>
          <w:p w:rsidR="003E1946" w:rsidRPr="00B56A43" w:rsidRDefault="003E1946" w:rsidP="0076190C">
            <w:pPr>
              <w:keepNext/>
              <w:ind w:left="57" w:right="57"/>
              <w:rPr>
                <w:sz w:val="24"/>
              </w:rPr>
            </w:pPr>
          </w:p>
        </w:tc>
      </w:tr>
      <w:tr w:rsidR="003E1946" w:rsidRPr="00B56A43" w:rsidTr="0076190C">
        <w:trPr>
          <w:cantSplit/>
        </w:trPr>
        <w:tc>
          <w:tcPr>
            <w:tcW w:w="7560" w:type="dxa"/>
            <w:gridSpan w:val="4"/>
          </w:tcPr>
          <w:p w:rsidR="003E1946" w:rsidRPr="00B56A43" w:rsidRDefault="003E1946" w:rsidP="0076190C">
            <w:pPr>
              <w:keepNext/>
              <w:ind w:left="57" w:right="57"/>
              <w:rPr>
                <w:b/>
                <w:sz w:val="24"/>
                <w:szCs w:val="24"/>
              </w:rPr>
            </w:pPr>
            <w:r w:rsidRPr="00B56A43">
              <w:rPr>
                <w:b/>
                <w:sz w:val="24"/>
                <w:szCs w:val="24"/>
              </w:rPr>
              <w:t xml:space="preserve">ИТОГО за 201_ год </w:t>
            </w:r>
          </w:p>
        </w:tc>
        <w:tc>
          <w:tcPr>
            <w:tcW w:w="1260" w:type="dxa"/>
          </w:tcPr>
          <w:p w:rsidR="003E1946" w:rsidRPr="00B56A43" w:rsidRDefault="003E1946" w:rsidP="0076190C">
            <w:pPr>
              <w:keepNext/>
              <w:ind w:left="57" w:right="57"/>
              <w:rPr>
                <w:b/>
                <w:sz w:val="24"/>
              </w:rPr>
            </w:pPr>
          </w:p>
        </w:tc>
        <w:tc>
          <w:tcPr>
            <w:tcW w:w="1670" w:type="dxa"/>
          </w:tcPr>
          <w:p w:rsidR="003E1946" w:rsidRPr="00B56A43" w:rsidRDefault="003E1946" w:rsidP="0076190C">
            <w:pPr>
              <w:keepNext/>
              <w:ind w:left="57" w:right="57"/>
              <w:jc w:val="center"/>
              <w:rPr>
                <w:b/>
                <w:sz w:val="24"/>
              </w:rPr>
            </w:pPr>
            <w:r w:rsidRPr="00B56A43">
              <w:rPr>
                <w:b/>
                <w:sz w:val="24"/>
              </w:rPr>
              <w:t>х</w:t>
            </w:r>
          </w:p>
        </w:tc>
      </w:tr>
      <w:tr w:rsidR="003E1946" w:rsidRPr="00B56A43" w:rsidTr="0076190C">
        <w:trPr>
          <w:cantSplit/>
        </w:trPr>
        <w:tc>
          <w:tcPr>
            <w:tcW w:w="720" w:type="dxa"/>
          </w:tcPr>
          <w:p w:rsidR="003E1946" w:rsidRPr="00B56A43" w:rsidRDefault="003E1946" w:rsidP="003E1946">
            <w:pPr>
              <w:keepNext/>
              <w:numPr>
                <w:ilvl w:val="0"/>
                <w:numId w:val="38"/>
              </w:numPr>
              <w:jc w:val="both"/>
              <w:rPr>
                <w:sz w:val="24"/>
                <w:szCs w:val="24"/>
              </w:rPr>
            </w:pPr>
          </w:p>
        </w:tc>
        <w:tc>
          <w:tcPr>
            <w:tcW w:w="2520" w:type="dxa"/>
          </w:tcPr>
          <w:p w:rsidR="003E1946" w:rsidRPr="00B56A43" w:rsidRDefault="003E1946" w:rsidP="0076190C">
            <w:pPr>
              <w:keepNext/>
              <w:ind w:left="57" w:right="57"/>
              <w:rPr>
                <w:sz w:val="24"/>
                <w:szCs w:val="24"/>
              </w:rPr>
            </w:pPr>
          </w:p>
        </w:tc>
        <w:tc>
          <w:tcPr>
            <w:tcW w:w="2340" w:type="dxa"/>
          </w:tcPr>
          <w:p w:rsidR="003E1946" w:rsidRPr="00B56A43" w:rsidRDefault="003E1946" w:rsidP="0076190C">
            <w:pPr>
              <w:keepNext/>
              <w:ind w:left="57" w:right="57"/>
              <w:rPr>
                <w:sz w:val="24"/>
                <w:szCs w:val="24"/>
              </w:rPr>
            </w:pPr>
          </w:p>
        </w:tc>
        <w:tc>
          <w:tcPr>
            <w:tcW w:w="1980" w:type="dxa"/>
          </w:tcPr>
          <w:p w:rsidR="003E1946" w:rsidRPr="00B56A43" w:rsidRDefault="003E1946" w:rsidP="0076190C">
            <w:pPr>
              <w:keepNext/>
              <w:ind w:left="57" w:right="57"/>
              <w:rPr>
                <w:sz w:val="24"/>
                <w:szCs w:val="24"/>
              </w:rPr>
            </w:pPr>
          </w:p>
        </w:tc>
        <w:tc>
          <w:tcPr>
            <w:tcW w:w="1260" w:type="dxa"/>
          </w:tcPr>
          <w:p w:rsidR="003E1946" w:rsidRPr="00B56A43" w:rsidRDefault="003E1946" w:rsidP="0076190C">
            <w:pPr>
              <w:keepNext/>
              <w:ind w:left="57" w:right="57"/>
              <w:rPr>
                <w:sz w:val="24"/>
              </w:rPr>
            </w:pPr>
          </w:p>
        </w:tc>
        <w:tc>
          <w:tcPr>
            <w:tcW w:w="1670" w:type="dxa"/>
          </w:tcPr>
          <w:p w:rsidR="003E1946" w:rsidRPr="00B56A43" w:rsidRDefault="003E1946" w:rsidP="0076190C">
            <w:pPr>
              <w:keepNext/>
              <w:ind w:left="57" w:right="57"/>
              <w:rPr>
                <w:sz w:val="24"/>
              </w:rPr>
            </w:pPr>
          </w:p>
        </w:tc>
      </w:tr>
      <w:tr w:rsidR="003E1946" w:rsidRPr="00B56A43" w:rsidTr="0076190C">
        <w:trPr>
          <w:cantSplit/>
        </w:trPr>
        <w:tc>
          <w:tcPr>
            <w:tcW w:w="720" w:type="dxa"/>
          </w:tcPr>
          <w:p w:rsidR="003E1946" w:rsidRPr="00B56A43" w:rsidRDefault="003E1946" w:rsidP="003E1946">
            <w:pPr>
              <w:keepNext/>
              <w:numPr>
                <w:ilvl w:val="0"/>
                <w:numId w:val="38"/>
              </w:numPr>
              <w:jc w:val="both"/>
              <w:rPr>
                <w:sz w:val="24"/>
                <w:szCs w:val="24"/>
              </w:rPr>
            </w:pPr>
          </w:p>
        </w:tc>
        <w:tc>
          <w:tcPr>
            <w:tcW w:w="2520" w:type="dxa"/>
          </w:tcPr>
          <w:p w:rsidR="003E1946" w:rsidRPr="00B56A43" w:rsidRDefault="003E1946" w:rsidP="0076190C">
            <w:pPr>
              <w:keepNext/>
              <w:ind w:left="57" w:right="57"/>
              <w:rPr>
                <w:sz w:val="24"/>
                <w:szCs w:val="24"/>
              </w:rPr>
            </w:pPr>
          </w:p>
        </w:tc>
        <w:tc>
          <w:tcPr>
            <w:tcW w:w="2340" w:type="dxa"/>
          </w:tcPr>
          <w:p w:rsidR="003E1946" w:rsidRPr="00B56A43" w:rsidRDefault="003E1946" w:rsidP="0076190C">
            <w:pPr>
              <w:keepNext/>
              <w:ind w:left="57" w:right="57"/>
              <w:rPr>
                <w:sz w:val="24"/>
                <w:szCs w:val="24"/>
              </w:rPr>
            </w:pPr>
          </w:p>
        </w:tc>
        <w:tc>
          <w:tcPr>
            <w:tcW w:w="1980" w:type="dxa"/>
          </w:tcPr>
          <w:p w:rsidR="003E1946" w:rsidRPr="00B56A43" w:rsidRDefault="003E1946" w:rsidP="0076190C">
            <w:pPr>
              <w:keepNext/>
              <w:ind w:left="57" w:right="57"/>
              <w:rPr>
                <w:sz w:val="24"/>
                <w:szCs w:val="24"/>
              </w:rPr>
            </w:pPr>
          </w:p>
        </w:tc>
        <w:tc>
          <w:tcPr>
            <w:tcW w:w="1260" w:type="dxa"/>
          </w:tcPr>
          <w:p w:rsidR="003E1946" w:rsidRPr="00B56A43" w:rsidRDefault="003E1946" w:rsidP="0076190C">
            <w:pPr>
              <w:keepNext/>
              <w:ind w:left="57" w:right="57"/>
              <w:rPr>
                <w:sz w:val="24"/>
              </w:rPr>
            </w:pPr>
          </w:p>
        </w:tc>
        <w:tc>
          <w:tcPr>
            <w:tcW w:w="1670" w:type="dxa"/>
          </w:tcPr>
          <w:p w:rsidR="003E1946" w:rsidRPr="00B56A43" w:rsidRDefault="003E1946" w:rsidP="0076190C">
            <w:pPr>
              <w:keepNext/>
              <w:ind w:left="57" w:right="57"/>
              <w:rPr>
                <w:sz w:val="24"/>
              </w:rPr>
            </w:pPr>
          </w:p>
        </w:tc>
      </w:tr>
      <w:tr w:rsidR="003E1946" w:rsidRPr="00B56A43" w:rsidTr="0076190C">
        <w:trPr>
          <w:cantSplit/>
        </w:trPr>
        <w:tc>
          <w:tcPr>
            <w:tcW w:w="720" w:type="dxa"/>
          </w:tcPr>
          <w:p w:rsidR="003E1946" w:rsidRPr="00B56A43" w:rsidRDefault="003E1946" w:rsidP="003E1946">
            <w:pPr>
              <w:keepNext/>
              <w:numPr>
                <w:ilvl w:val="0"/>
                <w:numId w:val="38"/>
              </w:numPr>
              <w:jc w:val="both"/>
              <w:rPr>
                <w:sz w:val="24"/>
                <w:szCs w:val="24"/>
              </w:rPr>
            </w:pPr>
          </w:p>
        </w:tc>
        <w:tc>
          <w:tcPr>
            <w:tcW w:w="2520" w:type="dxa"/>
          </w:tcPr>
          <w:p w:rsidR="003E1946" w:rsidRPr="00B56A43" w:rsidRDefault="003E1946" w:rsidP="0076190C">
            <w:pPr>
              <w:keepNext/>
              <w:ind w:left="57" w:right="57"/>
              <w:rPr>
                <w:sz w:val="24"/>
                <w:szCs w:val="24"/>
              </w:rPr>
            </w:pPr>
          </w:p>
        </w:tc>
        <w:tc>
          <w:tcPr>
            <w:tcW w:w="2340" w:type="dxa"/>
          </w:tcPr>
          <w:p w:rsidR="003E1946" w:rsidRPr="00B56A43" w:rsidRDefault="003E1946" w:rsidP="0076190C">
            <w:pPr>
              <w:keepNext/>
              <w:ind w:left="57" w:right="57"/>
              <w:rPr>
                <w:sz w:val="24"/>
                <w:szCs w:val="24"/>
              </w:rPr>
            </w:pPr>
          </w:p>
        </w:tc>
        <w:tc>
          <w:tcPr>
            <w:tcW w:w="1980" w:type="dxa"/>
          </w:tcPr>
          <w:p w:rsidR="003E1946" w:rsidRPr="00B56A43" w:rsidRDefault="003E1946" w:rsidP="0076190C">
            <w:pPr>
              <w:keepNext/>
              <w:ind w:left="57" w:right="57"/>
              <w:rPr>
                <w:sz w:val="24"/>
                <w:szCs w:val="24"/>
              </w:rPr>
            </w:pPr>
          </w:p>
        </w:tc>
        <w:tc>
          <w:tcPr>
            <w:tcW w:w="1260" w:type="dxa"/>
          </w:tcPr>
          <w:p w:rsidR="003E1946" w:rsidRPr="00B56A43" w:rsidRDefault="003E1946" w:rsidP="0076190C">
            <w:pPr>
              <w:keepNext/>
              <w:ind w:left="57" w:right="57"/>
              <w:rPr>
                <w:sz w:val="24"/>
              </w:rPr>
            </w:pPr>
          </w:p>
        </w:tc>
        <w:tc>
          <w:tcPr>
            <w:tcW w:w="1670" w:type="dxa"/>
          </w:tcPr>
          <w:p w:rsidR="003E1946" w:rsidRPr="00B56A43" w:rsidRDefault="003E1946" w:rsidP="0076190C">
            <w:pPr>
              <w:keepNext/>
              <w:ind w:left="57" w:right="57"/>
              <w:rPr>
                <w:sz w:val="24"/>
              </w:rPr>
            </w:pPr>
          </w:p>
        </w:tc>
      </w:tr>
      <w:tr w:rsidR="003E1946" w:rsidRPr="00B56A43" w:rsidTr="0076190C">
        <w:trPr>
          <w:cantSplit/>
        </w:trPr>
        <w:tc>
          <w:tcPr>
            <w:tcW w:w="720" w:type="dxa"/>
          </w:tcPr>
          <w:p w:rsidR="003E1946" w:rsidRPr="00B56A43" w:rsidRDefault="003E1946" w:rsidP="0076190C">
            <w:pPr>
              <w:keepNext/>
              <w:ind w:left="57" w:right="57"/>
              <w:rPr>
                <w:sz w:val="24"/>
                <w:szCs w:val="24"/>
              </w:rPr>
            </w:pPr>
            <w:r w:rsidRPr="00B56A43">
              <w:rPr>
                <w:sz w:val="24"/>
                <w:szCs w:val="24"/>
              </w:rPr>
              <w:t>…</w:t>
            </w:r>
          </w:p>
        </w:tc>
        <w:tc>
          <w:tcPr>
            <w:tcW w:w="2520" w:type="dxa"/>
          </w:tcPr>
          <w:p w:rsidR="003E1946" w:rsidRPr="00B56A43" w:rsidRDefault="003E1946" w:rsidP="0076190C">
            <w:pPr>
              <w:keepNext/>
              <w:ind w:left="57" w:right="57"/>
              <w:rPr>
                <w:sz w:val="24"/>
                <w:szCs w:val="24"/>
              </w:rPr>
            </w:pPr>
          </w:p>
        </w:tc>
        <w:tc>
          <w:tcPr>
            <w:tcW w:w="2340" w:type="dxa"/>
          </w:tcPr>
          <w:p w:rsidR="003E1946" w:rsidRPr="00B56A43" w:rsidRDefault="003E1946" w:rsidP="0076190C">
            <w:pPr>
              <w:keepNext/>
              <w:ind w:left="57" w:right="57"/>
              <w:rPr>
                <w:sz w:val="24"/>
                <w:szCs w:val="24"/>
              </w:rPr>
            </w:pPr>
          </w:p>
        </w:tc>
        <w:tc>
          <w:tcPr>
            <w:tcW w:w="1980" w:type="dxa"/>
          </w:tcPr>
          <w:p w:rsidR="003E1946" w:rsidRPr="00B56A43" w:rsidRDefault="003E1946" w:rsidP="0076190C">
            <w:pPr>
              <w:keepNext/>
              <w:ind w:left="57" w:right="57"/>
              <w:rPr>
                <w:sz w:val="24"/>
                <w:szCs w:val="24"/>
              </w:rPr>
            </w:pPr>
          </w:p>
        </w:tc>
        <w:tc>
          <w:tcPr>
            <w:tcW w:w="1260" w:type="dxa"/>
          </w:tcPr>
          <w:p w:rsidR="003E1946" w:rsidRPr="00B56A43" w:rsidRDefault="003E1946" w:rsidP="0076190C">
            <w:pPr>
              <w:keepNext/>
              <w:ind w:left="57" w:right="57"/>
              <w:rPr>
                <w:sz w:val="24"/>
              </w:rPr>
            </w:pPr>
          </w:p>
        </w:tc>
        <w:tc>
          <w:tcPr>
            <w:tcW w:w="1670" w:type="dxa"/>
          </w:tcPr>
          <w:p w:rsidR="003E1946" w:rsidRPr="00B56A43" w:rsidRDefault="003E1946" w:rsidP="0076190C">
            <w:pPr>
              <w:keepNext/>
              <w:ind w:left="57" w:right="57"/>
              <w:rPr>
                <w:sz w:val="24"/>
              </w:rPr>
            </w:pPr>
          </w:p>
        </w:tc>
      </w:tr>
      <w:tr w:rsidR="003E1946" w:rsidRPr="00B56A43" w:rsidTr="0076190C">
        <w:trPr>
          <w:cantSplit/>
        </w:trPr>
        <w:tc>
          <w:tcPr>
            <w:tcW w:w="7560" w:type="dxa"/>
            <w:gridSpan w:val="4"/>
          </w:tcPr>
          <w:p w:rsidR="003E1946" w:rsidRPr="00B56A43" w:rsidRDefault="003E1946" w:rsidP="0076190C">
            <w:pPr>
              <w:keepNext/>
              <w:ind w:left="57" w:right="57"/>
              <w:rPr>
                <w:b/>
                <w:sz w:val="24"/>
                <w:szCs w:val="24"/>
              </w:rPr>
            </w:pPr>
            <w:r w:rsidRPr="00B56A43">
              <w:rPr>
                <w:b/>
                <w:sz w:val="24"/>
                <w:szCs w:val="24"/>
              </w:rPr>
              <w:t>ИТОГО за 201_ год</w:t>
            </w:r>
          </w:p>
        </w:tc>
        <w:tc>
          <w:tcPr>
            <w:tcW w:w="1260" w:type="dxa"/>
          </w:tcPr>
          <w:p w:rsidR="003E1946" w:rsidRPr="00B56A43" w:rsidRDefault="003E1946" w:rsidP="0076190C">
            <w:pPr>
              <w:keepNext/>
              <w:ind w:left="57" w:right="57"/>
              <w:rPr>
                <w:b/>
                <w:sz w:val="24"/>
              </w:rPr>
            </w:pPr>
          </w:p>
        </w:tc>
        <w:tc>
          <w:tcPr>
            <w:tcW w:w="1670" w:type="dxa"/>
          </w:tcPr>
          <w:p w:rsidR="003E1946" w:rsidRPr="00B56A43" w:rsidRDefault="003E1946" w:rsidP="0076190C">
            <w:pPr>
              <w:keepNext/>
              <w:ind w:left="57" w:right="57"/>
              <w:jc w:val="center"/>
              <w:rPr>
                <w:b/>
                <w:sz w:val="24"/>
              </w:rPr>
            </w:pPr>
            <w:r w:rsidRPr="00B56A43">
              <w:rPr>
                <w:b/>
                <w:sz w:val="24"/>
              </w:rPr>
              <w:t>х</w:t>
            </w:r>
          </w:p>
        </w:tc>
      </w:tr>
      <w:tr w:rsidR="003E1946" w:rsidRPr="00B56A43" w:rsidTr="0076190C">
        <w:trPr>
          <w:cantSplit/>
        </w:trPr>
        <w:tc>
          <w:tcPr>
            <w:tcW w:w="720" w:type="dxa"/>
          </w:tcPr>
          <w:p w:rsidR="003E1946" w:rsidRPr="00B56A43" w:rsidRDefault="003E1946" w:rsidP="003E1946">
            <w:pPr>
              <w:keepNext/>
              <w:numPr>
                <w:ilvl w:val="0"/>
                <w:numId w:val="37"/>
              </w:numPr>
              <w:jc w:val="both"/>
              <w:rPr>
                <w:sz w:val="24"/>
                <w:szCs w:val="24"/>
              </w:rPr>
            </w:pPr>
          </w:p>
        </w:tc>
        <w:tc>
          <w:tcPr>
            <w:tcW w:w="2520" w:type="dxa"/>
          </w:tcPr>
          <w:p w:rsidR="003E1946" w:rsidRPr="00B56A43" w:rsidRDefault="003E1946" w:rsidP="0076190C">
            <w:pPr>
              <w:keepNext/>
              <w:ind w:left="57" w:right="57"/>
              <w:rPr>
                <w:sz w:val="24"/>
                <w:szCs w:val="24"/>
              </w:rPr>
            </w:pPr>
          </w:p>
        </w:tc>
        <w:tc>
          <w:tcPr>
            <w:tcW w:w="2340" w:type="dxa"/>
          </w:tcPr>
          <w:p w:rsidR="003E1946" w:rsidRPr="00B56A43" w:rsidRDefault="003E1946" w:rsidP="0076190C">
            <w:pPr>
              <w:keepNext/>
              <w:ind w:left="57" w:right="57"/>
              <w:rPr>
                <w:sz w:val="24"/>
                <w:szCs w:val="24"/>
              </w:rPr>
            </w:pPr>
          </w:p>
        </w:tc>
        <w:tc>
          <w:tcPr>
            <w:tcW w:w="1980" w:type="dxa"/>
          </w:tcPr>
          <w:p w:rsidR="003E1946" w:rsidRPr="00B56A43" w:rsidRDefault="003E1946" w:rsidP="0076190C">
            <w:pPr>
              <w:keepNext/>
              <w:ind w:left="57" w:right="57"/>
              <w:rPr>
                <w:sz w:val="24"/>
                <w:szCs w:val="24"/>
              </w:rPr>
            </w:pPr>
          </w:p>
        </w:tc>
        <w:tc>
          <w:tcPr>
            <w:tcW w:w="1260" w:type="dxa"/>
          </w:tcPr>
          <w:p w:rsidR="003E1946" w:rsidRPr="00B56A43" w:rsidRDefault="003E1946" w:rsidP="0076190C">
            <w:pPr>
              <w:keepNext/>
              <w:ind w:left="57" w:right="57"/>
              <w:rPr>
                <w:sz w:val="24"/>
              </w:rPr>
            </w:pPr>
          </w:p>
        </w:tc>
        <w:tc>
          <w:tcPr>
            <w:tcW w:w="1670" w:type="dxa"/>
          </w:tcPr>
          <w:p w:rsidR="003E1946" w:rsidRPr="00B56A43" w:rsidRDefault="003E1946" w:rsidP="0076190C">
            <w:pPr>
              <w:keepNext/>
              <w:ind w:left="57" w:right="57"/>
              <w:jc w:val="center"/>
              <w:rPr>
                <w:sz w:val="24"/>
              </w:rPr>
            </w:pPr>
          </w:p>
        </w:tc>
      </w:tr>
      <w:tr w:rsidR="003E1946" w:rsidRPr="00B56A43" w:rsidTr="0076190C">
        <w:trPr>
          <w:cantSplit/>
        </w:trPr>
        <w:tc>
          <w:tcPr>
            <w:tcW w:w="720" w:type="dxa"/>
          </w:tcPr>
          <w:p w:rsidR="003E1946" w:rsidRPr="00B56A43" w:rsidRDefault="003E1946" w:rsidP="003E1946">
            <w:pPr>
              <w:keepNext/>
              <w:numPr>
                <w:ilvl w:val="0"/>
                <w:numId w:val="37"/>
              </w:numPr>
              <w:jc w:val="both"/>
              <w:rPr>
                <w:sz w:val="24"/>
                <w:szCs w:val="24"/>
              </w:rPr>
            </w:pPr>
          </w:p>
        </w:tc>
        <w:tc>
          <w:tcPr>
            <w:tcW w:w="2520" w:type="dxa"/>
          </w:tcPr>
          <w:p w:rsidR="003E1946" w:rsidRPr="00B56A43" w:rsidRDefault="003E1946" w:rsidP="0076190C">
            <w:pPr>
              <w:keepNext/>
              <w:ind w:left="57" w:right="57"/>
              <w:rPr>
                <w:sz w:val="24"/>
                <w:szCs w:val="24"/>
              </w:rPr>
            </w:pPr>
          </w:p>
        </w:tc>
        <w:tc>
          <w:tcPr>
            <w:tcW w:w="2340" w:type="dxa"/>
          </w:tcPr>
          <w:p w:rsidR="003E1946" w:rsidRPr="00B56A43" w:rsidRDefault="003E1946" w:rsidP="0076190C">
            <w:pPr>
              <w:keepNext/>
              <w:ind w:left="57" w:right="57"/>
              <w:rPr>
                <w:sz w:val="24"/>
                <w:szCs w:val="24"/>
              </w:rPr>
            </w:pPr>
          </w:p>
        </w:tc>
        <w:tc>
          <w:tcPr>
            <w:tcW w:w="1980" w:type="dxa"/>
          </w:tcPr>
          <w:p w:rsidR="003E1946" w:rsidRPr="00B56A43" w:rsidRDefault="003E1946" w:rsidP="0076190C">
            <w:pPr>
              <w:keepNext/>
              <w:ind w:left="57" w:right="57"/>
              <w:rPr>
                <w:sz w:val="24"/>
                <w:szCs w:val="24"/>
              </w:rPr>
            </w:pPr>
          </w:p>
        </w:tc>
        <w:tc>
          <w:tcPr>
            <w:tcW w:w="1260" w:type="dxa"/>
          </w:tcPr>
          <w:p w:rsidR="003E1946" w:rsidRPr="00B56A43" w:rsidRDefault="003E1946" w:rsidP="0076190C">
            <w:pPr>
              <w:keepNext/>
              <w:ind w:left="57" w:right="57"/>
              <w:rPr>
                <w:sz w:val="24"/>
              </w:rPr>
            </w:pPr>
          </w:p>
        </w:tc>
        <w:tc>
          <w:tcPr>
            <w:tcW w:w="1670" w:type="dxa"/>
          </w:tcPr>
          <w:p w:rsidR="003E1946" w:rsidRPr="00B56A43" w:rsidRDefault="003E1946" w:rsidP="0076190C">
            <w:pPr>
              <w:keepNext/>
              <w:ind w:left="57" w:right="57"/>
              <w:jc w:val="center"/>
              <w:rPr>
                <w:sz w:val="24"/>
              </w:rPr>
            </w:pPr>
          </w:p>
        </w:tc>
      </w:tr>
      <w:tr w:rsidR="003E1946" w:rsidRPr="00B56A43" w:rsidTr="0076190C">
        <w:trPr>
          <w:cantSplit/>
        </w:trPr>
        <w:tc>
          <w:tcPr>
            <w:tcW w:w="720" w:type="dxa"/>
          </w:tcPr>
          <w:p w:rsidR="003E1946" w:rsidRPr="00B56A43" w:rsidRDefault="003E1946" w:rsidP="003E1946">
            <w:pPr>
              <w:keepNext/>
              <w:numPr>
                <w:ilvl w:val="0"/>
                <w:numId w:val="37"/>
              </w:numPr>
              <w:jc w:val="both"/>
              <w:rPr>
                <w:sz w:val="24"/>
                <w:szCs w:val="24"/>
              </w:rPr>
            </w:pPr>
          </w:p>
        </w:tc>
        <w:tc>
          <w:tcPr>
            <w:tcW w:w="2520" w:type="dxa"/>
          </w:tcPr>
          <w:p w:rsidR="003E1946" w:rsidRPr="00B56A43" w:rsidRDefault="003E1946" w:rsidP="0076190C">
            <w:pPr>
              <w:keepNext/>
              <w:ind w:left="57" w:right="57"/>
              <w:rPr>
                <w:sz w:val="24"/>
                <w:szCs w:val="24"/>
              </w:rPr>
            </w:pPr>
          </w:p>
        </w:tc>
        <w:tc>
          <w:tcPr>
            <w:tcW w:w="2340" w:type="dxa"/>
          </w:tcPr>
          <w:p w:rsidR="003E1946" w:rsidRPr="00B56A43" w:rsidRDefault="003E1946" w:rsidP="0076190C">
            <w:pPr>
              <w:keepNext/>
              <w:ind w:left="57" w:right="57"/>
              <w:rPr>
                <w:sz w:val="24"/>
                <w:szCs w:val="24"/>
              </w:rPr>
            </w:pPr>
          </w:p>
        </w:tc>
        <w:tc>
          <w:tcPr>
            <w:tcW w:w="1980" w:type="dxa"/>
          </w:tcPr>
          <w:p w:rsidR="003E1946" w:rsidRPr="00B56A43" w:rsidRDefault="003E1946" w:rsidP="0076190C">
            <w:pPr>
              <w:keepNext/>
              <w:ind w:left="57" w:right="57"/>
              <w:rPr>
                <w:sz w:val="24"/>
                <w:szCs w:val="24"/>
              </w:rPr>
            </w:pPr>
          </w:p>
        </w:tc>
        <w:tc>
          <w:tcPr>
            <w:tcW w:w="1260" w:type="dxa"/>
          </w:tcPr>
          <w:p w:rsidR="003E1946" w:rsidRPr="00B56A43" w:rsidRDefault="003E1946" w:rsidP="0076190C">
            <w:pPr>
              <w:keepNext/>
              <w:ind w:left="57" w:right="57"/>
              <w:rPr>
                <w:sz w:val="24"/>
              </w:rPr>
            </w:pPr>
          </w:p>
        </w:tc>
        <w:tc>
          <w:tcPr>
            <w:tcW w:w="1670" w:type="dxa"/>
          </w:tcPr>
          <w:p w:rsidR="003E1946" w:rsidRPr="00B56A43" w:rsidRDefault="003E1946" w:rsidP="0076190C">
            <w:pPr>
              <w:keepNext/>
              <w:ind w:left="57" w:right="57"/>
              <w:jc w:val="center"/>
              <w:rPr>
                <w:sz w:val="24"/>
              </w:rPr>
            </w:pPr>
          </w:p>
        </w:tc>
      </w:tr>
      <w:tr w:rsidR="003E1946" w:rsidRPr="00B56A43" w:rsidTr="0076190C">
        <w:trPr>
          <w:cantSplit/>
        </w:trPr>
        <w:tc>
          <w:tcPr>
            <w:tcW w:w="720" w:type="dxa"/>
          </w:tcPr>
          <w:p w:rsidR="003E1946" w:rsidRPr="00B56A43" w:rsidRDefault="003E1946" w:rsidP="0076190C">
            <w:pPr>
              <w:keepNext/>
              <w:ind w:left="57" w:right="57"/>
              <w:rPr>
                <w:sz w:val="24"/>
                <w:szCs w:val="24"/>
              </w:rPr>
            </w:pPr>
            <w:r w:rsidRPr="00B56A43">
              <w:rPr>
                <w:sz w:val="24"/>
                <w:szCs w:val="24"/>
              </w:rPr>
              <w:t>…</w:t>
            </w:r>
          </w:p>
        </w:tc>
        <w:tc>
          <w:tcPr>
            <w:tcW w:w="2520" w:type="dxa"/>
          </w:tcPr>
          <w:p w:rsidR="003E1946" w:rsidRPr="00B56A43" w:rsidRDefault="003E1946" w:rsidP="0076190C">
            <w:pPr>
              <w:keepNext/>
              <w:ind w:left="57" w:right="57"/>
              <w:rPr>
                <w:sz w:val="24"/>
                <w:szCs w:val="24"/>
              </w:rPr>
            </w:pPr>
          </w:p>
        </w:tc>
        <w:tc>
          <w:tcPr>
            <w:tcW w:w="2340" w:type="dxa"/>
          </w:tcPr>
          <w:p w:rsidR="003E1946" w:rsidRPr="00B56A43" w:rsidRDefault="003E1946" w:rsidP="0076190C">
            <w:pPr>
              <w:keepNext/>
              <w:ind w:left="57" w:right="57"/>
              <w:rPr>
                <w:sz w:val="24"/>
                <w:szCs w:val="24"/>
              </w:rPr>
            </w:pPr>
          </w:p>
        </w:tc>
        <w:tc>
          <w:tcPr>
            <w:tcW w:w="1980" w:type="dxa"/>
          </w:tcPr>
          <w:p w:rsidR="003E1946" w:rsidRPr="00B56A43" w:rsidRDefault="003E1946" w:rsidP="0076190C">
            <w:pPr>
              <w:keepNext/>
              <w:ind w:left="57" w:right="57"/>
              <w:rPr>
                <w:sz w:val="24"/>
                <w:szCs w:val="24"/>
              </w:rPr>
            </w:pPr>
          </w:p>
        </w:tc>
        <w:tc>
          <w:tcPr>
            <w:tcW w:w="1260" w:type="dxa"/>
          </w:tcPr>
          <w:p w:rsidR="003E1946" w:rsidRPr="00B56A43" w:rsidRDefault="003E1946" w:rsidP="0076190C">
            <w:pPr>
              <w:keepNext/>
              <w:ind w:left="57" w:right="57"/>
              <w:rPr>
                <w:sz w:val="24"/>
              </w:rPr>
            </w:pPr>
          </w:p>
        </w:tc>
        <w:tc>
          <w:tcPr>
            <w:tcW w:w="1670" w:type="dxa"/>
          </w:tcPr>
          <w:p w:rsidR="003E1946" w:rsidRPr="00B56A43" w:rsidRDefault="003E1946" w:rsidP="0076190C">
            <w:pPr>
              <w:keepNext/>
              <w:ind w:left="57" w:right="57"/>
              <w:jc w:val="center"/>
              <w:rPr>
                <w:sz w:val="24"/>
              </w:rPr>
            </w:pPr>
          </w:p>
        </w:tc>
      </w:tr>
      <w:tr w:rsidR="003E1946" w:rsidRPr="00B56A43" w:rsidTr="0076190C">
        <w:trPr>
          <w:cantSplit/>
        </w:trPr>
        <w:tc>
          <w:tcPr>
            <w:tcW w:w="7560" w:type="dxa"/>
            <w:gridSpan w:val="4"/>
          </w:tcPr>
          <w:p w:rsidR="003E1946" w:rsidRPr="00B56A43" w:rsidRDefault="003E1946" w:rsidP="0076190C">
            <w:pPr>
              <w:keepNext/>
              <w:ind w:left="57" w:right="57"/>
              <w:rPr>
                <w:b/>
                <w:sz w:val="24"/>
                <w:szCs w:val="24"/>
              </w:rPr>
            </w:pPr>
            <w:r w:rsidRPr="00B56A43">
              <w:rPr>
                <w:b/>
                <w:sz w:val="24"/>
                <w:szCs w:val="24"/>
              </w:rPr>
              <w:t>ИТОГО за 201_ год</w:t>
            </w:r>
          </w:p>
        </w:tc>
        <w:tc>
          <w:tcPr>
            <w:tcW w:w="1260" w:type="dxa"/>
          </w:tcPr>
          <w:p w:rsidR="003E1946" w:rsidRPr="00B56A43" w:rsidRDefault="003E1946" w:rsidP="0076190C">
            <w:pPr>
              <w:keepNext/>
              <w:ind w:left="57" w:right="57"/>
              <w:rPr>
                <w:b/>
                <w:sz w:val="24"/>
              </w:rPr>
            </w:pPr>
          </w:p>
        </w:tc>
        <w:tc>
          <w:tcPr>
            <w:tcW w:w="1670" w:type="dxa"/>
          </w:tcPr>
          <w:p w:rsidR="003E1946" w:rsidRPr="00B56A43" w:rsidRDefault="003E1946" w:rsidP="0076190C">
            <w:pPr>
              <w:keepNext/>
              <w:ind w:left="57" w:right="57"/>
              <w:jc w:val="center"/>
              <w:rPr>
                <w:b/>
                <w:sz w:val="24"/>
              </w:rPr>
            </w:pPr>
            <w:r w:rsidRPr="00B56A43">
              <w:rPr>
                <w:b/>
                <w:sz w:val="24"/>
              </w:rPr>
              <w:t>х</w:t>
            </w:r>
          </w:p>
        </w:tc>
      </w:tr>
    </w:tbl>
    <w:p w:rsidR="003E1946" w:rsidRPr="00B56A43" w:rsidRDefault="003E1946" w:rsidP="003E1946">
      <w:pPr>
        <w:keepNext/>
        <w:rPr>
          <w:sz w:val="24"/>
          <w:szCs w:val="24"/>
        </w:rPr>
      </w:pPr>
      <w:r w:rsidRPr="00B56A43">
        <w:rPr>
          <w:sz w:val="24"/>
          <w:szCs w:val="24"/>
        </w:rPr>
        <w:t>Организатор рекомендует Участникам приложить оригиналы или копии отзывов об их работе, данные контрагентами.</w:t>
      </w:r>
    </w:p>
    <w:p w:rsidR="003E1946" w:rsidRPr="00B56A43" w:rsidRDefault="003E1946" w:rsidP="003E1946">
      <w:pPr>
        <w:keepNext/>
        <w:rPr>
          <w:sz w:val="24"/>
          <w:szCs w:val="24"/>
        </w:rPr>
      </w:pPr>
    </w:p>
    <w:p w:rsidR="003E1946" w:rsidRPr="00B56A43" w:rsidRDefault="003E1946" w:rsidP="003E1946">
      <w:pPr>
        <w:keepNext/>
        <w:rPr>
          <w:sz w:val="26"/>
        </w:rPr>
      </w:pPr>
    </w:p>
    <w:tbl>
      <w:tblPr>
        <w:tblW w:w="5000" w:type="pct"/>
        <w:tblCellSpacing w:w="15" w:type="dxa"/>
        <w:tblCellMar>
          <w:left w:w="0" w:type="dxa"/>
          <w:right w:w="0" w:type="dxa"/>
        </w:tblCellMar>
        <w:tblLook w:val="04A0" w:firstRow="1" w:lastRow="0" w:firstColumn="1" w:lastColumn="0" w:noHBand="0" w:noVBand="1"/>
      </w:tblPr>
      <w:tblGrid>
        <w:gridCol w:w="3583"/>
        <w:gridCol w:w="3568"/>
        <w:gridCol w:w="3375"/>
      </w:tblGrid>
      <w:tr w:rsidR="003E1946" w:rsidRPr="00B56A43" w:rsidTr="0076190C">
        <w:trPr>
          <w:tblCellSpacing w:w="15" w:type="dxa"/>
        </w:trPr>
        <w:tc>
          <w:tcPr>
            <w:tcW w:w="1700" w:type="pct"/>
            <w:vAlign w:val="center"/>
            <w:hideMark/>
          </w:tcPr>
          <w:p w:rsidR="003E1946" w:rsidRPr="00B56A43" w:rsidRDefault="003E1946" w:rsidP="0076190C">
            <w:pPr>
              <w:spacing w:line="272" w:lineRule="atLeast"/>
              <w:rPr>
                <w:color w:val="000000"/>
              </w:rPr>
            </w:pPr>
            <w:r w:rsidRPr="00B56A43">
              <w:rPr>
                <w:b/>
                <w:bCs/>
                <w:color w:val="000000"/>
              </w:rPr>
              <w:t>Руководитель организации</w:t>
            </w:r>
          </w:p>
        </w:tc>
        <w:tc>
          <w:tcPr>
            <w:tcW w:w="1700" w:type="pct"/>
            <w:vAlign w:val="center"/>
            <w:hideMark/>
          </w:tcPr>
          <w:p w:rsidR="003E1946" w:rsidRPr="00B56A43" w:rsidRDefault="003E1946" w:rsidP="0076190C">
            <w:pPr>
              <w:spacing w:line="272" w:lineRule="atLeast"/>
              <w:rPr>
                <w:color w:val="000000"/>
              </w:rPr>
            </w:pPr>
            <w:r w:rsidRPr="00B56A43">
              <w:rPr>
                <w:color w:val="000000"/>
              </w:rPr>
              <w:t>__________________________ /</w:t>
            </w:r>
          </w:p>
        </w:tc>
        <w:tc>
          <w:tcPr>
            <w:tcW w:w="1600" w:type="pct"/>
            <w:vAlign w:val="center"/>
            <w:hideMark/>
          </w:tcPr>
          <w:p w:rsidR="003E1946" w:rsidRPr="00B56A43" w:rsidRDefault="003E1946" w:rsidP="0076190C">
            <w:pPr>
              <w:spacing w:line="272" w:lineRule="atLeast"/>
              <w:rPr>
                <w:color w:val="000000"/>
              </w:rPr>
            </w:pPr>
            <w:r w:rsidRPr="00B56A43">
              <w:rPr>
                <w:color w:val="000000"/>
              </w:rPr>
              <w:t>__________________________ /</w:t>
            </w:r>
          </w:p>
        </w:tc>
      </w:tr>
      <w:tr w:rsidR="003E1946" w:rsidRPr="00B56A43" w:rsidTr="0076190C">
        <w:trPr>
          <w:tblCellSpacing w:w="15" w:type="dxa"/>
        </w:trPr>
        <w:tc>
          <w:tcPr>
            <w:tcW w:w="0" w:type="auto"/>
            <w:hideMark/>
          </w:tcPr>
          <w:p w:rsidR="003E1946" w:rsidRPr="00B56A43" w:rsidRDefault="003E1946" w:rsidP="0076190C">
            <w:pPr>
              <w:spacing w:line="272" w:lineRule="atLeast"/>
              <w:rPr>
                <w:color w:val="000000"/>
              </w:rPr>
            </w:pPr>
            <w:r w:rsidRPr="00B56A43">
              <w:rPr>
                <w:color w:val="000000"/>
              </w:rPr>
              <w:t xml:space="preserve">(индивидуальный предприниматель) </w:t>
            </w:r>
          </w:p>
        </w:tc>
        <w:tc>
          <w:tcPr>
            <w:tcW w:w="0" w:type="auto"/>
            <w:hideMark/>
          </w:tcPr>
          <w:p w:rsidR="003E1946" w:rsidRPr="00B56A43" w:rsidRDefault="003E1946" w:rsidP="0076190C">
            <w:pPr>
              <w:spacing w:line="272" w:lineRule="atLeast"/>
              <w:jc w:val="center"/>
              <w:rPr>
                <w:color w:val="000000"/>
              </w:rPr>
            </w:pPr>
            <w:r w:rsidRPr="00B56A43">
              <w:rPr>
                <w:color w:val="000000"/>
              </w:rPr>
              <w:t>подпись, МП</w:t>
            </w:r>
          </w:p>
        </w:tc>
        <w:tc>
          <w:tcPr>
            <w:tcW w:w="0" w:type="auto"/>
            <w:hideMark/>
          </w:tcPr>
          <w:p w:rsidR="003E1946" w:rsidRPr="00B56A43" w:rsidRDefault="003E1946" w:rsidP="0076190C">
            <w:pPr>
              <w:spacing w:line="272" w:lineRule="atLeast"/>
              <w:jc w:val="center"/>
              <w:rPr>
                <w:color w:val="000000"/>
              </w:rPr>
            </w:pPr>
            <w:r w:rsidRPr="00B56A43">
              <w:rPr>
                <w:color w:val="000000"/>
              </w:rPr>
              <w:t>ФИО</w:t>
            </w:r>
          </w:p>
        </w:tc>
      </w:tr>
    </w:tbl>
    <w:p w:rsidR="003E1946" w:rsidRPr="00B56A43" w:rsidRDefault="003E1946" w:rsidP="003E1946">
      <w:pPr>
        <w:autoSpaceDE w:val="0"/>
        <w:autoSpaceDN w:val="0"/>
        <w:adjustRightInd w:val="0"/>
        <w:ind w:firstLine="426"/>
        <w:jc w:val="center"/>
        <w:rPr>
          <w:b/>
          <w:snapToGrid w:val="0"/>
          <w:sz w:val="24"/>
          <w:szCs w:val="24"/>
        </w:rPr>
      </w:pPr>
    </w:p>
    <w:p w:rsidR="003E1946" w:rsidRPr="00B56A43" w:rsidRDefault="003E1946" w:rsidP="003E1946">
      <w:pPr>
        <w:autoSpaceDE w:val="0"/>
        <w:autoSpaceDN w:val="0"/>
        <w:adjustRightInd w:val="0"/>
        <w:ind w:firstLine="426"/>
        <w:jc w:val="center"/>
        <w:rPr>
          <w:b/>
          <w:snapToGrid w:val="0"/>
          <w:sz w:val="24"/>
          <w:szCs w:val="24"/>
        </w:rPr>
      </w:pPr>
    </w:p>
    <w:p w:rsidR="003E1946" w:rsidRPr="00B56A43" w:rsidRDefault="003E1946" w:rsidP="003E1946">
      <w:pPr>
        <w:autoSpaceDE w:val="0"/>
        <w:autoSpaceDN w:val="0"/>
        <w:adjustRightInd w:val="0"/>
        <w:ind w:firstLine="426"/>
        <w:jc w:val="center"/>
        <w:rPr>
          <w:b/>
          <w:snapToGrid w:val="0"/>
          <w:sz w:val="24"/>
          <w:szCs w:val="24"/>
        </w:rPr>
      </w:pPr>
    </w:p>
    <w:p w:rsidR="003E1946" w:rsidRPr="00B56A43" w:rsidRDefault="003E1946" w:rsidP="003E1946">
      <w:pPr>
        <w:spacing w:before="240" w:after="120"/>
        <w:outlineLvl w:val="2"/>
        <w:rPr>
          <w:b/>
          <w:snapToGrid w:val="0"/>
          <w:sz w:val="22"/>
          <w:szCs w:val="22"/>
        </w:rPr>
      </w:pPr>
      <w:bookmarkStart w:id="158" w:name="_Toc352849693"/>
      <w:bookmarkStart w:id="159" w:name="_Toc353374725"/>
      <w:bookmarkStart w:id="160" w:name="_Toc385595384"/>
      <w:r w:rsidRPr="00B56A43">
        <w:rPr>
          <w:b/>
          <w:snapToGrid w:val="0"/>
          <w:sz w:val="22"/>
          <w:szCs w:val="22"/>
        </w:rPr>
        <w:t>Инструкции по заполнению</w:t>
      </w:r>
      <w:bookmarkEnd w:id="158"/>
      <w:bookmarkEnd w:id="159"/>
      <w:bookmarkEnd w:id="160"/>
    </w:p>
    <w:p w:rsidR="003E1946" w:rsidRPr="00B56A43" w:rsidRDefault="003E1946" w:rsidP="003E1946">
      <w:pPr>
        <w:jc w:val="both"/>
        <w:rPr>
          <w:snapToGrid w:val="0"/>
          <w:sz w:val="22"/>
          <w:szCs w:val="22"/>
        </w:rPr>
      </w:pPr>
      <w:r w:rsidRPr="00B56A43">
        <w:rPr>
          <w:snapToGrid w:val="0"/>
          <w:sz w:val="22"/>
          <w:szCs w:val="22"/>
        </w:rPr>
        <w:t>1.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документации.</w:t>
      </w:r>
    </w:p>
    <w:p w:rsidR="003E1946" w:rsidRPr="00B56A43" w:rsidRDefault="003E1946" w:rsidP="003E1946">
      <w:pPr>
        <w:jc w:val="both"/>
        <w:rPr>
          <w:snapToGrid w:val="0"/>
          <w:sz w:val="22"/>
          <w:szCs w:val="22"/>
        </w:rPr>
      </w:pPr>
      <w:r w:rsidRPr="00B56A43">
        <w:rPr>
          <w:snapToGrid w:val="0"/>
          <w:sz w:val="22"/>
          <w:szCs w:val="22"/>
        </w:rPr>
        <w:t xml:space="preserve">2. Следует указать не менее </w:t>
      </w:r>
      <w:r>
        <w:rPr>
          <w:snapToGrid w:val="0"/>
          <w:sz w:val="22"/>
          <w:szCs w:val="22"/>
        </w:rPr>
        <w:t>одного</w:t>
      </w:r>
      <w:r w:rsidRPr="00B56A43">
        <w:rPr>
          <w:snapToGrid w:val="0"/>
          <w:sz w:val="22"/>
          <w:szCs w:val="22"/>
        </w:rPr>
        <w:t>,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3E1946" w:rsidRPr="00B56A43" w:rsidRDefault="003E1946" w:rsidP="003E1946">
      <w:pPr>
        <w:jc w:val="both"/>
        <w:rPr>
          <w:snapToGrid w:val="0"/>
          <w:sz w:val="22"/>
          <w:szCs w:val="22"/>
        </w:rPr>
      </w:pPr>
      <w:r w:rsidRPr="00B56A43">
        <w:rPr>
          <w:snapToGrid w:val="0"/>
          <w:sz w:val="22"/>
          <w:szCs w:val="22"/>
        </w:rPr>
        <w:t>3. Участник может включать и незавершенные договоры, обязательно отмечая данный факт.</w:t>
      </w:r>
    </w:p>
    <w:p w:rsidR="003E1946" w:rsidRPr="00B56A43" w:rsidRDefault="003E1946" w:rsidP="003E1946">
      <w:pPr>
        <w:autoSpaceDE w:val="0"/>
        <w:autoSpaceDN w:val="0"/>
        <w:adjustRightInd w:val="0"/>
        <w:jc w:val="both"/>
        <w:rPr>
          <w:b/>
          <w:snapToGrid w:val="0"/>
          <w:sz w:val="22"/>
          <w:szCs w:val="22"/>
        </w:rPr>
      </w:pPr>
      <w:r w:rsidRPr="00B56A43">
        <w:rPr>
          <w:sz w:val="22"/>
          <w:szCs w:val="22"/>
        </w:rPr>
        <w:t>4. Справка должна быть подписана и скреплена печатью</w:t>
      </w:r>
      <w:r w:rsidR="00740618">
        <w:rPr>
          <w:sz w:val="22"/>
          <w:szCs w:val="22"/>
        </w:rPr>
        <w:t xml:space="preserve"> </w:t>
      </w:r>
      <w:r w:rsidR="00740618">
        <w:rPr>
          <w:snapToGrid w:val="0"/>
          <w:sz w:val="22"/>
          <w:szCs w:val="22"/>
        </w:rPr>
        <w:t>(в случае проведения запроса не в электронной форме)</w:t>
      </w:r>
      <w:r w:rsidRPr="00B56A43">
        <w:rPr>
          <w:sz w:val="22"/>
          <w:szCs w:val="22"/>
        </w:rPr>
        <w:t>.</w:t>
      </w:r>
    </w:p>
    <w:p w:rsidR="003E1946" w:rsidRPr="00B56A43" w:rsidRDefault="003E1946" w:rsidP="003E1946">
      <w:pPr>
        <w:jc w:val="both"/>
        <w:rPr>
          <w:snapToGrid w:val="0"/>
          <w:sz w:val="22"/>
          <w:szCs w:val="22"/>
        </w:rPr>
      </w:pPr>
    </w:p>
    <w:p w:rsidR="003E1946" w:rsidRPr="00B56A43" w:rsidRDefault="003E1946" w:rsidP="003E1946">
      <w:pPr>
        <w:autoSpaceDE w:val="0"/>
        <w:autoSpaceDN w:val="0"/>
        <w:adjustRightInd w:val="0"/>
        <w:jc w:val="center"/>
        <w:rPr>
          <w:b/>
          <w:snapToGrid w:val="0"/>
          <w:sz w:val="22"/>
          <w:szCs w:val="22"/>
        </w:rPr>
      </w:pPr>
    </w:p>
    <w:p w:rsidR="003E1946" w:rsidRPr="00B56A43" w:rsidRDefault="003E1946" w:rsidP="003E1946">
      <w:pPr>
        <w:spacing w:after="200" w:line="276" w:lineRule="auto"/>
        <w:rPr>
          <w:b/>
          <w:snapToGrid w:val="0"/>
          <w:sz w:val="24"/>
          <w:szCs w:val="24"/>
        </w:rPr>
      </w:pPr>
      <w:r w:rsidRPr="00B56A43">
        <w:rPr>
          <w:b/>
          <w:snapToGrid w:val="0"/>
          <w:sz w:val="24"/>
          <w:szCs w:val="24"/>
        </w:rPr>
        <w:br w:type="page"/>
      </w:r>
    </w:p>
    <w:p w:rsidR="00B73257"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 xml:space="preserve">ТЕХНИЧЕСКАЯ ЧАСТЬ ДОКУМЕНТАЦИИ </w:t>
      </w:r>
    </w:p>
    <w:p w:rsidR="00B56A43" w:rsidRPr="00B56A43" w:rsidRDefault="00B56A43" w:rsidP="00B56A43">
      <w:pPr>
        <w:autoSpaceDE w:val="0"/>
        <w:autoSpaceDN w:val="0"/>
        <w:adjustRightInd w:val="0"/>
        <w:ind w:firstLine="426"/>
        <w:jc w:val="center"/>
        <w:rPr>
          <w:b/>
          <w:sz w:val="24"/>
          <w:szCs w:val="24"/>
        </w:rPr>
      </w:pPr>
      <w:r w:rsidRPr="00B56A43">
        <w:rPr>
          <w:b/>
          <w:sz w:val="24"/>
          <w:szCs w:val="24"/>
        </w:rPr>
        <w:t xml:space="preserve">ЗАПРОСА </w:t>
      </w:r>
      <w:r w:rsidR="00B73257">
        <w:rPr>
          <w:b/>
          <w:sz w:val="24"/>
          <w:szCs w:val="24"/>
        </w:rPr>
        <w:t xml:space="preserve">ТЕХНИКО-КОММЕРЧЕСКИХ </w:t>
      </w:r>
      <w:r w:rsidRPr="00B56A43">
        <w:rPr>
          <w:b/>
          <w:sz w:val="24"/>
          <w:szCs w:val="24"/>
        </w:rPr>
        <w:t>ПРЕДЛОЖЕНИЙ</w:t>
      </w:r>
    </w:p>
    <w:p w:rsidR="00B56A43" w:rsidRPr="00B56A43" w:rsidRDefault="00B56A43" w:rsidP="00B56A43">
      <w:pPr>
        <w:autoSpaceDE w:val="0"/>
        <w:autoSpaceDN w:val="0"/>
        <w:adjustRightInd w:val="0"/>
        <w:ind w:firstLine="426"/>
        <w:jc w:val="center"/>
        <w:rPr>
          <w:b/>
          <w:sz w:val="24"/>
          <w:szCs w:val="24"/>
        </w:rPr>
      </w:pPr>
    </w:p>
    <w:tbl>
      <w:tblPr>
        <w:tblW w:w="9815" w:type="dxa"/>
        <w:jc w:val="center"/>
        <w:tblLayout w:type="fixed"/>
        <w:tblLook w:val="0000" w:firstRow="0" w:lastRow="0" w:firstColumn="0" w:lastColumn="0" w:noHBand="0" w:noVBand="0"/>
      </w:tblPr>
      <w:tblGrid>
        <w:gridCol w:w="710"/>
        <w:gridCol w:w="2548"/>
        <w:gridCol w:w="6557"/>
      </w:tblGrid>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b/>
                <w:color w:val="000000"/>
                <w:kern w:val="1"/>
                <w:position w:val="-1"/>
                <w:sz w:val="24"/>
                <w:szCs w:val="24"/>
                <w:lang w:eastAsia="hi-IN" w:bidi="hi-IN"/>
              </w:rPr>
              <w:t xml:space="preserve">№ </w:t>
            </w:r>
            <w:proofErr w:type="gramStart"/>
            <w:r w:rsidRPr="00D402D7">
              <w:rPr>
                <w:b/>
                <w:color w:val="000000"/>
                <w:kern w:val="1"/>
                <w:position w:val="-1"/>
                <w:sz w:val="24"/>
                <w:szCs w:val="24"/>
                <w:lang w:eastAsia="hi-IN" w:bidi="hi-IN"/>
              </w:rPr>
              <w:t>п</w:t>
            </w:r>
            <w:proofErr w:type="gramEnd"/>
            <w:r w:rsidRPr="00D402D7">
              <w:rPr>
                <w:b/>
                <w:color w:val="000000"/>
                <w:kern w:val="1"/>
                <w:position w:val="-1"/>
                <w:sz w:val="24"/>
                <w:szCs w:val="24"/>
                <w:lang w:eastAsia="hi-IN" w:bidi="hi-IN"/>
              </w:rPr>
              <w:t>/п</w:t>
            </w:r>
          </w:p>
        </w:tc>
        <w:tc>
          <w:tcPr>
            <w:tcW w:w="2548" w:type="dxa"/>
            <w:tcBorders>
              <w:top w:val="single" w:sz="4" w:space="0" w:color="000000"/>
              <w:left w:val="single" w:sz="4" w:space="0" w:color="000000"/>
              <w:bottom w:val="single" w:sz="4" w:space="0" w:color="000000"/>
              <w:right w:val="single" w:sz="4" w:space="0" w:color="000000"/>
            </w:tcBorders>
            <w:vAlign w:val="center"/>
          </w:tcPr>
          <w:p w:rsidR="00D402D7" w:rsidRPr="00D402D7" w:rsidRDefault="00D402D7" w:rsidP="00D402D7">
            <w:pPr>
              <w:widowControl w:val="0"/>
              <w:pBdr>
                <w:top w:val="nil"/>
                <w:left w:val="nil"/>
                <w:bottom w:val="nil"/>
                <w:right w:val="nil"/>
                <w:between w:val="nil"/>
              </w:pBdr>
              <w:ind w:leftChars="-1" w:hangingChars="1" w:hanging="2"/>
              <w:jc w:val="center"/>
              <w:textDirection w:val="btLr"/>
              <w:textAlignment w:val="baseline"/>
              <w:outlineLvl w:val="0"/>
              <w:rPr>
                <w:color w:val="000000"/>
                <w:kern w:val="1"/>
                <w:position w:val="-1"/>
                <w:sz w:val="24"/>
                <w:szCs w:val="24"/>
                <w:lang w:eastAsia="hi-IN" w:bidi="hi-IN"/>
              </w:rPr>
            </w:pPr>
            <w:r w:rsidRPr="00D402D7">
              <w:rPr>
                <w:b/>
                <w:color w:val="000000"/>
                <w:kern w:val="1"/>
                <w:position w:val="-1"/>
                <w:sz w:val="24"/>
                <w:szCs w:val="24"/>
                <w:lang w:eastAsia="hi-IN" w:bidi="hi-IN"/>
              </w:rPr>
              <w:t xml:space="preserve">Перечень данных и требований </w:t>
            </w:r>
          </w:p>
        </w:tc>
        <w:tc>
          <w:tcPr>
            <w:tcW w:w="6557" w:type="dxa"/>
            <w:tcBorders>
              <w:top w:val="single" w:sz="4" w:space="0" w:color="000000"/>
              <w:left w:val="single" w:sz="4" w:space="0" w:color="000000"/>
              <w:bottom w:val="single" w:sz="4" w:space="0" w:color="000000"/>
              <w:right w:val="single" w:sz="4" w:space="0" w:color="000000"/>
            </w:tcBorders>
            <w:vAlign w:val="center"/>
          </w:tcPr>
          <w:p w:rsidR="00D402D7" w:rsidRPr="00D402D7" w:rsidRDefault="00D402D7" w:rsidP="00D402D7">
            <w:pPr>
              <w:widowControl w:val="0"/>
              <w:pBdr>
                <w:top w:val="nil"/>
                <w:left w:val="nil"/>
                <w:bottom w:val="nil"/>
                <w:right w:val="nil"/>
                <w:between w:val="nil"/>
              </w:pBdr>
              <w:ind w:leftChars="-1" w:hangingChars="1" w:hanging="2"/>
              <w:jc w:val="center"/>
              <w:textDirection w:val="btLr"/>
              <w:textAlignment w:val="baseline"/>
              <w:outlineLvl w:val="0"/>
              <w:rPr>
                <w:color w:val="000000"/>
                <w:kern w:val="1"/>
                <w:position w:val="-1"/>
                <w:sz w:val="24"/>
                <w:szCs w:val="24"/>
                <w:lang w:eastAsia="hi-IN" w:bidi="hi-IN"/>
              </w:rPr>
            </w:pPr>
            <w:r w:rsidRPr="00D402D7">
              <w:rPr>
                <w:b/>
                <w:color w:val="000000"/>
                <w:kern w:val="1"/>
                <w:position w:val="-1"/>
                <w:sz w:val="24"/>
                <w:szCs w:val="24"/>
                <w:lang w:eastAsia="hi-IN" w:bidi="hi-IN"/>
              </w:rPr>
              <w:t xml:space="preserve">Данные и требования </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Наименование объекта </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tabs>
                <w:tab w:val="left" w:pos="4980"/>
              </w:tabs>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Строительство котельной № 1 микрорайон Погодный п. Усть-Камчатск </w:t>
            </w:r>
            <w:proofErr w:type="spellStart"/>
            <w:r w:rsidRPr="00D402D7">
              <w:rPr>
                <w:color w:val="000000"/>
                <w:kern w:val="1"/>
                <w:position w:val="-1"/>
                <w:sz w:val="24"/>
                <w:szCs w:val="24"/>
                <w:lang w:eastAsia="hi-IN" w:bidi="hi-IN"/>
              </w:rPr>
              <w:t>Усть</w:t>
            </w:r>
            <w:proofErr w:type="spellEnd"/>
            <w:r w:rsidRPr="00D402D7">
              <w:rPr>
                <w:color w:val="000000"/>
                <w:kern w:val="1"/>
                <w:position w:val="-1"/>
                <w:sz w:val="24"/>
                <w:szCs w:val="24"/>
                <w:lang w:eastAsia="hi-IN" w:bidi="hi-IN"/>
              </w:rPr>
              <w:t>-Камчатский район Камчатский край</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Местоположение объекта</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tabs>
                <w:tab w:val="left" w:pos="4980"/>
              </w:tabs>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Камчатский край, </w:t>
            </w:r>
            <w:proofErr w:type="spellStart"/>
            <w:r w:rsidRPr="00D402D7">
              <w:rPr>
                <w:color w:val="000000"/>
                <w:kern w:val="1"/>
                <w:position w:val="-1"/>
                <w:sz w:val="24"/>
                <w:szCs w:val="24"/>
                <w:lang w:eastAsia="hi-IN" w:bidi="hi-IN"/>
              </w:rPr>
              <w:t>Усть</w:t>
            </w:r>
            <w:proofErr w:type="spellEnd"/>
            <w:r w:rsidRPr="00D402D7">
              <w:rPr>
                <w:color w:val="000000"/>
                <w:kern w:val="1"/>
                <w:position w:val="-1"/>
                <w:sz w:val="24"/>
                <w:szCs w:val="24"/>
                <w:lang w:eastAsia="hi-IN" w:bidi="hi-IN"/>
              </w:rPr>
              <w:t>-Камчатский район, п. Усть-Камчатск, микрорайон Погодный.</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Заказчик</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tabs>
                <w:tab w:val="left" w:pos="4980"/>
              </w:tabs>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АО «</w:t>
            </w:r>
            <w:proofErr w:type="spellStart"/>
            <w:r w:rsidRPr="00D402D7">
              <w:rPr>
                <w:color w:val="000000"/>
                <w:kern w:val="1"/>
                <w:position w:val="-1"/>
                <w:sz w:val="24"/>
                <w:szCs w:val="24"/>
                <w:lang w:eastAsia="hi-IN" w:bidi="hi-IN"/>
              </w:rPr>
              <w:t>Корякэнерго</w:t>
            </w:r>
            <w:proofErr w:type="spellEnd"/>
            <w:r w:rsidRPr="00D402D7">
              <w:rPr>
                <w:color w:val="000000"/>
                <w:kern w:val="1"/>
                <w:position w:val="-1"/>
                <w:sz w:val="24"/>
                <w:szCs w:val="24"/>
                <w:lang w:eastAsia="hi-IN" w:bidi="hi-IN"/>
              </w:rPr>
              <w:t>»</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Генеральный проектировщик</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tabs>
                <w:tab w:val="left" w:pos="4980"/>
              </w:tabs>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ООО «Саратовский резервуарный завод»</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Исполнитель СТУ</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Определяется по итогам торгово-закупочных процедур</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Вид строительства</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Новое строительство</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Цель разработки СТУ</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Разработка и согласование мероприятий по проектированию и инженерным изысканиям объекта при </w:t>
            </w:r>
            <w:proofErr w:type="gramStart"/>
            <w:r w:rsidRPr="00D402D7">
              <w:rPr>
                <w:color w:val="000000"/>
                <w:kern w:val="1"/>
                <w:position w:val="-1"/>
                <w:sz w:val="24"/>
                <w:szCs w:val="24"/>
                <w:lang w:eastAsia="hi-IN" w:bidi="hi-IN"/>
              </w:rPr>
              <w:t>расчетной</w:t>
            </w:r>
            <w:proofErr w:type="gramEnd"/>
            <w:r w:rsidRPr="00D402D7">
              <w:rPr>
                <w:color w:val="000000"/>
                <w:kern w:val="1"/>
                <w:position w:val="-1"/>
                <w:sz w:val="24"/>
                <w:szCs w:val="24"/>
                <w:lang w:eastAsia="hi-IN" w:bidi="hi-IN"/>
              </w:rPr>
              <w:t xml:space="preserve"> сейсмике выше 9 баллов</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Сроки разработки и согласования СТУ</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274705"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r>
              <w:rPr>
                <w:color w:val="000000"/>
                <w:kern w:val="1"/>
                <w:position w:val="-1"/>
                <w:sz w:val="24"/>
                <w:szCs w:val="24"/>
                <w:lang w:eastAsia="hi-IN" w:bidi="hi-IN"/>
              </w:rPr>
              <w:t>В течение</w:t>
            </w:r>
            <w:r w:rsidR="00D402D7" w:rsidRPr="00D402D7">
              <w:rPr>
                <w:color w:val="000000"/>
                <w:kern w:val="1"/>
                <w:position w:val="-1"/>
                <w:sz w:val="24"/>
                <w:szCs w:val="24"/>
                <w:lang w:eastAsia="hi-IN" w:bidi="hi-IN"/>
              </w:rPr>
              <w:t xml:space="preserve"> 60 </w:t>
            </w:r>
            <w:r>
              <w:rPr>
                <w:color w:val="000000"/>
                <w:kern w:val="1"/>
                <w:position w:val="-1"/>
                <w:sz w:val="24"/>
                <w:szCs w:val="24"/>
                <w:lang w:eastAsia="hi-IN" w:bidi="hi-IN"/>
              </w:rPr>
              <w:t xml:space="preserve">(шестидесяти) </w:t>
            </w:r>
            <w:r w:rsidR="00D402D7" w:rsidRPr="00D402D7">
              <w:rPr>
                <w:color w:val="000000"/>
                <w:kern w:val="1"/>
                <w:position w:val="-1"/>
                <w:sz w:val="24"/>
                <w:szCs w:val="24"/>
                <w:lang w:eastAsia="hi-IN" w:bidi="hi-IN"/>
              </w:rPr>
              <w:t>календарных дней</w:t>
            </w:r>
            <w:r w:rsidR="00D402D7" w:rsidRPr="00D402D7">
              <w:rPr>
                <w:b/>
                <w:color w:val="FF0000"/>
                <w:kern w:val="1"/>
                <w:position w:val="-1"/>
                <w:sz w:val="24"/>
                <w:szCs w:val="24"/>
                <w:lang w:eastAsia="hi-IN" w:bidi="hi-IN"/>
              </w:rPr>
              <w:t xml:space="preserve"> </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Вид выполняемых работ </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Разработка и согласование в установленном Законе порядке СТУ.</w:t>
            </w:r>
          </w:p>
          <w:p w:rsidR="00D402D7" w:rsidRPr="00D402D7" w:rsidRDefault="00D402D7"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Техническое сопровождение при проектировании, инженерных изысканиях и прохождении экспертизы по принятым мероприятиям в СТУ до получения положительного заключения экспертизы проектной документации и результатов инженерных изысканий</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Основание для разработки СТУ</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Расчетная сейсмичность по объекту 10,3 (уточняется в процессе сейсмического микрорайонирования объекта).</w:t>
            </w:r>
          </w:p>
          <w:p w:rsidR="00D402D7" w:rsidRPr="00D402D7" w:rsidRDefault="00D402D7"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 Приказ № 248/пр. от 15 апреля 2016 года</w:t>
            </w:r>
            <w:proofErr w:type="gramStart"/>
            <w:r w:rsidRPr="00D402D7">
              <w:rPr>
                <w:color w:val="000000"/>
                <w:kern w:val="1"/>
                <w:position w:val="-1"/>
                <w:sz w:val="24"/>
                <w:szCs w:val="24"/>
                <w:lang w:eastAsia="hi-IN" w:bidi="hi-IN"/>
              </w:rPr>
              <w:t>.</w:t>
            </w:r>
            <w:proofErr w:type="gramEnd"/>
            <w:r w:rsidRPr="00D402D7">
              <w:rPr>
                <w:color w:val="000000"/>
                <w:kern w:val="1"/>
                <w:position w:val="-1"/>
                <w:sz w:val="24"/>
                <w:szCs w:val="24"/>
                <w:lang w:eastAsia="hi-IN" w:bidi="hi-IN"/>
              </w:rPr>
              <w:t xml:space="preserve"> (</w:t>
            </w:r>
            <w:proofErr w:type="gramStart"/>
            <w:r w:rsidRPr="00D402D7">
              <w:rPr>
                <w:color w:val="000000"/>
                <w:kern w:val="1"/>
                <w:position w:val="-1"/>
                <w:sz w:val="24"/>
                <w:szCs w:val="24"/>
                <w:lang w:eastAsia="hi-IN" w:bidi="hi-IN"/>
              </w:rPr>
              <w:t>п</w:t>
            </w:r>
            <w:proofErr w:type="gramEnd"/>
            <w:r w:rsidRPr="00D402D7">
              <w:rPr>
                <w:color w:val="000000"/>
                <w:kern w:val="1"/>
                <w:position w:val="-1"/>
                <w:sz w:val="24"/>
                <w:szCs w:val="24"/>
                <w:lang w:eastAsia="hi-IN" w:bidi="hi-IN"/>
              </w:rPr>
              <w:t>.3)</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Перечень </w:t>
            </w:r>
            <w:proofErr w:type="gramStart"/>
            <w:r w:rsidRPr="00D402D7">
              <w:rPr>
                <w:color w:val="000000"/>
                <w:kern w:val="1"/>
                <w:position w:val="-1"/>
                <w:sz w:val="24"/>
                <w:szCs w:val="24"/>
                <w:lang w:eastAsia="hi-IN" w:bidi="hi-IN"/>
              </w:rPr>
              <w:t>здании</w:t>
            </w:r>
            <w:proofErr w:type="gramEnd"/>
            <w:r w:rsidRPr="00D402D7">
              <w:rPr>
                <w:color w:val="000000"/>
                <w:kern w:val="1"/>
                <w:position w:val="-1"/>
                <w:sz w:val="24"/>
                <w:szCs w:val="24"/>
                <w:lang w:eastAsia="hi-IN" w:bidi="hi-IN"/>
              </w:rPr>
              <w:t xml:space="preserve"> и сооружений на площадке строительства и их краткая характеристика</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b/>
                <w:color w:val="000000"/>
                <w:kern w:val="1"/>
                <w:position w:val="-1"/>
                <w:sz w:val="24"/>
                <w:szCs w:val="24"/>
                <w:lang w:eastAsia="hi-IN" w:bidi="hi-IN"/>
              </w:rPr>
              <w:t>Автоматизированная котельная, с обслуживающим персоналом со вставкой АБК (2 этажа)</w:t>
            </w:r>
            <w:r w:rsidRPr="00D402D7">
              <w:rPr>
                <w:color w:val="000000"/>
                <w:kern w:val="1"/>
                <w:position w:val="-1"/>
                <w:sz w:val="24"/>
                <w:szCs w:val="24"/>
                <w:lang w:eastAsia="hi-IN" w:bidi="hi-IN"/>
              </w:rPr>
              <w:t>:</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Основной показатель: - Установленная мощность 19,34 Гкал/час (22,5 МВт) с административно-бытовой вставкой;</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Конструктивное решение: стальной каркас по рамно-связевой схеме с ограждающими конструкциями из </w:t>
            </w:r>
            <w:proofErr w:type="gramStart"/>
            <w:r w:rsidRPr="00D402D7">
              <w:rPr>
                <w:color w:val="000000"/>
                <w:kern w:val="1"/>
                <w:position w:val="-1"/>
                <w:sz w:val="24"/>
                <w:szCs w:val="24"/>
                <w:lang w:eastAsia="hi-IN" w:bidi="hi-IN"/>
              </w:rPr>
              <w:t>сэндвич-панелей</w:t>
            </w:r>
            <w:proofErr w:type="gramEnd"/>
            <w:r w:rsidRPr="00D402D7">
              <w:rPr>
                <w:color w:val="000000"/>
                <w:kern w:val="1"/>
                <w:position w:val="-1"/>
                <w:sz w:val="24"/>
                <w:szCs w:val="24"/>
                <w:lang w:eastAsia="hi-IN" w:bidi="hi-IN"/>
              </w:rPr>
              <w:t xml:space="preserve">. Фундамент – определяется по итогам инженерных изысканий (предварительно - монолитного исполнения на естественном основании); Габариты в осях 45х12, высотой в коньке до 12 метров (предварительно 9,5 метров). Имеется грузоподъемный балочный электрический гран </w:t>
            </w:r>
            <w:proofErr w:type="gramStart"/>
            <w:r w:rsidRPr="00D402D7">
              <w:rPr>
                <w:color w:val="000000"/>
                <w:kern w:val="1"/>
                <w:position w:val="-1"/>
                <w:sz w:val="24"/>
                <w:szCs w:val="24"/>
                <w:lang w:eastAsia="hi-IN" w:bidi="hi-IN"/>
              </w:rPr>
              <w:t>г</w:t>
            </w:r>
            <w:proofErr w:type="gramEnd"/>
            <w:r w:rsidRPr="00D402D7">
              <w:rPr>
                <w:color w:val="000000"/>
                <w:kern w:val="1"/>
                <w:position w:val="-1"/>
                <w:sz w:val="24"/>
                <w:szCs w:val="24"/>
                <w:lang w:eastAsia="hi-IN" w:bidi="hi-IN"/>
              </w:rPr>
              <w:t>/п. 2 т.</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Уровень ответственности – нормальный;</w:t>
            </w:r>
          </w:p>
          <w:p w:rsidR="00D402D7" w:rsidRPr="00D402D7" w:rsidRDefault="00D402D7" w:rsidP="00D402D7">
            <w:pPr>
              <w:widowControl w:val="0"/>
              <w:numPr>
                <w:ilvl w:val="0"/>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Дымовая труба котельной:</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Основной показатель: - две несущих пространственных фермы с навесными дымоходами, высотой до 20 метров (предварительно 15 метров);</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Конструктивное решение: стальной пространственный каркас с жесткой заделкой и консольным краем. Фундамент – определяется по итогам инженерных изысканий (предварительно - монолитного исполнения на естественном основании);</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Уровень ответственности – нормальный;</w:t>
            </w:r>
          </w:p>
          <w:p w:rsidR="00D402D7" w:rsidRPr="00D402D7" w:rsidRDefault="00D402D7" w:rsidP="00D402D7">
            <w:pPr>
              <w:widowControl w:val="0"/>
              <w:numPr>
                <w:ilvl w:val="0"/>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Группа резервуаров с дизельным топливом с защитной стенкой в составе: РВС150 – 3 </w:t>
            </w:r>
            <w:proofErr w:type="spellStart"/>
            <w:proofErr w:type="gramStart"/>
            <w:r w:rsidRPr="00D402D7">
              <w:rPr>
                <w:color w:val="000000"/>
                <w:kern w:val="1"/>
                <w:position w:val="-1"/>
                <w:sz w:val="24"/>
                <w:szCs w:val="24"/>
                <w:lang w:eastAsia="hi-IN" w:bidi="hi-IN"/>
              </w:rPr>
              <w:t>шт</w:t>
            </w:r>
            <w:proofErr w:type="spellEnd"/>
            <w:proofErr w:type="gramEnd"/>
            <w:r w:rsidRPr="00D402D7">
              <w:rPr>
                <w:color w:val="000000"/>
                <w:kern w:val="1"/>
                <w:position w:val="-1"/>
                <w:sz w:val="24"/>
                <w:szCs w:val="24"/>
                <w:lang w:eastAsia="hi-IN" w:bidi="hi-IN"/>
              </w:rPr>
              <w:t>:</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lastRenderedPageBreak/>
              <w:t>Основной показатель: - три резервуара стальных вертикальных со стационарной крышей объемом 150 м3 в изоляции;</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proofErr w:type="gramStart"/>
            <w:r w:rsidRPr="00D402D7">
              <w:rPr>
                <w:color w:val="000000"/>
                <w:kern w:val="1"/>
                <w:position w:val="-1"/>
                <w:sz w:val="24"/>
                <w:szCs w:val="24"/>
                <w:lang w:eastAsia="hi-IN" w:bidi="hi-IN"/>
              </w:rPr>
              <w:t>Конструктивное решение: стальной из листовой стали.</w:t>
            </w:r>
            <w:proofErr w:type="gramEnd"/>
            <w:r w:rsidRPr="00D402D7">
              <w:rPr>
                <w:color w:val="000000"/>
                <w:kern w:val="1"/>
                <w:position w:val="-1"/>
                <w:sz w:val="24"/>
                <w:szCs w:val="24"/>
                <w:lang w:eastAsia="hi-IN" w:bidi="hi-IN"/>
              </w:rPr>
              <w:t xml:space="preserve"> Защитная стенка – из монолитного железобетона. Фундаменты - определяются по итогам инженерных изысканий (предварительно - монолитного исполнения на естественном основании);</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Уровень ответственности – нормальный;</w:t>
            </w:r>
          </w:p>
          <w:p w:rsidR="00D402D7" w:rsidRPr="00D402D7" w:rsidRDefault="00D402D7" w:rsidP="00D402D7">
            <w:pPr>
              <w:widowControl w:val="0"/>
              <w:numPr>
                <w:ilvl w:val="0"/>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Резервуар горизонтальный для приема топлива РГС40;</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Основной показатель: - один резервуар стальной горизонтальный объемом 40 м3 без изоляции;</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proofErr w:type="gramStart"/>
            <w:r w:rsidRPr="00D402D7">
              <w:rPr>
                <w:color w:val="000000"/>
                <w:kern w:val="1"/>
                <w:position w:val="-1"/>
                <w:sz w:val="24"/>
                <w:szCs w:val="24"/>
                <w:lang w:eastAsia="hi-IN" w:bidi="hi-IN"/>
              </w:rPr>
              <w:t>Конструктивное решение: стальной из листовой стали; Фундаменты - определяются по итогам инженерных изысканий (предварительно - монолитного исполнения на естественном основании)</w:t>
            </w:r>
            <w:proofErr w:type="gramEnd"/>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Уровень ответственности – пониженный;</w:t>
            </w:r>
          </w:p>
          <w:p w:rsidR="00D402D7" w:rsidRPr="00D402D7" w:rsidRDefault="00D402D7" w:rsidP="00D402D7">
            <w:pPr>
              <w:widowControl w:val="0"/>
              <w:numPr>
                <w:ilvl w:val="0"/>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Автомобильная эстакада слива дизельного топлива:</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Основной показатель: - на 1 постановочное место;</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Конструктивное решение: железобетонное монолитное покрытие с </w:t>
            </w:r>
            <w:proofErr w:type="spellStart"/>
            <w:r w:rsidRPr="00D402D7">
              <w:rPr>
                <w:color w:val="000000"/>
                <w:kern w:val="1"/>
                <w:position w:val="-1"/>
                <w:sz w:val="24"/>
                <w:szCs w:val="24"/>
                <w:lang w:eastAsia="hi-IN" w:bidi="hi-IN"/>
              </w:rPr>
              <w:t>разуклонкой</w:t>
            </w:r>
            <w:proofErr w:type="spellEnd"/>
            <w:r w:rsidRPr="00D402D7">
              <w:rPr>
                <w:color w:val="000000"/>
                <w:kern w:val="1"/>
                <w:position w:val="-1"/>
                <w:sz w:val="24"/>
                <w:szCs w:val="24"/>
                <w:lang w:eastAsia="hi-IN" w:bidi="hi-IN"/>
              </w:rPr>
              <w:t>;</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Уровень ответственности – пониженный;</w:t>
            </w:r>
          </w:p>
          <w:p w:rsidR="00D402D7" w:rsidRPr="00D402D7" w:rsidRDefault="00D402D7" w:rsidP="00D402D7">
            <w:pPr>
              <w:widowControl w:val="0"/>
              <w:numPr>
                <w:ilvl w:val="0"/>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proofErr w:type="gramStart"/>
            <w:r w:rsidRPr="00D402D7">
              <w:rPr>
                <w:color w:val="000000"/>
                <w:kern w:val="1"/>
                <w:position w:val="-1"/>
                <w:sz w:val="24"/>
                <w:szCs w:val="24"/>
                <w:lang w:eastAsia="hi-IN" w:bidi="hi-IN"/>
              </w:rPr>
              <w:t>Продуктовая</w:t>
            </w:r>
            <w:proofErr w:type="gramEnd"/>
            <w:r w:rsidRPr="00D402D7">
              <w:rPr>
                <w:color w:val="000000"/>
                <w:kern w:val="1"/>
                <w:position w:val="-1"/>
                <w:sz w:val="24"/>
                <w:szCs w:val="24"/>
                <w:lang w:eastAsia="hi-IN" w:bidi="hi-IN"/>
              </w:rPr>
              <w:t xml:space="preserve"> насосная дизеля – нормальный уровень</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Основной показатель: - </w:t>
            </w:r>
            <w:proofErr w:type="spellStart"/>
            <w:r w:rsidRPr="00D402D7">
              <w:rPr>
                <w:color w:val="000000"/>
                <w:kern w:val="1"/>
                <w:position w:val="-1"/>
                <w:sz w:val="24"/>
                <w:szCs w:val="24"/>
                <w:lang w:eastAsia="hi-IN" w:bidi="hi-IN"/>
              </w:rPr>
              <w:t>блочно</w:t>
            </w:r>
            <w:proofErr w:type="spellEnd"/>
            <w:r w:rsidRPr="00D402D7">
              <w:rPr>
                <w:color w:val="000000"/>
                <w:kern w:val="1"/>
                <w:position w:val="-1"/>
                <w:sz w:val="24"/>
                <w:szCs w:val="24"/>
                <w:lang w:eastAsia="hi-IN" w:bidi="hi-IN"/>
              </w:rPr>
              <w:t>-модульное здание размером 9х6 м в осях, высотой до 3,5 метров м;</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Конструктивное решение: стальной каркас с ограждающими конструкциями из профильного листа или сэндвич панели. Фундаменты - определяются по итогам инженерных изысканий (предварительно - монолитного исполнения на естественном основании);</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Уровень ответственности – нормальный;</w:t>
            </w:r>
          </w:p>
          <w:p w:rsidR="00D402D7" w:rsidRPr="00D402D7" w:rsidRDefault="00D402D7" w:rsidP="00D402D7">
            <w:pPr>
              <w:widowControl w:val="0"/>
              <w:numPr>
                <w:ilvl w:val="0"/>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Очистные сооружения </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Основной показатель: - подземные горизонтальные резервуары вместимостью до 100 м3 (предварительно 2 РГСП 70);</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Конструктивное решение: горизонтальный стальной или стеклопластиковый резервуар подземный. Фундаменты - определяются по итогам инженерных изысканий (предварительно - монолитного исполнения на естественном основании);</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Уровень ответственности – пониженный;</w:t>
            </w:r>
          </w:p>
          <w:p w:rsidR="00D402D7" w:rsidRPr="00D402D7" w:rsidRDefault="00D402D7" w:rsidP="00D402D7">
            <w:pPr>
              <w:widowControl w:val="0"/>
              <w:numPr>
                <w:ilvl w:val="0"/>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РГС40 для аварийных проливов</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Основной показатель: - один резервуар стальной горизонтальный объемом 40 м3 без изоляции;</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proofErr w:type="gramStart"/>
            <w:r w:rsidRPr="00D402D7">
              <w:rPr>
                <w:color w:val="000000"/>
                <w:kern w:val="1"/>
                <w:position w:val="-1"/>
                <w:sz w:val="24"/>
                <w:szCs w:val="24"/>
                <w:lang w:eastAsia="hi-IN" w:bidi="hi-IN"/>
              </w:rPr>
              <w:t>Конструктивное решение: стальной из листовой стали; Фундаменты - определяются по итогам инженерных изысканий (предварительно - монолитного исполнения на естественном основании)</w:t>
            </w:r>
            <w:proofErr w:type="gramEnd"/>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Уровень ответственности – пониженный;</w:t>
            </w:r>
          </w:p>
          <w:p w:rsidR="00D402D7" w:rsidRPr="00D402D7" w:rsidRDefault="00D402D7" w:rsidP="00D402D7">
            <w:pPr>
              <w:widowControl w:val="0"/>
              <w:numPr>
                <w:ilvl w:val="0"/>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Прожекторные мачты, совмещенные с </w:t>
            </w:r>
            <w:proofErr w:type="spellStart"/>
            <w:r w:rsidRPr="00D402D7">
              <w:rPr>
                <w:color w:val="000000"/>
                <w:kern w:val="1"/>
                <w:position w:val="-1"/>
                <w:sz w:val="24"/>
                <w:szCs w:val="24"/>
                <w:lang w:eastAsia="hi-IN" w:bidi="hi-IN"/>
              </w:rPr>
              <w:t>молниеприемниками</w:t>
            </w:r>
            <w:proofErr w:type="spellEnd"/>
            <w:r w:rsidRPr="00D402D7">
              <w:rPr>
                <w:color w:val="000000"/>
                <w:kern w:val="1"/>
                <w:position w:val="-1"/>
                <w:sz w:val="24"/>
                <w:szCs w:val="24"/>
                <w:lang w:eastAsia="hi-IN" w:bidi="hi-IN"/>
              </w:rPr>
              <w:t>;</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Основной показатель: - Высотой предварительно 20 метров, 6 штук;</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Конструктивное решение: </w:t>
            </w:r>
            <w:proofErr w:type="gramStart"/>
            <w:r w:rsidRPr="00D402D7">
              <w:rPr>
                <w:color w:val="000000"/>
                <w:kern w:val="1"/>
                <w:position w:val="-1"/>
                <w:sz w:val="24"/>
                <w:szCs w:val="24"/>
                <w:lang w:eastAsia="hi-IN" w:bidi="hi-IN"/>
              </w:rPr>
              <w:t xml:space="preserve">Стальные сплошного или </w:t>
            </w:r>
            <w:r w:rsidRPr="00D402D7">
              <w:rPr>
                <w:color w:val="000000"/>
                <w:kern w:val="1"/>
                <w:position w:val="-1"/>
                <w:sz w:val="24"/>
                <w:szCs w:val="24"/>
                <w:lang w:eastAsia="hi-IN" w:bidi="hi-IN"/>
              </w:rPr>
              <w:lastRenderedPageBreak/>
              <w:t>сквозного сечения полной заводской готовности.</w:t>
            </w:r>
            <w:proofErr w:type="gramEnd"/>
            <w:r w:rsidRPr="00D402D7">
              <w:rPr>
                <w:color w:val="000000"/>
                <w:kern w:val="1"/>
                <w:position w:val="-1"/>
                <w:sz w:val="24"/>
                <w:szCs w:val="24"/>
                <w:lang w:eastAsia="hi-IN" w:bidi="hi-IN"/>
              </w:rPr>
              <w:t xml:space="preserve"> Фундаменты - определяются по итогам инженерных изысканий (предварительно - монолитного исполнения на естественном основании);</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Уровень ответственности – пониженный;</w:t>
            </w:r>
          </w:p>
          <w:p w:rsidR="00D402D7" w:rsidRPr="00D402D7" w:rsidRDefault="00D402D7" w:rsidP="00D402D7">
            <w:pPr>
              <w:widowControl w:val="0"/>
              <w:numPr>
                <w:ilvl w:val="0"/>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Резервуары исходной воды РВС100 – 3 </w:t>
            </w:r>
            <w:proofErr w:type="spellStart"/>
            <w:proofErr w:type="gramStart"/>
            <w:r w:rsidRPr="00D402D7">
              <w:rPr>
                <w:color w:val="000000"/>
                <w:kern w:val="1"/>
                <w:position w:val="-1"/>
                <w:sz w:val="24"/>
                <w:szCs w:val="24"/>
                <w:lang w:eastAsia="hi-IN" w:bidi="hi-IN"/>
              </w:rPr>
              <w:t>шт</w:t>
            </w:r>
            <w:proofErr w:type="spellEnd"/>
            <w:proofErr w:type="gramEnd"/>
            <w:r w:rsidRPr="00D402D7">
              <w:rPr>
                <w:color w:val="000000"/>
                <w:kern w:val="1"/>
                <w:position w:val="-1"/>
                <w:sz w:val="24"/>
                <w:szCs w:val="24"/>
                <w:lang w:eastAsia="hi-IN" w:bidi="hi-IN"/>
              </w:rPr>
              <w:t>;</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Основной показатель: - три резервуара стальных вертикальных со стационарной крышей объемом 100 м3 в изоляции;</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Конструктивное решение: стальной из листовой стали со стационарной крышей, </w:t>
            </w:r>
            <w:proofErr w:type="gramStart"/>
            <w:r w:rsidRPr="00D402D7">
              <w:rPr>
                <w:color w:val="000000"/>
                <w:kern w:val="1"/>
                <w:position w:val="-1"/>
                <w:sz w:val="24"/>
                <w:szCs w:val="24"/>
                <w:lang w:eastAsia="hi-IN" w:bidi="hi-IN"/>
              </w:rPr>
              <w:t>утепленный</w:t>
            </w:r>
            <w:proofErr w:type="gramEnd"/>
            <w:r w:rsidRPr="00D402D7">
              <w:rPr>
                <w:color w:val="000000"/>
                <w:kern w:val="1"/>
                <w:position w:val="-1"/>
                <w:sz w:val="24"/>
                <w:szCs w:val="24"/>
                <w:lang w:eastAsia="hi-IN" w:bidi="hi-IN"/>
              </w:rPr>
              <w:t>. Фундаменты - определяются по итогам инженерных изысканий (предварительно - монолитного исполнения на естественном основании);</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Уровень ответственности – пониженный;</w:t>
            </w:r>
          </w:p>
          <w:p w:rsidR="00D402D7" w:rsidRPr="00D402D7" w:rsidRDefault="00D402D7" w:rsidP="00D402D7">
            <w:pPr>
              <w:widowControl w:val="0"/>
              <w:numPr>
                <w:ilvl w:val="0"/>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Резервуары противопожарного запаса воды РВС600 – 2 </w:t>
            </w:r>
            <w:proofErr w:type="spellStart"/>
            <w:proofErr w:type="gramStart"/>
            <w:r w:rsidRPr="00D402D7">
              <w:rPr>
                <w:color w:val="000000"/>
                <w:kern w:val="1"/>
                <w:position w:val="-1"/>
                <w:sz w:val="24"/>
                <w:szCs w:val="24"/>
                <w:lang w:eastAsia="hi-IN" w:bidi="hi-IN"/>
              </w:rPr>
              <w:t>шт</w:t>
            </w:r>
            <w:proofErr w:type="spellEnd"/>
            <w:proofErr w:type="gramEnd"/>
            <w:r w:rsidRPr="00D402D7">
              <w:rPr>
                <w:color w:val="000000"/>
                <w:kern w:val="1"/>
                <w:position w:val="-1"/>
                <w:sz w:val="24"/>
                <w:szCs w:val="24"/>
                <w:lang w:eastAsia="hi-IN" w:bidi="hi-IN"/>
              </w:rPr>
              <w:t>;</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Основной показатель: - три резервуара стальных вертикальных со стационарной крышей объемом 150 м3 в изоляции;</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Конструктивное решение: стальной из листовой стали со стационарной крышей, </w:t>
            </w:r>
            <w:proofErr w:type="gramStart"/>
            <w:r w:rsidRPr="00D402D7">
              <w:rPr>
                <w:color w:val="000000"/>
                <w:kern w:val="1"/>
                <w:position w:val="-1"/>
                <w:sz w:val="24"/>
                <w:szCs w:val="24"/>
                <w:lang w:eastAsia="hi-IN" w:bidi="hi-IN"/>
              </w:rPr>
              <w:t>утепленный</w:t>
            </w:r>
            <w:proofErr w:type="gramEnd"/>
            <w:r w:rsidRPr="00D402D7">
              <w:rPr>
                <w:color w:val="000000"/>
                <w:kern w:val="1"/>
                <w:position w:val="-1"/>
                <w:sz w:val="24"/>
                <w:szCs w:val="24"/>
                <w:lang w:eastAsia="hi-IN" w:bidi="hi-IN"/>
              </w:rPr>
              <w:t>. Фундаменты - определяются по итогам инженерных изысканий (предварительно - монолитного исполнения на естественном основании);</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Уровень ответственности – пониженный;</w:t>
            </w:r>
          </w:p>
          <w:p w:rsidR="00D402D7" w:rsidRPr="00D402D7" w:rsidRDefault="00D402D7" w:rsidP="00D402D7">
            <w:pPr>
              <w:widowControl w:val="0"/>
              <w:numPr>
                <w:ilvl w:val="0"/>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Технологические трубопроводы:</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Основной показатель: - надземные стальные, </w:t>
            </w:r>
            <w:proofErr w:type="spellStart"/>
            <w:r w:rsidRPr="00D402D7">
              <w:rPr>
                <w:color w:val="000000"/>
                <w:kern w:val="1"/>
                <w:position w:val="-1"/>
                <w:sz w:val="24"/>
                <w:szCs w:val="24"/>
                <w:lang w:eastAsia="hi-IN" w:bidi="hi-IN"/>
              </w:rPr>
              <w:t>Ду</w:t>
            </w:r>
            <w:proofErr w:type="spellEnd"/>
            <w:r w:rsidRPr="00D402D7">
              <w:rPr>
                <w:color w:val="000000"/>
                <w:kern w:val="1"/>
                <w:position w:val="-1"/>
                <w:sz w:val="24"/>
                <w:szCs w:val="24"/>
                <w:lang w:eastAsia="hi-IN" w:bidi="hi-IN"/>
              </w:rPr>
              <w:t xml:space="preserve"> до 150 мм (уточняется гидравлическим расчетом);</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Конструктивное решение: стальные в изоляции на </w:t>
            </w:r>
            <w:proofErr w:type="gramStart"/>
            <w:r w:rsidRPr="00D402D7">
              <w:rPr>
                <w:color w:val="000000"/>
                <w:kern w:val="1"/>
                <w:position w:val="-1"/>
                <w:sz w:val="24"/>
                <w:szCs w:val="24"/>
                <w:lang w:eastAsia="hi-IN" w:bidi="hi-IN"/>
              </w:rPr>
              <w:t>стальных</w:t>
            </w:r>
            <w:proofErr w:type="gramEnd"/>
            <w:r w:rsidRPr="00D402D7">
              <w:rPr>
                <w:color w:val="000000"/>
                <w:kern w:val="1"/>
                <w:position w:val="-1"/>
                <w:sz w:val="24"/>
                <w:szCs w:val="24"/>
                <w:lang w:eastAsia="hi-IN" w:bidi="hi-IN"/>
              </w:rPr>
              <w:t xml:space="preserve"> несгораемых опора. С электрическим обогревом;</w:t>
            </w:r>
          </w:p>
          <w:p w:rsidR="00D402D7" w:rsidRPr="00D402D7" w:rsidRDefault="00D402D7" w:rsidP="00D402D7">
            <w:pPr>
              <w:widowControl w:val="0"/>
              <w:numPr>
                <w:ilvl w:val="1"/>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Уровень ответственности – нормальный;</w:t>
            </w:r>
          </w:p>
          <w:p w:rsidR="00D402D7" w:rsidRPr="00D402D7" w:rsidRDefault="00D402D7" w:rsidP="00D402D7">
            <w:pPr>
              <w:widowControl w:val="0"/>
              <w:numPr>
                <w:ilvl w:val="0"/>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Инженерные трубопроводы внутриплощадочные (кроме ТХ) – пониженный уровень</w:t>
            </w:r>
          </w:p>
          <w:p w:rsidR="00D402D7" w:rsidRPr="00D402D7" w:rsidRDefault="00D402D7" w:rsidP="00D402D7">
            <w:pPr>
              <w:widowControl w:val="0"/>
              <w:numPr>
                <w:ilvl w:val="0"/>
                <w:numId w:val="46"/>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Инженерные сети и коммуникации внутриплощадочные – пониженный уровень ответственности</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Требования к разработке и содержанию СТУ</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СТУ разработать и оформить в соответствии с приказом Министерства строительства и жилищно-коммунального хозяйства Российской Федерации от 15.04.2016 № 248/</w:t>
            </w:r>
            <w:proofErr w:type="spellStart"/>
            <w:proofErr w:type="gramStart"/>
            <w:r w:rsidRPr="00D402D7">
              <w:rPr>
                <w:color w:val="000000"/>
                <w:kern w:val="1"/>
                <w:position w:val="-1"/>
                <w:sz w:val="24"/>
                <w:szCs w:val="24"/>
                <w:lang w:eastAsia="hi-IN" w:bidi="hi-IN"/>
              </w:rPr>
              <w:t>пр</w:t>
            </w:r>
            <w:proofErr w:type="spellEnd"/>
            <w:proofErr w:type="gramEnd"/>
            <w:r w:rsidRPr="00D402D7">
              <w:rPr>
                <w:color w:val="000000"/>
                <w:kern w:val="1"/>
                <w:position w:val="-1"/>
                <w:sz w:val="24"/>
                <w:szCs w:val="24"/>
                <w:lang w:eastAsia="hi-IN" w:bidi="hi-IN"/>
              </w:rPr>
              <w:t xml:space="preserve"> «О порядке разработки и согласования специальных технических условий для разработки проектной документации на объект капитального строительства» (с изм. </w:t>
            </w:r>
            <w:proofErr w:type="gramStart"/>
            <w:r w:rsidRPr="00D402D7">
              <w:rPr>
                <w:color w:val="000000"/>
                <w:kern w:val="1"/>
                <w:position w:val="-1"/>
                <w:sz w:val="24"/>
                <w:szCs w:val="24"/>
                <w:lang w:eastAsia="hi-IN" w:bidi="hi-IN"/>
              </w:rPr>
              <w:t>Приказ Минстроя России №165 от 27.03.2020).</w:t>
            </w:r>
            <w:proofErr w:type="gramEnd"/>
          </w:p>
          <w:p w:rsidR="00D402D7" w:rsidRPr="00D402D7" w:rsidRDefault="00D402D7"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Конкретный состав разделов и их содержание определяет разработчик СТУ в объеме необходимом и достаточном для получения согласования в Минстрой России и обеспечения безопасной и надежной эксплуатации объекта с учетом сейсмики свыше 9 баллов</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Исходные данные для разработки СТУ</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Исходные данные, передаваемые до начала выполнения работ</w:t>
            </w:r>
          </w:p>
          <w:p w:rsidR="00D402D7" w:rsidRPr="00D402D7" w:rsidRDefault="00D402D7" w:rsidP="00D402D7">
            <w:pPr>
              <w:widowControl w:val="0"/>
              <w:numPr>
                <w:ilvl w:val="0"/>
                <w:numId w:val="48"/>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Генеральный план с экспликацией зданий и сооружений;</w:t>
            </w:r>
          </w:p>
          <w:p w:rsidR="00D402D7" w:rsidRPr="00D402D7" w:rsidRDefault="00D402D7" w:rsidP="00D402D7">
            <w:pPr>
              <w:widowControl w:val="0"/>
              <w:numPr>
                <w:ilvl w:val="0"/>
                <w:numId w:val="48"/>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Техническое задание на комплексные инженерные изыскания;</w:t>
            </w:r>
          </w:p>
          <w:p w:rsidR="00D402D7" w:rsidRPr="00D402D7" w:rsidRDefault="00D402D7" w:rsidP="00D402D7">
            <w:pPr>
              <w:widowControl w:val="0"/>
              <w:numPr>
                <w:ilvl w:val="0"/>
                <w:numId w:val="48"/>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lastRenderedPageBreak/>
              <w:t>Техническое задание на проектирование;</w:t>
            </w:r>
          </w:p>
          <w:p w:rsidR="00D402D7" w:rsidRPr="00D402D7" w:rsidRDefault="00D402D7" w:rsidP="00D402D7">
            <w:pPr>
              <w:widowControl w:val="0"/>
              <w:numPr>
                <w:ilvl w:val="0"/>
                <w:numId w:val="48"/>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Протоколы согласования основных решений и отступлений от технического задания;</w:t>
            </w:r>
          </w:p>
          <w:p w:rsidR="00D402D7" w:rsidRPr="00D402D7" w:rsidRDefault="00D402D7" w:rsidP="00D402D7">
            <w:pPr>
              <w:widowControl w:val="0"/>
              <w:numPr>
                <w:ilvl w:val="0"/>
                <w:numId w:val="48"/>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Результаты инженерных изысканий (инженерно-геодезические изыскания, инженерно-геологические изыскания, </w:t>
            </w:r>
            <w:proofErr w:type="gramStart"/>
            <w:r w:rsidRPr="00D402D7">
              <w:rPr>
                <w:color w:val="000000"/>
                <w:kern w:val="1"/>
                <w:position w:val="-1"/>
                <w:sz w:val="24"/>
                <w:szCs w:val="24"/>
                <w:lang w:eastAsia="hi-IN" w:bidi="hi-IN"/>
              </w:rPr>
              <w:t>сейсмической</w:t>
            </w:r>
            <w:proofErr w:type="gramEnd"/>
            <w:r w:rsidRPr="00D402D7">
              <w:rPr>
                <w:color w:val="000000"/>
                <w:kern w:val="1"/>
                <w:position w:val="-1"/>
                <w:sz w:val="24"/>
                <w:szCs w:val="24"/>
                <w:lang w:eastAsia="hi-IN" w:bidi="hi-IN"/>
              </w:rPr>
              <w:t xml:space="preserve"> микрорайонирование);</w:t>
            </w:r>
          </w:p>
          <w:p w:rsidR="00D402D7" w:rsidRPr="00D402D7" w:rsidRDefault="00D402D7" w:rsidP="00D402D7">
            <w:pPr>
              <w:widowControl w:val="0"/>
              <w:numPr>
                <w:ilvl w:val="0"/>
                <w:numId w:val="48"/>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Штатное расписание объекта;</w:t>
            </w:r>
          </w:p>
          <w:p w:rsidR="00D402D7" w:rsidRPr="00D402D7" w:rsidRDefault="00D402D7"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Исходные данные, передаваемые в процессе выполнения СТУ и не влияющие на срок выполнения работ:</w:t>
            </w:r>
          </w:p>
          <w:p w:rsidR="00D402D7" w:rsidRPr="00D402D7" w:rsidRDefault="00D402D7" w:rsidP="00D402D7">
            <w:pPr>
              <w:widowControl w:val="0"/>
              <w:numPr>
                <w:ilvl w:val="0"/>
                <w:numId w:val="48"/>
              </w:numPr>
              <w:pBdr>
                <w:top w:val="nil"/>
                <w:left w:val="nil"/>
                <w:bottom w:val="nil"/>
                <w:right w:val="nil"/>
                <w:between w:val="nil"/>
              </w:pBdr>
              <w:spacing w:line="1" w:lineRule="atLeast"/>
              <w:ind w:leftChars="-1" w:left="0"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Прочие исходные данные по отдельному запросу Исполнителя СТУ</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Особые требования</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Согласовать с заказчиком и генеральным проектировщиком перечень требований и мероприятий </w:t>
            </w:r>
            <w:proofErr w:type="gramStart"/>
            <w:r w:rsidRPr="00D402D7">
              <w:rPr>
                <w:color w:val="000000"/>
                <w:kern w:val="1"/>
                <w:position w:val="-1"/>
                <w:sz w:val="24"/>
                <w:szCs w:val="24"/>
                <w:lang w:eastAsia="hi-IN" w:bidi="hi-IN"/>
              </w:rPr>
              <w:t>по</w:t>
            </w:r>
            <w:proofErr w:type="gramEnd"/>
            <w:r w:rsidRPr="00D402D7">
              <w:rPr>
                <w:color w:val="000000"/>
                <w:kern w:val="1"/>
                <w:position w:val="-1"/>
                <w:sz w:val="24"/>
                <w:szCs w:val="24"/>
                <w:lang w:eastAsia="hi-IN" w:bidi="hi-IN"/>
              </w:rPr>
              <w:t xml:space="preserve"> сейсмике выше 9 баллов до предоставления проекта СТУ в Минстрой.</w:t>
            </w:r>
          </w:p>
        </w:tc>
      </w:tr>
      <w:tr w:rsidR="00D402D7" w:rsidRPr="00D402D7" w:rsidTr="00D402D7">
        <w:trPr>
          <w:jc w:val="center"/>
        </w:trPr>
        <w:tc>
          <w:tcPr>
            <w:tcW w:w="710"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numPr>
                <w:ilvl w:val="0"/>
                <w:numId w:val="47"/>
              </w:numPr>
              <w:pBdr>
                <w:top w:val="nil"/>
                <w:left w:val="nil"/>
                <w:bottom w:val="nil"/>
                <w:right w:val="nil"/>
                <w:between w:val="nil"/>
              </w:pBdr>
              <w:spacing w:line="1" w:lineRule="atLeast"/>
              <w:ind w:leftChars="-1" w:left="0" w:hangingChars="1" w:hanging="2"/>
              <w:jc w:val="center"/>
              <w:textDirection w:val="btLr"/>
              <w:textAlignment w:val="baseline"/>
              <w:outlineLvl w:val="0"/>
              <w:rPr>
                <w:color w:val="000000"/>
                <w:kern w:val="1"/>
                <w:position w:val="-1"/>
                <w:sz w:val="24"/>
                <w:szCs w:val="24"/>
                <w:lang w:eastAsia="hi-IN" w:bidi="hi-IN"/>
              </w:rPr>
            </w:pPr>
          </w:p>
        </w:tc>
        <w:tc>
          <w:tcPr>
            <w:tcW w:w="2548"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Требования к форме представления продукции</w:t>
            </w:r>
          </w:p>
        </w:tc>
        <w:tc>
          <w:tcPr>
            <w:tcW w:w="6557" w:type="dxa"/>
            <w:tcBorders>
              <w:top w:val="single" w:sz="4" w:space="0" w:color="000000"/>
              <w:left w:val="single" w:sz="4" w:space="0" w:color="000000"/>
              <w:bottom w:val="single" w:sz="4" w:space="0" w:color="000000"/>
              <w:right w:val="single" w:sz="4" w:space="0" w:color="000000"/>
            </w:tcBorders>
          </w:tcPr>
          <w:p w:rsidR="00D402D7" w:rsidRPr="00D402D7" w:rsidRDefault="00D402D7"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Разработанная документация предоставляется Заказчику в формате:</w:t>
            </w:r>
          </w:p>
          <w:p w:rsidR="00D402D7" w:rsidRPr="00D402D7" w:rsidRDefault="00D402D7"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 бумажном виде </w:t>
            </w:r>
            <w:proofErr w:type="gramStart"/>
            <w:r w:rsidRPr="00D402D7">
              <w:rPr>
                <w:color w:val="000000"/>
                <w:kern w:val="1"/>
                <w:position w:val="-1"/>
                <w:sz w:val="24"/>
                <w:szCs w:val="24"/>
                <w:lang w:eastAsia="hi-IN" w:bidi="hi-IN"/>
              </w:rPr>
              <w:t>включающим</w:t>
            </w:r>
            <w:proofErr w:type="gramEnd"/>
            <w:r w:rsidRPr="00D402D7">
              <w:rPr>
                <w:color w:val="000000"/>
                <w:kern w:val="1"/>
                <w:position w:val="-1"/>
                <w:sz w:val="24"/>
                <w:szCs w:val="24"/>
                <w:lang w:eastAsia="hi-IN" w:bidi="hi-IN"/>
              </w:rPr>
              <w:t>: Согласованное СТУ – 1 экз. оригинала; Письмо Минстроя о согласовании СТУ – 1 экз. оригинала;</w:t>
            </w:r>
          </w:p>
          <w:p w:rsidR="00D402D7" w:rsidRPr="00D402D7" w:rsidRDefault="00D402D7"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r w:rsidRPr="00D402D7">
              <w:rPr>
                <w:color w:val="000000"/>
                <w:kern w:val="1"/>
                <w:position w:val="-1"/>
                <w:sz w:val="24"/>
                <w:szCs w:val="24"/>
                <w:lang w:eastAsia="hi-IN" w:bidi="hi-IN"/>
              </w:rPr>
              <w:t xml:space="preserve"> - электронном виде на электронном носителе (</w:t>
            </w:r>
            <w:proofErr w:type="gramStart"/>
            <w:r w:rsidRPr="00D402D7">
              <w:rPr>
                <w:color w:val="000000"/>
                <w:kern w:val="1"/>
                <w:position w:val="-1"/>
                <w:sz w:val="24"/>
                <w:szCs w:val="24"/>
                <w:lang w:eastAsia="hi-IN" w:bidi="hi-IN"/>
              </w:rPr>
              <w:t>С</w:t>
            </w:r>
            <w:proofErr w:type="gramEnd"/>
            <w:r w:rsidRPr="00D402D7">
              <w:rPr>
                <w:color w:val="000000"/>
                <w:kern w:val="1"/>
                <w:position w:val="-1"/>
                <w:sz w:val="24"/>
                <w:szCs w:val="24"/>
                <w:lang w:eastAsia="hi-IN" w:bidi="hi-IN"/>
              </w:rPr>
              <w:t>D-R диск) в формате .</w:t>
            </w:r>
            <w:proofErr w:type="spellStart"/>
            <w:r w:rsidRPr="00D402D7">
              <w:rPr>
                <w:color w:val="000000"/>
                <w:kern w:val="1"/>
                <w:position w:val="-1"/>
                <w:sz w:val="24"/>
                <w:szCs w:val="24"/>
                <w:lang w:eastAsia="hi-IN" w:bidi="hi-IN"/>
              </w:rPr>
              <w:t>pdf</w:t>
            </w:r>
            <w:proofErr w:type="spellEnd"/>
            <w:r w:rsidRPr="00D402D7">
              <w:rPr>
                <w:color w:val="000000"/>
                <w:kern w:val="1"/>
                <w:position w:val="-1"/>
                <w:sz w:val="24"/>
                <w:szCs w:val="24"/>
                <w:lang w:eastAsia="hi-IN" w:bidi="hi-IN"/>
              </w:rPr>
              <w:t xml:space="preserve"> – 1 экз. включающем: Согласованное СТУ; Письмо Минстроя о согласовании СТУ и </w:t>
            </w:r>
            <w:proofErr w:type="gramStart"/>
            <w:r w:rsidRPr="00D402D7">
              <w:rPr>
                <w:color w:val="000000"/>
                <w:kern w:val="1"/>
                <w:position w:val="-1"/>
                <w:sz w:val="24"/>
                <w:szCs w:val="24"/>
                <w:lang w:eastAsia="hi-IN" w:bidi="hi-IN"/>
              </w:rPr>
              <w:t>в</w:t>
            </w:r>
            <w:proofErr w:type="gramEnd"/>
            <w:r w:rsidRPr="00D402D7">
              <w:rPr>
                <w:color w:val="000000"/>
                <w:kern w:val="1"/>
                <w:position w:val="-1"/>
                <w:sz w:val="24"/>
                <w:szCs w:val="24"/>
                <w:lang w:eastAsia="hi-IN" w:bidi="hi-IN"/>
              </w:rPr>
              <w:t xml:space="preserve"> </w:t>
            </w:r>
            <w:proofErr w:type="gramStart"/>
            <w:r w:rsidRPr="00D402D7">
              <w:rPr>
                <w:color w:val="000000"/>
                <w:kern w:val="1"/>
                <w:position w:val="-1"/>
                <w:sz w:val="24"/>
                <w:szCs w:val="24"/>
                <w:lang w:eastAsia="hi-IN" w:bidi="hi-IN"/>
              </w:rPr>
              <w:t>электроном</w:t>
            </w:r>
            <w:proofErr w:type="gramEnd"/>
            <w:r w:rsidRPr="00D402D7">
              <w:rPr>
                <w:color w:val="000000"/>
                <w:kern w:val="1"/>
                <w:position w:val="-1"/>
                <w:sz w:val="24"/>
                <w:szCs w:val="24"/>
                <w:lang w:eastAsia="hi-IN" w:bidi="hi-IN"/>
              </w:rPr>
              <w:t xml:space="preserve"> виде в формате разработке – текстовые части в формате .</w:t>
            </w:r>
            <w:r w:rsidRPr="00D402D7">
              <w:rPr>
                <w:color w:val="000000"/>
                <w:kern w:val="1"/>
                <w:position w:val="-1"/>
                <w:sz w:val="24"/>
                <w:szCs w:val="24"/>
                <w:lang w:val="en-US" w:eastAsia="hi-IN" w:bidi="hi-IN"/>
              </w:rPr>
              <w:t>doc</w:t>
            </w:r>
            <w:r w:rsidRPr="00D402D7">
              <w:rPr>
                <w:color w:val="000000"/>
                <w:kern w:val="1"/>
                <w:position w:val="-1"/>
                <w:sz w:val="24"/>
                <w:szCs w:val="24"/>
                <w:lang w:eastAsia="hi-IN" w:bidi="hi-IN"/>
              </w:rPr>
              <w:t xml:space="preserve"> и .</w:t>
            </w:r>
            <w:proofErr w:type="spellStart"/>
            <w:r w:rsidRPr="00D402D7">
              <w:rPr>
                <w:color w:val="000000"/>
                <w:kern w:val="1"/>
                <w:position w:val="-1"/>
                <w:sz w:val="24"/>
                <w:szCs w:val="24"/>
                <w:lang w:val="en-US" w:eastAsia="hi-IN" w:bidi="hi-IN"/>
              </w:rPr>
              <w:t>docx</w:t>
            </w:r>
            <w:proofErr w:type="spellEnd"/>
          </w:p>
        </w:tc>
      </w:tr>
    </w:tbl>
    <w:p w:rsidR="00D402D7" w:rsidRPr="00D402D7" w:rsidRDefault="00D402D7" w:rsidP="00D402D7">
      <w:pPr>
        <w:widowControl w:val="0"/>
        <w:pBdr>
          <w:top w:val="nil"/>
          <w:left w:val="nil"/>
          <w:bottom w:val="nil"/>
          <w:right w:val="nil"/>
          <w:between w:val="nil"/>
        </w:pBdr>
        <w:ind w:leftChars="-1" w:hangingChars="1" w:hanging="2"/>
        <w:jc w:val="both"/>
        <w:textDirection w:val="btLr"/>
        <w:textAlignment w:val="baseline"/>
        <w:outlineLvl w:val="0"/>
        <w:rPr>
          <w:color w:val="000000"/>
          <w:kern w:val="1"/>
          <w:position w:val="-1"/>
          <w:sz w:val="24"/>
          <w:szCs w:val="24"/>
          <w:lang w:eastAsia="hi-IN" w:bidi="hi-IN"/>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lastRenderedPageBreak/>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D402D7" w:rsidRPr="00767825" w:rsidRDefault="00D402D7" w:rsidP="00D402D7">
      <w:pPr>
        <w:widowControl w:val="0"/>
        <w:spacing w:line="276" w:lineRule="auto"/>
        <w:jc w:val="center"/>
        <w:rPr>
          <w:b/>
          <w:sz w:val="24"/>
          <w:szCs w:val="24"/>
        </w:rPr>
      </w:pPr>
      <w:r w:rsidRPr="00767825">
        <w:rPr>
          <w:b/>
          <w:sz w:val="24"/>
          <w:szCs w:val="24"/>
        </w:rPr>
        <w:t xml:space="preserve">ДОГОВОР № </w:t>
      </w:r>
      <w:r w:rsidR="00274705" w:rsidRPr="00274705">
        <w:rPr>
          <w:b/>
          <w:sz w:val="24"/>
          <w:szCs w:val="24"/>
          <w:highlight w:val="yellow"/>
        </w:rPr>
        <w:t>__________</w:t>
      </w:r>
    </w:p>
    <w:p w:rsidR="00D402D7" w:rsidRPr="00767825" w:rsidRDefault="00D402D7" w:rsidP="00D402D7">
      <w:pPr>
        <w:widowControl w:val="0"/>
        <w:spacing w:line="276" w:lineRule="auto"/>
        <w:jc w:val="center"/>
        <w:rPr>
          <w:b/>
          <w:sz w:val="24"/>
          <w:szCs w:val="24"/>
        </w:rPr>
      </w:pPr>
      <w:r w:rsidRPr="00767825">
        <w:rPr>
          <w:b/>
          <w:sz w:val="24"/>
          <w:szCs w:val="24"/>
        </w:rPr>
        <w:t>на выполнение работ по разработке проекта</w:t>
      </w:r>
    </w:p>
    <w:p w:rsidR="00D402D7" w:rsidRPr="00767825" w:rsidRDefault="00D402D7" w:rsidP="00D402D7">
      <w:pPr>
        <w:widowControl w:val="0"/>
        <w:spacing w:line="276" w:lineRule="auto"/>
        <w:jc w:val="center"/>
        <w:rPr>
          <w:b/>
          <w:sz w:val="24"/>
          <w:szCs w:val="24"/>
        </w:rPr>
      </w:pPr>
    </w:p>
    <w:tbl>
      <w:tblPr>
        <w:tblW w:w="0" w:type="auto"/>
        <w:tblInd w:w="108" w:type="dxa"/>
        <w:tblBorders>
          <w:insideH w:val="single" w:sz="4" w:space="0" w:color="auto"/>
        </w:tblBorders>
        <w:tblLook w:val="01E0" w:firstRow="1" w:lastRow="1" w:firstColumn="1" w:lastColumn="1" w:noHBand="0" w:noVBand="0"/>
      </w:tblPr>
      <w:tblGrid>
        <w:gridCol w:w="5180"/>
        <w:gridCol w:w="5180"/>
      </w:tblGrid>
      <w:tr w:rsidR="00D402D7" w:rsidRPr="00767825" w:rsidTr="00D402D7">
        <w:tc>
          <w:tcPr>
            <w:tcW w:w="5180" w:type="dxa"/>
          </w:tcPr>
          <w:p w:rsidR="00D402D7" w:rsidRPr="00767825" w:rsidRDefault="00D402D7" w:rsidP="00D402D7">
            <w:pPr>
              <w:widowControl w:val="0"/>
              <w:spacing w:line="276" w:lineRule="auto"/>
              <w:rPr>
                <w:sz w:val="24"/>
                <w:szCs w:val="24"/>
              </w:rPr>
            </w:pPr>
            <w:r w:rsidRPr="00767825">
              <w:rPr>
                <w:sz w:val="24"/>
                <w:szCs w:val="24"/>
              </w:rPr>
              <w:t>г. Петропавловск-Камчатский</w:t>
            </w:r>
          </w:p>
        </w:tc>
        <w:tc>
          <w:tcPr>
            <w:tcW w:w="5180" w:type="dxa"/>
          </w:tcPr>
          <w:p w:rsidR="00D402D7" w:rsidRPr="00767825" w:rsidRDefault="00D402D7" w:rsidP="00274705">
            <w:pPr>
              <w:widowControl w:val="0"/>
              <w:spacing w:line="276" w:lineRule="auto"/>
              <w:jc w:val="right"/>
              <w:rPr>
                <w:sz w:val="24"/>
                <w:szCs w:val="24"/>
              </w:rPr>
            </w:pPr>
            <w:r w:rsidRPr="00767825">
              <w:rPr>
                <w:sz w:val="24"/>
                <w:szCs w:val="24"/>
              </w:rPr>
              <w:t>«</w:t>
            </w:r>
            <w:r w:rsidR="00274705" w:rsidRPr="00274705">
              <w:rPr>
                <w:sz w:val="24"/>
                <w:szCs w:val="24"/>
                <w:highlight w:val="yellow"/>
              </w:rPr>
              <w:t>__</w:t>
            </w:r>
            <w:r w:rsidRPr="00767825">
              <w:rPr>
                <w:sz w:val="24"/>
                <w:szCs w:val="24"/>
              </w:rPr>
              <w:t xml:space="preserve">» </w:t>
            </w:r>
            <w:r w:rsidR="00274705" w:rsidRPr="00274705">
              <w:rPr>
                <w:sz w:val="24"/>
                <w:szCs w:val="24"/>
                <w:highlight w:val="yellow"/>
              </w:rPr>
              <w:t>_________</w:t>
            </w:r>
            <w:r w:rsidRPr="00767825">
              <w:rPr>
                <w:sz w:val="24"/>
                <w:szCs w:val="24"/>
              </w:rPr>
              <w:t xml:space="preserve"> 20</w:t>
            </w:r>
            <w:r>
              <w:rPr>
                <w:sz w:val="24"/>
                <w:szCs w:val="24"/>
              </w:rPr>
              <w:t>20</w:t>
            </w:r>
            <w:r w:rsidRPr="00767825">
              <w:rPr>
                <w:sz w:val="24"/>
                <w:szCs w:val="24"/>
              </w:rPr>
              <w:t xml:space="preserve"> г.</w:t>
            </w:r>
          </w:p>
        </w:tc>
      </w:tr>
    </w:tbl>
    <w:p w:rsidR="00D402D7" w:rsidRPr="00767825" w:rsidRDefault="00D402D7" w:rsidP="00D402D7">
      <w:pPr>
        <w:widowControl w:val="0"/>
        <w:spacing w:line="276" w:lineRule="auto"/>
        <w:jc w:val="center"/>
        <w:rPr>
          <w:sz w:val="24"/>
          <w:szCs w:val="24"/>
        </w:rPr>
      </w:pPr>
    </w:p>
    <w:p w:rsidR="00D402D7" w:rsidRPr="00AA1D82" w:rsidRDefault="00D402D7" w:rsidP="00D402D7">
      <w:pPr>
        <w:widowControl w:val="0"/>
        <w:spacing w:line="276" w:lineRule="auto"/>
        <w:ind w:firstLine="709"/>
        <w:jc w:val="both"/>
        <w:rPr>
          <w:sz w:val="24"/>
          <w:szCs w:val="24"/>
        </w:rPr>
      </w:pPr>
      <w:r w:rsidRPr="000A4446">
        <w:rPr>
          <w:b/>
          <w:sz w:val="24"/>
          <w:szCs w:val="24"/>
        </w:rPr>
        <w:t>ООО  «Антарес»</w:t>
      </w:r>
      <w:r w:rsidRPr="00ED0FE1">
        <w:rPr>
          <w:sz w:val="24"/>
          <w:szCs w:val="24"/>
        </w:rPr>
        <w:t xml:space="preserve">, именуемое в дальнейшем «Исполнитель», в лице </w:t>
      </w:r>
      <w:r w:rsidRPr="000A4446">
        <w:rPr>
          <w:sz w:val="24"/>
          <w:szCs w:val="24"/>
        </w:rPr>
        <w:t>генерального директора Дерябина Андрея Геннадьевича</w:t>
      </w:r>
      <w:r w:rsidRPr="00AA1D82">
        <w:rPr>
          <w:sz w:val="24"/>
          <w:szCs w:val="24"/>
        </w:rPr>
        <w:t xml:space="preserve">, действующего на основании Устава, с одной стороны, и </w:t>
      </w:r>
    </w:p>
    <w:p w:rsidR="00D402D7" w:rsidRPr="00767825" w:rsidRDefault="00D402D7" w:rsidP="00D402D7">
      <w:pPr>
        <w:widowControl w:val="0"/>
        <w:spacing w:line="276" w:lineRule="auto"/>
        <w:ind w:firstLine="709"/>
        <w:jc w:val="both"/>
        <w:rPr>
          <w:sz w:val="24"/>
          <w:szCs w:val="24"/>
        </w:rPr>
      </w:pPr>
      <w:r>
        <w:rPr>
          <w:b/>
          <w:sz w:val="24"/>
          <w:szCs w:val="24"/>
        </w:rPr>
        <w:t>Акционерное общество</w:t>
      </w:r>
      <w:r w:rsidRPr="00AA1D82">
        <w:rPr>
          <w:b/>
          <w:sz w:val="24"/>
          <w:szCs w:val="24"/>
        </w:rPr>
        <w:t> «</w:t>
      </w:r>
      <w:proofErr w:type="spellStart"/>
      <w:r w:rsidRPr="00AA1D82">
        <w:rPr>
          <w:b/>
          <w:sz w:val="24"/>
          <w:szCs w:val="24"/>
        </w:rPr>
        <w:t>Корякэнерго</w:t>
      </w:r>
      <w:proofErr w:type="spellEnd"/>
      <w:r w:rsidRPr="00AA1D82">
        <w:rPr>
          <w:b/>
          <w:sz w:val="24"/>
          <w:szCs w:val="24"/>
        </w:rPr>
        <w:t>»</w:t>
      </w:r>
      <w:r w:rsidRPr="00AA1D82">
        <w:rPr>
          <w:sz w:val="24"/>
          <w:szCs w:val="24"/>
        </w:rPr>
        <w:t>, именуемое в дальнейшем «Заказчик», в лице</w:t>
      </w:r>
      <w:r>
        <w:rPr>
          <w:sz w:val="24"/>
          <w:szCs w:val="24"/>
        </w:rPr>
        <w:t xml:space="preserve"> </w:t>
      </w:r>
      <w:r w:rsidRPr="00AA1D82">
        <w:rPr>
          <w:sz w:val="24"/>
          <w:szCs w:val="24"/>
        </w:rPr>
        <w:t xml:space="preserve">генерального директора </w:t>
      </w:r>
      <w:proofErr w:type="spellStart"/>
      <w:r w:rsidRPr="00AA1D82">
        <w:rPr>
          <w:sz w:val="24"/>
          <w:szCs w:val="24"/>
        </w:rPr>
        <w:t>Кондращенко</w:t>
      </w:r>
      <w:proofErr w:type="spellEnd"/>
      <w:r w:rsidRPr="00AA1D82">
        <w:rPr>
          <w:sz w:val="24"/>
          <w:szCs w:val="24"/>
        </w:rPr>
        <w:t xml:space="preserve"> </w:t>
      </w:r>
      <w:r>
        <w:rPr>
          <w:sz w:val="24"/>
          <w:szCs w:val="24"/>
        </w:rPr>
        <w:t>Евгения Николаевича</w:t>
      </w:r>
      <w:r w:rsidRPr="00AA1D82">
        <w:rPr>
          <w:sz w:val="24"/>
          <w:szCs w:val="24"/>
        </w:rPr>
        <w:t>, действующего на основании Устава, с другой стороны, и совместно именуемые «Стороны», заключили настоящий договор о нижеследующем:</w:t>
      </w:r>
    </w:p>
    <w:p w:rsidR="00D402D7" w:rsidRPr="00767825" w:rsidRDefault="00D402D7" w:rsidP="00D402D7">
      <w:pPr>
        <w:widowControl w:val="0"/>
        <w:spacing w:line="276" w:lineRule="auto"/>
        <w:ind w:firstLine="709"/>
        <w:jc w:val="both"/>
        <w:rPr>
          <w:sz w:val="24"/>
          <w:szCs w:val="24"/>
        </w:rPr>
      </w:pPr>
    </w:p>
    <w:p w:rsidR="00D402D7" w:rsidRPr="00EF73F6" w:rsidRDefault="00D402D7" w:rsidP="00D402D7">
      <w:pPr>
        <w:widowControl w:val="0"/>
        <w:spacing w:line="276" w:lineRule="auto"/>
        <w:ind w:left="425"/>
        <w:jc w:val="center"/>
        <w:rPr>
          <w:rFonts w:eastAsia="Calibri"/>
          <w:b/>
          <w:color w:val="000000"/>
          <w:sz w:val="24"/>
          <w:szCs w:val="24"/>
          <w:lang w:eastAsia="en-US"/>
        </w:rPr>
      </w:pPr>
      <w:r w:rsidRPr="00767825">
        <w:rPr>
          <w:rFonts w:eastAsia="Calibri"/>
          <w:b/>
          <w:color w:val="000000"/>
          <w:sz w:val="24"/>
          <w:szCs w:val="24"/>
          <w:lang w:eastAsia="en-US"/>
        </w:rPr>
        <w:t>1. ПРЕДМЕТ ДОГОВОРА</w:t>
      </w:r>
    </w:p>
    <w:p w:rsidR="00D402D7" w:rsidRPr="00767825" w:rsidRDefault="00D402D7" w:rsidP="00D402D7">
      <w:pPr>
        <w:widowControl w:val="0"/>
        <w:spacing w:line="276" w:lineRule="auto"/>
        <w:contextualSpacing/>
        <w:jc w:val="both"/>
        <w:rPr>
          <w:rFonts w:eastAsia="Calibri"/>
          <w:sz w:val="24"/>
          <w:szCs w:val="24"/>
          <w:lang w:eastAsia="en-US"/>
        </w:rPr>
      </w:pPr>
      <w:r w:rsidRPr="00767825">
        <w:rPr>
          <w:rFonts w:eastAsia="Calibri"/>
          <w:color w:val="000000"/>
          <w:sz w:val="24"/>
          <w:szCs w:val="24"/>
          <w:lang w:eastAsia="en-US"/>
        </w:rPr>
        <w:t>1.1.</w:t>
      </w:r>
      <w:r w:rsidRPr="00767825">
        <w:rPr>
          <w:rFonts w:eastAsia="Calibri"/>
          <w:color w:val="000000"/>
          <w:sz w:val="24"/>
          <w:szCs w:val="24"/>
          <w:lang w:eastAsia="en-US"/>
        </w:rPr>
        <w:tab/>
        <w:t xml:space="preserve">Исполнитель по заданию Заказчика обязуется выполнить </w:t>
      </w:r>
      <w:r w:rsidRPr="003D7867">
        <w:rPr>
          <w:rFonts w:eastAsia="Calibri"/>
          <w:b/>
          <w:color w:val="000000"/>
          <w:sz w:val="24"/>
          <w:szCs w:val="24"/>
          <w:lang w:eastAsia="en-US"/>
        </w:rPr>
        <w:t>работы</w:t>
      </w:r>
      <w:r>
        <w:rPr>
          <w:rFonts w:eastAsia="Calibri"/>
          <w:color w:val="000000"/>
          <w:sz w:val="24"/>
          <w:szCs w:val="24"/>
          <w:lang w:eastAsia="en-US"/>
        </w:rPr>
        <w:t xml:space="preserve"> </w:t>
      </w:r>
      <w:r w:rsidR="00274705" w:rsidRPr="00274705">
        <w:rPr>
          <w:rFonts w:eastAsia="Calibri"/>
          <w:b/>
          <w:color w:val="000000"/>
          <w:sz w:val="24"/>
          <w:szCs w:val="24"/>
          <w:lang w:eastAsia="en-US"/>
        </w:rPr>
        <w:t>по</w:t>
      </w:r>
      <w:r w:rsidR="00274705">
        <w:rPr>
          <w:rFonts w:eastAsia="Calibri"/>
          <w:color w:val="000000"/>
          <w:sz w:val="24"/>
          <w:szCs w:val="24"/>
          <w:lang w:eastAsia="en-US"/>
        </w:rPr>
        <w:t xml:space="preserve"> </w:t>
      </w:r>
      <w:r w:rsidR="00274705">
        <w:rPr>
          <w:rFonts w:eastAsia="Calibri"/>
          <w:b/>
          <w:color w:val="000000"/>
          <w:sz w:val="24"/>
          <w:szCs w:val="24"/>
          <w:lang w:eastAsia="en-US"/>
        </w:rPr>
        <w:t>р</w:t>
      </w:r>
      <w:r w:rsidR="00274705" w:rsidRPr="00274705">
        <w:rPr>
          <w:rFonts w:eastAsia="Calibri"/>
          <w:b/>
          <w:color w:val="000000"/>
          <w:sz w:val="24"/>
          <w:szCs w:val="24"/>
          <w:lang w:eastAsia="en-US"/>
        </w:rPr>
        <w:t>азработк</w:t>
      </w:r>
      <w:r w:rsidR="00274705">
        <w:rPr>
          <w:rFonts w:eastAsia="Calibri"/>
          <w:b/>
          <w:color w:val="000000"/>
          <w:sz w:val="24"/>
          <w:szCs w:val="24"/>
          <w:lang w:eastAsia="en-US"/>
        </w:rPr>
        <w:t>е</w:t>
      </w:r>
      <w:r w:rsidR="00274705" w:rsidRPr="00274705">
        <w:rPr>
          <w:rFonts w:eastAsia="Calibri"/>
          <w:b/>
          <w:color w:val="000000"/>
          <w:sz w:val="24"/>
          <w:szCs w:val="24"/>
          <w:lang w:eastAsia="en-US"/>
        </w:rPr>
        <w:t xml:space="preserve"> специальных технических условий по объекту «Строительство котельной № 1 микрорайона Погодный п. Усть-Камчатск </w:t>
      </w:r>
      <w:proofErr w:type="spellStart"/>
      <w:r w:rsidR="00274705" w:rsidRPr="00274705">
        <w:rPr>
          <w:rFonts w:eastAsia="Calibri"/>
          <w:b/>
          <w:color w:val="000000"/>
          <w:sz w:val="24"/>
          <w:szCs w:val="24"/>
          <w:lang w:eastAsia="en-US"/>
        </w:rPr>
        <w:t>Усть</w:t>
      </w:r>
      <w:proofErr w:type="spellEnd"/>
      <w:r w:rsidR="00274705" w:rsidRPr="00274705">
        <w:rPr>
          <w:rFonts w:eastAsia="Calibri"/>
          <w:b/>
          <w:color w:val="000000"/>
          <w:sz w:val="24"/>
          <w:szCs w:val="24"/>
          <w:lang w:eastAsia="en-US"/>
        </w:rPr>
        <w:t>-Камчатского района Камчатского края»</w:t>
      </w:r>
      <w:r w:rsidRPr="00767825">
        <w:rPr>
          <w:b/>
          <w:sz w:val="24"/>
          <w:szCs w:val="24"/>
        </w:rPr>
        <w:t xml:space="preserve"> </w:t>
      </w:r>
      <w:r w:rsidRPr="00767825">
        <w:rPr>
          <w:rFonts w:eastAsia="Calibri"/>
          <w:color w:val="000000"/>
          <w:sz w:val="24"/>
          <w:szCs w:val="24"/>
          <w:lang w:eastAsia="en-US"/>
        </w:rPr>
        <w:t>(далее по тексту – Работы) Заказчику</w:t>
      </w:r>
      <w:r w:rsidRPr="00767825">
        <w:rPr>
          <w:rFonts w:eastAsia="Calibri"/>
          <w:sz w:val="24"/>
          <w:szCs w:val="24"/>
          <w:lang w:eastAsia="en-US"/>
        </w:rPr>
        <w:t>,</w:t>
      </w:r>
      <w:r w:rsidRPr="00767825">
        <w:rPr>
          <w:rFonts w:eastAsia="Calibri"/>
          <w:color w:val="000000"/>
          <w:sz w:val="24"/>
          <w:szCs w:val="24"/>
          <w:lang w:eastAsia="en-US"/>
        </w:rPr>
        <w:t xml:space="preserve"> в порядке и на условиях, </w:t>
      </w:r>
      <w:r w:rsidRPr="00767825">
        <w:rPr>
          <w:rFonts w:eastAsia="Calibri"/>
          <w:sz w:val="24"/>
          <w:szCs w:val="24"/>
          <w:lang w:eastAsia="en-US"/>
        </w:rPr>
        <w:t xml:space="preserve">предусмотренных настоящим Договором. Заказчик обязуется создать </w:t>
      </w:r>
      <w:r w:rsidRPr="00767825">
        <w:rPr>
          <w:rFonts w:eastAsia="Calibri"/>
          <w:color w:val="000000"/>
          <w:sz w:val="24"/>
          <w:szCs w:val="24"/>
          <w:lang w:eastAsia="en-US"/>
        </w:rPr>
        <w:t>Исполнителю</w:t>
      </w:r>
      <w:r w:rsidRPr="00767825">
        <w:rPr>
          <w:rFonts w:eastAsia="Calibri"/>
          <w:sz w:val="24"/>
          <w:szCs w:val="24"/>
          <w:lang w:eastAsia="en-US"/>
        </w:rPr>
        <w:t xml:space="preserve"> указанные в Договоре условия для выполнения Работ, принять их результат и уплатить обусловленную Договором стоимость Работ.</w:t>
      </w:r>
    </w:p>
    <w:p w:rsidR="00D402D7" w:rsidRPr="00767825" w:rsidRDefault="00D402D7" w:rsidP="00D402D7">
      <w:pPr>
        <w:widowControl w:val="0"/>
        <w:spacing w:line="276" w:lineRule="auto"/>
        <w:contextualSpacing/>
        <w:jc w:val="both"/>
        <w:rPr>
          <w:rFonts w:eastAsia="Calibri"/>
          <w:sz w:val="24"/>
          <w:szCs w:val="24"/>
          <w:lang w:eastAsia="en-US"/>
        </w:rPr>
      </w:pPr>
      <w:r w:rsidRPr="00767825">
        <w:rPr>
          <w:rFonts w:eastAsia="Calibri"/>
          <w:sz w:val="24"/>
          <w:szCs w:val="24"/>
          <w:lang w:eastAsia="en-US"/>
        </w:rPr>
        <w:t>1.2.</w:t>
      </w:r>
      <w:r w:rsidRPr="00767825">
        <w:rPr>
          <w:rFonts w:eastAsia="Calibri"/>
          <w:sz w:val="24"/>
          <w:szCs w:val="24"/>
          <w:lang w:eastAsia="en-US"/>
        </w:rPr>
        <w:tab/>
        <w:t xml:space="preserve">Работы должны выполняться </w:t>
      </w:r>
      <w:r w:rsidRPr="00767825">
        <w:rPr>
          <w:rFonts w:eastAsia="Calibri"/>
          <w:color w:val="000000"/>
          <w:sz w:val="24"/>
          <w:szCs w:val="24"/>
          <w:lang w:eastAsia="en-US"/>
        </w:rPr>
        <w:t>Исполнителем</w:t>
      </w:r>
      <w:r w:rsidRPr="00767825">
        <w:rPr>
          <w:rFonts w:eastAsia="Calibri"/>
          <w:sz w:val="24"/>
          <w:szCs w:val="24"/>
          <w:lang w:eastAsia="en-US"/>
        </w:rPr>
        <w:t xml:space="preserve"> в строгом соответствии с нормами законодательства Российской Федерации, Техническим заданием (Приложение 1 к Договору). </w:t>
      </w:r>
    </w:p>
    <w:p w:rsidR="00D402D7" w:rsidRPr="00767825" w:rsidRDefault="00D402D7" w:rsidP="00D402D7">
      <w:pPr>
        <w:widowControl w:val="0"/>
        <w:spacing w:line="276" w:lineRule="auto"/>
        <w:contextualSpacing/>
        <w:jc w:val="both"/>
        <w:rPr>
          <w:rFonts w:eastAsia="Calibri"/>
          <w:sz w:val="24"/>
          <w:szCs w:val="24"/>
          <w:lang w:eastAsia="en-US"/>
        </w:rPr>
      </w:pPr>
      <w:r w:rsidRPr="00767825">
        <w:rPr>
          <w:rFonts w:eastAsia="Calibri"/>
          <w:sz w:val="24"/>
          <w:szCs w:val="24"/>
          <w:lang w:eastAsia="en-US"/>
        </w:rPr>
        <w:t>1.3.</w:t>
      </w:r>
      <w:r w:rsidRPr="00767825">
        <w:rPr>
          <w:rFonts w:eastAsia="Calibri"/>
          <w:sz w:val="24"/>
          <w:szCs w:val="24"/>
          <w:lang w:eastAsia="en-US"/>
        </w:rPr>
        <w:tab/>
        <w:t xml:space="preserve">Результатом выполнения Работ по настоящему Договору </w:t>
      </w:r>
      <w:r w:rsidRPr="00821314">
        <w:rPr>
          <w:rFonts w:eastAsia="Calibri"/>
          <w:sz w:val="24"/>
          <w:szCs w:val="24"/>
          <w:lang w:eastAsia="en-US"/>
        </w:rPr>
        <w:t>явля</w:t>
      </w:r>
      <w:r w:rsidR="006C42CD">
        <w:rPr>
          <w:rFonts w:eastAsia="Calibri"/>
          <w:sz w:val="24"/>
          <w:szCs w:val="24"/>
          <w:lang w:eastAsia="en-US"/>
        </w:rPr>
        <w:t>е</w:t>
      </w:r>
      <w:bookmarkStart w:id="161" w:name="_GoBack"/>
      <w:bookmarkEnd w:id="161"/>
      <w:r w:rsidRPr="00821314">
        <w:rPr>
          <w:rFonts w:eastAsia="Calibri"/>
          <w:sz w:val="24"/>
          <w:szCs w:val="24"/>
          <w:lang w:eastAsia="en-US"/>
        </w:rPr>
        <w:t xml:space="preserve">тся </w:t>
      </w:r>
      <w:proofErr w:type="spellStart"/>
      <w:r w:rsidR="006C42CD">
        <w:rPr>
          <w:rFonts w:eastAsia="Calibri"/>
          <w:sz w:val="24"/>
          <w:szCs w:val="24"/>
          <w:lang w:eastAsia="en-US"/>
        </w:rPr>
        <w:t>предпроектная</w:t>
      </w:r>
      <w:proofErr w:type="spellEnd"/>
      <w:r w:rsidR="006C42CD">
        <w:rPr>
          <w:rFonts w:eastAsia="Calibri"/>
          <w:sz w:val="24"/>
          <w:szCs w:val="24"/>
          <w:lang w:eastAsia="en-US"/>
        </w:rPr>
        <w:t xml:space="preserve"> </w:t>
      </w:r>
      <w:r w:rsidRPr="000D617E">
        <w:rPr>
          <w:rFonts w:eastAsia="Calibri"/>
          <w:sz w:val="24"/>
          <w:szCs w:val="24"/>
          <w:lang w:eastAsia="en-US"/>
        </w:rPr>
        <w:t>документация</w:t>
      </w:r>
      <w:r w:rsidRPr="00767825">
        <w:rPr>
          <w:rFonts w:eastAsia="Calibri"/>
          <w:sz w:val="24"/>
          <w:szCs w:val="24"/>
          <w:lang w:eastAsia="en-US"/>
        </w:rPr>
        <w:t>, оформленная и составленная согласно законодательству РФ и условиям настоящего Договора, согласованная Заказчиком.</w:t>
      </w:r>
    </w:p>
    <w:p w:rsidR="00D402D7" w:rsidRDefault="00D402D7" w:rsidP="00D402D7">
      <w:pPr>
        <w:widowControl w:val="0"/>
        <w:spacing w:line="276" w:lineRule="auto"/>
        <w:contextualSpacing/>
        <w:jc w:val="both"/>
        <w:rPr>
          <w:rFonts w:eastAsia="Calibri"/>
          <w:sz w:val="24"/>
          <w:szCs w:val="24"/>
        </w:rPr>
      </w:pPr>
      <w:r w:rsidRPr="00767825">
        <w:rPr>
          <w:rFonts w:eastAsia="Calibri"/>
          <w:sz w:val="24"/>
          <w:szCs w:val="24"/>
          <w:lang w:eastAsia="en-US"/>
        </w:rPr>
        <w:t>1.</w:t>
      </w:r>
      <w:r>
        <w:rPr>
          <w:rFonts w:eastAsia="Calibri"/>
          <w:sz w:val="24"/>
          <w:szCs w:val="24"/>
          <w:lang w:eastAsia="en-US"/>
        </w:rPr>
        <w:t>4</w:t>
      </w:r>
      <w:r w:rsidRPr="00767825">
        <w:rPr>
          <w:rFonts w:eastAsia="Calibri"/>
          <w:sz w:val="24"/>
          <w:szCs w:val="24"/>
          <w:lang w:eastAsia="en-US"/>
        </w:rPr>
        <w:t>.</w:t>
      </w:r>
      <w:r w:rsidRPr="00767825">
        <w:rPr>
          <w:rFonts w:eastAsia="Calibri"/>
          <w:sz w:val="24"/>
          <w:szCs w:val="24"/>
          <w:lang w:eastAsia="en-US"/>
        </w:rPr>
        <w:tab/>
        <w:t xml:space="preserve">Срок выполнения Работ: </w:t>
      </w:r>
      <w:r>
        <w:rPr>
          <w:rFonts w:eastAsia="Calibri"/>
          <w:sz w:val="24"/>
          <w:szCs w:val="24"/>
          <w:lang w:eastAsia="en-US"/>
        </w:rPr>
        <w:t xml:space="preserve">в течение </w:t>
      </w:r>
      <w:r w:rsidR="00274705">
        <w:rPr>
          <w:rFonts w:eastAsia="Calibri"/>
          <w:sz w:val="24"/>
          <w:szCs w:val="24"/>
          <w:lang w:eastAsia="en-US"/>
        </w:rPr>
        <w:t>6</w:t>
      </w:r>
      <w:r>
        <w:rPr>
          <w:rFonts w:eastAsia="Calibri"/>
          <w:sz w:val="24"/>
          <w:szCs w:val="24"/>
          <w:lang w:eastAsia="en-US"/>
        </w:rPr>
        <w:t>0 (</w:t>
      </w:r>
      <w:r w:rsidR="00274705">
        <w:rPr>
          <w:rFonts w:eastAsia="Calibri"/>
          <w:sz w:val="24"/>
          <w:szCs w:val="24"/>
          <w:lang w:eastAsia="en-US"/>
        </w:rPr>
        <w:t>шестидесяти</w:t>
      </w:r>
      <w:r>
        <w:rPr>
          <w:rFonts w:eastAsia="Calibri"/>
          <w:sz w:val="24"/>
          <w:szCs w:val="24"/>
          <w:lang w:eastAsia="en-US"/>
        </w:rPr>
        <w:t xml:space="preserve">) </w:t>
      </w:r>
      <w:r w:rsidR="00274705">
        <w:rPr>
          <w:rFonts w:eastAsia="Calibri"/>
          <w:sz w:val="24"/>
          <w:szCs w:val="24"/>
          <w:lang w:eastAsia="en-US"/>
        </w:rPr>
        <w:t>календарных</w:t>
      </w:r>
      <w:r>
        <w:rPr>
          <w:rFonts w:eastAsia="Calibri"/>
          <w:sz w:val="24"/>
          <w:szCs w:val="24"/>
          <w:lang w:eastAsia="en-US"/>
        </w:rPr>
        <w:t xml:space="preserve"> дней </w:t>
      </w:r>
      <w:proofErr w:type="gramStart"/>
      <w:r>
        <w:rPr>
          <w:rFonts w:eastAsia="Calibri"/>
          <w:sz w:val="24"/>
          <w:szCs w:val="24"/>
          <w:lang w:eastAsia="en-US"/>
        </w:rPr>
        <w:t xml:space="preserve">с даты </w:t>
      </w:r>
      <w:r w:rsidR="00274705">
        <w:rPr>
          <w:rFonts w:eastAsia="Calibri"/>
          <w:sz w:val="24"/>
          <w:szCs w:val="24"/>
          <w:lang w:eastAsia="en-US"/>
        </w:rPr>
        <w:t>подписания</w:t>
      </w:r>
      <w:proofErr w:type="gramEnd"/>
      <w:r w:rsidR="00274705">
        <w:rPr>
          <w:rFonts w:eastAsia="Calibri"/>
          <w:sz w:val="24"/>
          <w:szCs w:val="24"/>
          <w:lang w:eastAsia="en-US"/>
        </w:rPr>
        <w:t xml:space="preserve"> договора</w:t>
      </w:r>
      <w:r>
        <w:rPr>
          <w:rFonts w:eastAsia="Calibri"/>
          <w:sz w:val="24"/>
          <w:szCs w:val="24"/>
          <w:lang w:eastAsia="en-US"/>
        </w:rPr>
        <w:t>.</w:t>
      </w:r>
    </w:p>
    <w:p w:rsidR="00D402D7" w:rsidRPr="00767825" w:rsidRDefault="00D402D7" w:rsidP="00D402D7">
      <w:pPr>
        <w:widowControl w:val="0"/>
        <w:spacing w:line="276" w:lineRule="auto"/>
        <w:contextualSpacing/>
        <w:jc w:val="both"/>
        <w:rPr>
          <w:sz w:val="24"/>
          <w:szCs w:val="24"/>
        </w:rPr>
      </w:pPr>
    </w:p>
    <w:p w:rsidR="00D402D7" w:rsidRPr="007D3665" w:rsidRDefault="00D402D7" w:rsidP="00D402D7">
      <w:pPr>
        <w:widowControl w:val="0"/>
        <w:shd w:val="clear" w:color="auto" w:fill="FFFFFF"/>
        <w:tabs>
          <w:tab w:val="left" w:pos="284"/>
        </w:tabs>
        <w:spacing w:line="276" w:lineRule="auto"/>
        <w:jc w:val="center"/>
        <w:rPr>
          <w:b/>
          <w:bCs/>
          <w:sz w:val="24"/>
          <w:szCs w:val="24"/>
        </w:rPr>
      </w:pPr>
      <w:r w:rsidRPr="00767825">
        <w:rPr>
          <w:b/>
          <w:bCs/>
          <w:sz w:val="24"/>
          <w:szCs w:val="24"/>
        </w:rPr>
        <w:t>2. ПРАВА И ОБЯЗАННОСТИ СТОРОН</w:t>
      </w:r>
    </w:p>
    <w:p w:rsidR="00D402D7" w:rsidRPr="00767825" w:rsidRDefault="00D402D7" w:rsidP="00D402D7">
      <w:pPr>
        <w:widowControl w:val="0"/>
        <w:shd w:val="clear" w:color="auto" w:fill="FFFFFF"/>
        <w:spacing w:line="276" w:lineRule="auto"/>
        <w:jc w:val="both"/>
        <w:rPr>
          <w:b/>
          <w:bCs/>
          <w:sz w:val="24"/>
          <w:szCs w:val="24"/>
        </w:rPr>
      </w:pPr>
      <w:r w:rsidRPr="00767825">
        <w:rPr>
          <w:b/>
          <w:bCs/>
          <w:sz w:val="24"/>
          <w:szCs w:val="24"/>
        </w:rPr>
        <w:t>2.1. Заказчик обязан:</w:t>
      </w:r>
    </w:p>
    <w:p w:rsidR="00D402D7" w:rsidRPr="00767825" w:rsidRDefault="00D402D7" w:rsidP="00D402D7">
      <w:pPr>
        <w:widowControl w:val="0"/>
        <w:shd w:val="clear" w:color="auto" w:fill="FFFFFF"/>
        <w:spacing w:line="276" w:lineRule="auto"/>
        <w:jc w:val="both"/>
        <w:rPr>
          <w:bCs/>
          <w:sz w:val="24"/>
          <w:szCs w:val="24"/>
        </w:rPr>
      </w:pPr>
      <w:r w:rsidRPr="00767825">
        <w:rPr>
          <w:bCs/>
          <w:sz w:val="24"/>
          <w:szCs w:val="24"/>
        </w:rPr>
        <w:t>2.1.1.</w:t>
      </w:r>
      <w:r w:rsidRPr="00767825">
        <w:rPr>
          <w:bCs/>
          <w:sz w:val="24"/>
          <w:szCs w:val="24"/>
        </w:rPr>
        <w:tab/>
        <w:t>Назначить представителя для оперативного рассмотрения и решения технических и организационных вопросов, связанных с выполнением Работ. Полномочия указанного представителя должны быть подтверждены надлежащим образом оформленной доверенностью.</w:t>
      </w:r>
    </w:p>
    <w:p w:rsidR="00D402D7" w:rsidRPr="00767825" w:rsidRDefault="00D402D7" w:rsidP="00D402D7">
      <w:pPr>
        <w:widowControl w:val="0"/>
        <w:shd w:val="clear" w:color="auto" w:fill="FFFFFF"/>
        <w:spacing w:line="276" w:lineRule="auto"/>
        <w:jc w:val="both"/>
        <w:rPr>
          <w:bCs/>
          <w:sz w:val="24"/>
          <w:szCs w:val="24"/>
        </w:rPr>
      </w:pPr>
      <w:r w:rsidRPr="00767825">
        <w:rPr>
          <w:bCs/>
          <w:sz w:val="24"/>
          <w:szCs w:val="24"/>
        </w:rPr>
        <w:t>2.1.2.</w:t>
      </w:r>
      <w:r w:rsidRPr="00767825">
        <w:rPr>
          <w:bCs/>
          <w:sz w:val="24"/>
          <w:szCs w:val="24"/>
        </w:rPr>
        <w:tab/>
        <w:t xml:space="preserve">В течение 3 (трех) рабочих дней </w:t>
      </w:r>
      <w:proofErr w:type="gramStart"/>
      <w:r w:rsidRPr="00767825">
        <w:rPr>
          <w:bCs/>
          <w:sz w:val="24"/>
          <w:szCs w:val="24"/>
        </w:rPr>
        <w:t>с даты вступления</w:t>
      </w:r>
      <w:proofErr w:type="gramEnd"/>
      <w:r w:rsidRPr="00767825">
        <w:rPr>
          <w:bCs/>
          <w:sz w:val="24"/>
          <w:szCs w:val="24"/>
        </w:rPr>
        <w:t xml:space="preserve"> Договора в силу передать </w:t>
      </w:r>
      <w:r w:rsidRPr="00767825">
        <w:rPr>
          <w:rFonts w:eastAsia="Calibri"/>
          <w:color w:val="000000"/>
          <w:sz w:val="24"/>
          <w:szCs w:val="24"/>
          <w:lang w:eastAsia="en-US"/>
        </w:rPr>
        <w:t>Исполнителю</w:t>
      </w:r>
      <w:r w:rsidRPr="00767825">
        <w:rPr>
          <w:bCs/>
          <w:sz w:val="24"/>
          <w:szCs w:val="24"/>
        </w:rPr>
        <w:t xml:space="preserve"> техническую и иную документацию, указанную в Техническом задании (Приложение 1 к Договору), по акту сдачи-приемки.</w:t>
      </w:r>
    </w:p>
    <w:p w:rsidR="00D402D7" w:rsidRPr="00767825" w:rsidRDefault="00D402D7" w:rsidP="00D402D7">
      <w:pPr>
        <w:widowControl w:val="0"/>
        <w:shd w:val="clear" w:color="auto" w:fill="FFFFFF"/>
        <w:spacing w:line="276" w:lineRule="auto"/>
        <w:jc w:val="both"/>
        <w:rPr>
          <w:bCs/>
          <w:sz w:val="24"/>
          <w:szCs w:val="24"/>
        </w:rPr>
      </w:pPr>
      <w:r w:rsidRPr="00767825">
        <w:rPr>
          <w:bCs/>
          <w:sz w:val="24"/>
          <w:szCs w:val="24"/>
        </w:rPr>
        <w:t>2.1.3.</w:t>
      </w:r>
      <w:r w:rsidRPr="00767825">
        <w:rPr>
          <w:bCs/>
          <w:sz w:val="24"/>
          <w:szCs w:val="24"/>
        </w:rPr>
        <w:tab/>
        <w:t xml:space="preserve">Принять и оплатить выполненные </w:t>
      </w:r>
      <w:r w:rsidRPr="00767825">
        <w:rPr>
          <w:rFonts w:eastAsia="Calibri"/>
          <w:color w:val="000000"/>
          <w:sz w:val="24"/>
          <w:szCs w:val="24"/>
          <w:lang w:eastAsia="en-US"/>
        </w:rPr>
        <w:t>Исполнителем</w:t>
      </w:r>
      <w:r w:rsidRPr="00767825">
        <w:rPr>
          <w:bCs/>
          <w:sz w:val="24"/>
          <w:szCs w:val="24"/>
        </w:rPr>
        <w:t xml:space="preserve"> Работы на предусмотренных Договором условиях.</w:t>
      </w:r>
    </w:p>
    <w:p w:rsidR="00D402D7" w:rsidRPr="00767825" w:rsidRDefault="00D402D7" w:rsidP="00D402D7">
      <w:pPr>
        <w:widowControl w:val="0"/>
        <w:shd w:val="clear" w:color="auto" w:fill="FFFFFF"/>
        <w:spacing w:line="276" w:lineRule="auto"/>
        <w:jc w:val="both"/>
        <w:rPr>
          <w:bCs/>
          <w:sz w:val="24"/>
          <w:szCs w:val="24"/>
        </w:rPr>
      </w:pPr>
      <w:r w:rsidRPr="00767825">
        <w:rPr>
          <w:bCs/>
          <w:sz w:val="24"/>
          <w:szCs w:val="24"/>
        </w:rPr>
        <w:t>2.1.4.</w:t>
      </w:r>
      <w:r w:rsidRPr="00767825">
        <w:rPr>
          <w:bCs/>
          <w:sz w:val="24"/>
          <w:szCs w:val="24"/>
        </w:rPr>
        <w:tab/>
        <w:t xml:space="preserve">Исполнять другие обязанности в соответствии с Договором и законодательством. </w:t>
      </w:r>
    </w:p>
    <w:p w:rsidR="00D402D7" w:rsidRPr="00767825" w:rsidRDefault="00D402D7" w:rsidP="00D402D7">
      <w:pPr>
        <w:widowControl w:val="0"/>
        <w:shd w:val="clear" w:color="auto" w:fill="FFFFFF"/>
        <w:tabs>
          <w:tab w:val="left" w:pos="1134"/>
        </w:tabs>
        <w:spacing w:line="276" w:lineRule="auto"/>
        <w:jc w:val="both"/>
        <w:rPr>
          <w:b/>
          <w:bCs/>
          <w:sz w:val="24"/>
          <w:szCs w:val="24"/>
        </w:rPr>
      </w:pPr>
      <w:r w:rsidRPr="00767825">
        <w:rPr>
          <w:b/>
          <w:bCs/>
          <w:sz w:val="24"/>
          <w:szCs w:val="24"/>
        </w:rPr>
        <w:t>2.2. Заказчик имеет право:</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2.2.1.</w:t>
      </w:r>
      <w:r w:rsidRPr="00767825">
        <w:rPr>
          <w:bCs/>
          <w:sz w:val="24"/>
          <w:szCs w:val="24"/>
        </w:rPr>
        <w:tab/>
        <w:t xml:space="preserve">Осуществлять контроль и надзор за ходом и качеством выполняемых </w:t>
      </w:r>
      <w:r w:rsidRPr="00767825">
        <w:rPr>
          <w:rFonts w:eastAsia="Calibri"/>
          <w:color w:val="000000"/>
          <w:sz w:val="24"/>
          <w:szCs w:val="24"/>
          <w:lang w:eastAsia="en-US"/>
        </w:rPr>
        <w:t>Исполнителем</w:t>
      </w:r>
      <w:r w:rsidRPr="00767825">
        <w:rPr>
          <w:bCs/>
          <w:sz w:val="24"/>
          <w:szCs w:val="24"/>
        </w:rPr>
        <w:t xml:space="preserve"> и субподрядчиками Работ, не вмешиваясь при этом в их оперативно-хозяйственную деятельность.</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2.2.2.</w:t>
      </w:r>
      <w:r w:rsidRPr="00767825">
        <w:rPr>
          <w:bCs/>
          <w:sz w:val="24"/>
          <w:szCs w:val="24"/>
        </w:rPr>
        <w:tab/>
        <w:t xml:space="preserve">Приостанавливать производство Работ при обнаружении отступлений от Технического задания, законодательства Российской Федерации, действующих норм и правил, на время до устранения таких нарушений или их последствий. Приостановка Работ не влечет права </w:t>
      </w:r>
      <w:r w:rsidRPr="00767825">
        <w:rPr>
          <w:rFonts w:eastAsia="Calibri"/>
          <w:color w:val="000000"/>
          <w:sz w:val="24"/>
          <w:szCs w:val="24"/>
          <w:lang w:eastAsia="en-US"/>
        </w:rPr>
        <w:t>Исполнителя</w:t>
      </w:r>
      <w:r w:rsidRPr="00767825">
        <w:rPr>
          <w:bCs/>
          <w:sz w:val="24"/>
          <w:szCs w:val="24"/>
        </w:rPr>
        <w:t xml:space="preserve"> на продление сроков выполнения Работ, установленных Договором. В случае, когда в результате такой приостановки становится очевидной невозможность завершения Работ в срок, Заказчик вправе </w:t>
      </w:r>
      <w:r w:rsidRPr="00767825">
        <w:rPr>
          <w:bCs/>
          <w:sz w:val="24"/>
          <w:szCs w:val="24"/>
        </w:rPr>
        <w:lastRenderedPageBreak/>
        <w:t>отказаться от исполнения Договора и потребовать возмещения причиненных убытков.</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2.2.3.</w:t>
      </w:r>
      <w:r w:rsidRPr="00767825">
        <w:rPr>
          <w:bCs/>
          <w:sz w:val="24"/>
          <w:szCs w:val="24"/>
        </w:rPr>
        <w:tab/>
        <w:t xml:space="preserve">В любое время до сдачи </w:t>
      </w:r>
      <w:r w:rsidRPr="00767825">
        <w:rPr>
          <w:rFonts w:eastAsia="Calibri"/>
          <w:color w:val="000000"/>
          <w:sz w:val="24"/>
          <w:szCs w:val="24"/>
          <w:lang w:eastAsia="en-US"/>
        </w:rPr>
        <w:t>Исполнителем</w:t>
      </w:r>
      <w:r w:rsidRPr="00767825">
        <w:rPr>
          <w:bCs/>
          <w:sz w:val="24"/>
          <w:szCs w:val="24"/>
        </w:rPr>
        <w:t xml:space="preserve"> результата Работ отказаться от исполнения Договора, уплатив </w:t>
      </w:r>
      <w:r w:rsidRPr="00767825">
        <w:rPr>
          <w:rFonts w:eastAsia="Calibri"/>
          <w:color w:val="000000"/>
          <w:sz w:val="24"/>
          <w:szCs w:val="24"/>
          <w:lang w:eastAsia="en-US"/>
        </w:rPr>
        <w:t>Исполнителю</w:t>
      </w:r>
      <w:r w:rsidRPr="00767825">
        <w:rPr>
          <w:bCs/>
          <w:sz w:val="24"/>
          <w:szCs w:val="24"/>
        </w:rPr>
        <w:t xml:space="preserve"> стоимость Работ, выполненных </w:t>
      </w:r>
      <w:r w:rsidRPr="00767825">
        <w:rPr>
          <w:rFonts w:eastAsia="Calibri"/>
          <w:color w:val="000000"/>
          <w:sz w:val="24"/>
          <w:szCs w:val="24"/>
          <w:lang w:eastAsia="en-US"/>
        </w:rPr>
        <w:t>Исполнителем</w:t>
      </w:r>
      <w:r w:rsidRPr="00767825">
        <w:rPr>
          <w:bCs/>
          <w:sz w:val="24"/>
          <w:szCs w:val="24"/>
        </w:rPr>
        <w:t xml:space="preserve"> до даты получения извещения об отказе Заказчика от исполнения Договора. Получив указанный отказ, </w:t>
      </w:r>
      <w:r w:rsidRPr="00767825">
        <w:rPr>
          <w:rFonts w:eastAsia="Calibri"/>
          <w:color w:val="000000"/>
          <w:sz w:val="24"/>
          <w:szCs w:val="24"/>
          <w:lang w:eastAsia="en-US"/>
        </w:rPr>
        <w:t>Исполнитель</w:t>
      </w:r>
      <w:r w:rsidRPr="00767825">
        <w:rPr>
          <w:bCs/>
          <w:sz w:val="24"/>
          <w:szCs w:val="24"/>
        </w:rPr>
        <w:t xml:space="preserve"> обязан незамедлительно передать Заказчику результат фактически выполненных Работ.</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2.2.4.</w:t>
      </w:r>
      <w:r w:rsidRPr="00767825">
        <w:rPr>
          <w:bCs/>
          <w:sz w:val="24"/>
          <w:szCs w:val="24"/>
        </w:rPr>
        <w:tab/>
        <w:t>Вносить изменения в Техническое задание при условии, если вызываемые этим изменения</w:t>
      </w:r>
      <w:r w:rsidRPr="00767825">
        <w:rPr>
          <w:bCs/>
          <w:color w:val="FF0000"/>
          <w:sz w:val="24"/>
          <w:szCs w:val="24"/>
        </w:rPr>
        <w:t xml:space="preserve"> </w:t>
      </w:r>
      <w:r w:rsidRPr="00767825">
        <w:rPr>
          <w:bCs/>
          <w:sz w:val="24"/>
          <w:szCs w:val="24"/>
        </w:rPr>
        <w:t xml:space="preserve">не оказывают существенного влияния на стоимость Работ по Договору и/или не меняют характера предусмотренных в Договоре Работ. В целях внесения соответствующих изменений Заказчик обязан направить </w:t>
      </w:r>
      <w:r w:rsidRPr="00767825">
        <w:rPr>
          <w:rFonts w:eastAsia="Calibri"/>
          <w:color w:val="000000"/>
          <w:sz w:val="24"/>
          <w:szCs w:val="24"/>
          <w:lang w:eastAsia="en-US"/>
        </w:rPr>
        <w:t>Исполнителю</w:t>
      </w:r>
      <w:r w:rsidRPr="00767825">
        <w:rPr>
          <w:bCs/>
          <w:sz w:val="24"/>
          <w:szCs w:val="24"/>
        </w:rPr>
        <w:t xml:space="preserve"> письменное распоряжение, </w:t>
      </w:r>
      <w:proofErr w:type="gramStart"/>
      <w:r w:rsidRPr="00767825">
        <w:rPr>
          <w:bCs/>
          <w:sz w:val="24"/>
          <w:szCs w:val="24"/>
        </w:rPr>
        <w:t>обязательное к выполнению</w:t>
      </w:r>
      <w:proofErr w:type="gramEnd"/>
      <w:r w:rsidRPr="00767825">
        <w:rPr>
          <w:bCs/>
          <w:sz w:val="24"/>
          <w:szCs w:val="24"/>
        </w:rPr>
        <w:t xml:space="preserve"> </w:t>
      </w:r>
      <w:r w:rsidRPr="00767825">
        <w:rPr>
          <w:rFonts w:eastAsia="Calibri"/>
          <w:color w:val="000000"/>
          <w:sz w:val="24"/>
          <w:szCs w:val="24"/>
          <w:lang w:eastAsia="en-US"/>
        </w:rPr>
        <w:t>Исполнителем</w:t>
      </w:r>
      <w:r w:rsidRPr="00767825">
        <w:rPr>
          <w:bCs/>
          <w:sz w:val="24"/>
          <w:szCs w:val="24"/>
        </w:rPr>
        <w:t>. Соответствующие изменения в Договор оформляются Сторонами путем подписания дополнительного соглашения.</w:t>
      </w:r>
    </w:p>
    <w:p w:rsidR="00D402D7" w:rsidRPr="00767825" w:rsidRDefault="00D402D7" w:rsidP="00D402D7">
      <w:pPr>
        <w:widowControl w:val="0"/>
        <w:shd w:val="clear" w:color="auto" w:fill="FFFFFF"/>
        <w:tabs>
          <w:tab w:val="left" w:pos="1134"/>
        </w:tabs>
        <w:spacing w:line="276" w:lineRule="auto"/>
        <w:jc w:val="both"/>
        <w:rPr>
          <w:b/>
          <w:bCs/>
          <w:sz w:val="24"/>
          <w:szCs w:val="24"/>
        </w:rPr>
      </w:pPr>
      <w:r w:rsidRPr="00767825">
        <w:rPr>
          <w:b/>
          <w:bCs/>
          <w:sz w:val="24"/>
          <w:szCs w:val="24"/>
        </w:rPr>
        <w:t>2.3. Исполнитель обязан:</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2.3.1.</w:t>
      </w:r>
      <w:r w:rsidRPr="00767825">
        <w:rPr>
          <w:bCs/>
          <w:sz w:val="24"/>
          <w:szCs w:val="24"/>
        </w:rPr>
        <w:tab/>
        <w:t>На свой риск, своими силами и средствами, с использованием своих материалов, оборудования и инструмента выполнить Работы и сдать их результат Заказчику в объеме и с качеством, соответствующим требованиям Договора, Технического задания (Приложение 1 к Договору), действующих норм и правил и законодательства Российской Федерации.</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2.3.2.</w:t>
      </w:r>
      <w:r w:rsidRPr="00767825">
        <w:rPr>
          <w:bCs/>
          <w:sz w:val="24"/>
          <w:szCs w:val="24"/>
        </w:rPr>
        <w:tab/>
        <w:t>Принять у Заказчика техническую и иную документацию.</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2.3.3.</w:t>
      </w:r>
      <w:r w:rsidRPr="00767825">
        <w:rPr>
          <w:bCs/>
          <w:sz w:val="24"/>
          <w:szCs w:val="24"/>
        </w:rPr>
        <w:tab/>
        <w:t xml:space="preserve">Выдать замечания по технической и иной документации, предоставленной Заказчиком, в течение 5 (пяти) календарных дней </w:t>
      </w:r>
      <w:proofErr w:type="gramStart"/>
      <w:r w:rsidRPr="00767825">
        <w:rPr>
          <w:bCs/>
          <w:sz w:val="24"/>
          <w:szCs w:val="24"/>
        </w:rPr>
        <w:t>с даты</w:t>
      </w:r>
      <w:proofErr w:type="gramEnd"/>
      <w:r w:rsidRPr="00767825">
        <w:rPr>
          <w:bCs/>
          <w:sz w:val="24"/>
          <w:szCs w:val="24"/>
        </w:rPr>
        <w:t xml:space="preserve"> ее получения. Отсутствие таких замечаний свидетельствует о проверке </w:t>
      </w:r>
      <w:r w:rsidRPr="00767825">
        <w:rPr>
          <w:rFonts w:eastAsia="Calibri"/>
          <w:color w:val="000000"/>
          <w:sz w:val="24"/>
          <w:szCs w:val="24"/>
          <w:lang w:eastAsia="en-US"/>
        </w:rPr>
        <w:t>Исполнителем</w:t>
      </w:r>
      <w:r w:rsidRPr="00767825">
        <w:rPr>
          <w:bCs/>
          <w:sz w:val="24"/>
          <w:szCs w:val="24"/>
        </w:rPr>
        <w:t xml:space="preserve"> технической и иной документации и лишает </w:t>
      </w:r>
      <w:r w:rsidRPr="00767825">
        <w:rPr>
          <w:rFonts w:eastAsia="Calibri"/>
          <w:color w:val="000000"/>
          <w:sz w:val="24"/>
          <w:szCs w:val="24"/>
          <w:lang w:eastAsia="en-US"/>
        </w:rPr>
        <w:t>Исполнителя</w:t>
      </w:r>
      <w:r w:rsidRPr="00767825">
        <w:rPr>
          <w:bCs/>
          <w:sz w:val="24"/>
          <w:szCs w:val="24"/>
        </w:rPr>
        <w:t xml:space="preserve"> права ссылаться на недостатки данной документации в дальнейшем.</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2.3.4.</w:t>
      </w:r>
      <w:r w:rsidRPr="00767825">
        <w:rPr>
          <w:bCs/>
          <w:sz w:val="24"/>
          <w:szCs w:val="24"/>
        </w:rPr>
        <w:tab/>
        <w:t>Назначить в течение 5 (пяти) календарных дней с момента подписания Договора из числа своих работников своего представителя, полномочия которого должны быть подтверждены надлежащим образом оформленной доверенностью.</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2.3.5.</w:t>
      </w:r>
      <w:r w:rsidRPr="00767825">
        <w:rPr>
          <w:bCs/>
          <w:sz w:val="24"/>
          <w:szCs w:val="24"/>
        </w:rPr>
        <w:tab/>
        <w:t xml:space="preserve">Проводить Работы силами только квалифицированных специалистов, прошедших соответствующую подготовку, представив перед началом проведения Работ копии всех документов, подтверждающих квалификацию персонала, наличие допусков, лицензий и разрешений, необходимых для проведения Работ. </w:t>
      </w:r>
      <w:proofErr w:type="gramStart"/>
      <w:r w:rsidRPr="00767825">
        <w:rPr>
          <w:bCs/>
          <w:sz w:val="24"/>
          <w:szCs w:val="24"/>
        </w:rPr>
        <w:t>Незамедлительно, но в любом случае не позднее одного</w:t>
      </w:r>
      <w:r w:rsidRPr="00767825">
        <w:rPr>
          <w:bCs/>
          <w:color w:val="FF0000"/>
          <w:sz w:val="24"/>
          <w:szCs w:val="24"/>
        </w:rPr>
        <w:t xml:space="preserve"> </w:t>
      </w:r>
      <w:r w:rsidRPr="00767825">
        <w:rPr>
          <w:bCs/>
          <w:sz w:val="24"/>
          <w:szCs w:val="24"/>
        </w:rPr>
        <w:t xml:space="preserve">рабочего дня, следующего за днем наступлением соответствующего обстоятельства, сообщать Заказчику об аннулировании, признании недействительными или утрате силы по другим основаниям каких-либо допусков </w:t>
      </w:r>
      <w:r w:rsidRPr="00767825">
        <w:rPr>
          <w:rFonts w:eastAsia="Calibri"/>
          <w:color w:val="000000"/>
          <w:sz w:val="24"/>
          <w:szCs w:val="24"/>
          <w:lang w:eastAsia="en-US"/>
        </w:rPr>
        <w:t>Исполнителя</w:t>
      </w:r>
      <w:r w:rsidRPr="00767825">
        <w:rPr>
          <w:bCs/>
          <w:sz w:val="24"/>
          <w:szCs w:val="24"/>
        </w:rPr>
        <w:t xml:space="preserve">, выданных соответствующими саморегулируемыми организациями (СРО), разрешений, согласований или лицензий, необходимых для исполнения </w:t>
      </w:r>
      <w:r w:rsidRPr="00767825">
        <w:rPr>
          <w:rFonts w:eastAsia="Calibri"/>
          <w:color w:val="000000"/>
          <w:sz w:val="24"/>
          <w:szCs w:val="24"/>
          <w:lang w:eastAsia="en-US"/>
        </w:rPr>
        <w:t>Исполнителем</w:t>
      </w:r>
      <w:r w:rsidRPr="00767825">
        <w:rPr>
          <w:bCs/>
          <w:sz w:val="24"/>
          <w:szCs w:val="24"/>
        </w:rPr>
        <w:t>, его специалистами и субподрядчиками своих обязательств по Договору, а также получить соответствующие допуски, разрешения, согласования или</w:t>
      </w:r>
      <w:proofErr w:type="gramEnd"/>
      <w:r w:rsidRPr="00767825">
        <w:rPr>
          <w:bCs/>
          <w:sz w:val="24"/>
          <w:szCs w:val="24"/>
        </w:rPr>
        <w:t xml:space="preserve"> лицензии в срок, обеспечивающий надлежащее исполнение </w:t>
      </w:r>
      <w:r w:rsidRPr="00767825">
        <w:rPr>
          <w:rFonts w:eastAsia="Calibri"/>
          <w:color w:val="000000"/>
          <w:sz w:val="24"/>
          <w:szCs w:val="24"/>
          <w:lang w:eastAsia="en-US"/>
        </w:rPr>
        <w:t>Исполнителем</w:t>
      </w:r>
      <w:r w:rsidRPr="00767825">
        <w:rPr>
          <w:bCs/>
          <w:sz w:val="24"/>
          <w:szCs w:val="24"/>
        </w:rPr>
        <w:t xml:space="preserve"> условий Договора. </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2.3.6.</w:t>
      </w:r>
      <w:r w:rsidRPr="00767825">
        <w:rPr>
          <w:bCs/>
          <w:sz w:val="24"/>
          <w:szCs w:val="24"/>
        </w:rPr>
        <w:tab/>
        <w:t xml:space="preserve">Направить Заказчику соответствующее уведомление и в разумный срок получить необходимые допуски, разрешения и/или лицензии, если во время выполнения Работ законом или иным нормативным актом будет установлена необходимость для </w:t>
      </w:r>
      <w:r w:rsidRPr="00767825">
        <w:rPr>
          <w:rFonts w:eastAsia="Calibri"/>
          <w:color w:val="000000"/>
          <w:sz w:val="24"/>
          <w:szCs w:val="24"/>
          <w:lang w:eastAsia="en-US"/>
        </w:rPr>
        <w:t>Исполнителя</w:t>
      </w:r>
      <w:r w:rsidRPr="00767825">
        <w:rPr>
          <w:bCs/>
          <w:sz w:val="24"/>
          <w:szCs w:val="24"/>
        </w:rPr>
        <w:t xml:space="preserve"> получить дополнительные допуски, разрешения и/или лицензии. Во избежание сомнений, принятие соответствующего закона или иного нормативного акта не </w:t>
      </w:r>
      <w:proofErr w:type="gramStart"/>
      <w:r w:rsidRPr="00767825">
        <w:rPr>
          <w:bCs/>
          <w:sz w:val="24"/>
          <w:szCs w:val="24"/>
        </w:rPr>
        <w:t xml:space="preserve">будет рассматриваться для целей Договора как обстоятельство непреодолимой силы и </w:t>
      </w:r>
      <w:r w:rsidRPr="00767825">
        <w:rPr>
          <w:rFonts w:eastAsia="Calibri"/>
          <w:color w:val="000000"/>
          <w:sz w:val="24"/>
          <w:szCs w:val="24"/>
          <w:lang w:eastAsia="en-US"/>
        </w:rPr>
        <w:t>Исполнитель</w:t>
      </w:r>
      <w:r w:rsidRPr="00767825">
        <w:rPr>
          <w:bCs/>
          <w:sz w:val="24"/>
          <w:szCs w:val="24"/>
        </w:rPr>
        <w:t xml:space="preserve"> не</w:t>
      </w:r>
      <w:proofErr w:type="gramEnd"/>
      <w:r w:rsidRPr="00767825">
        <w:rPr>
          <w:bCs/>
          <w:sz w:val="24"/>
          <w:szCs w:val="24"/>
        </w:rPr>
        <w:t xml:space="preserve"> будет иметь права на продление сроков выполнения Работ или увеличение стоимости Работ, если Сторонами письменно не согласовано иное. </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2.3.7.</w:t>
      </w:r>
      <w:r w:rsidRPr="00767825">
        <w:rPr>
          <w:bCs/>
          <w:sz w:val="24"/>
          <w:szCs w:val="24"/>
        </w:rPr>
        <w:tab/>
        <w:t xml:space="preserve">Выполнять полученные в ходе исполнения Договора указания Заказчика, если такие указания не противоречат условиям настоящего Договора и/или не влекут существенного увеличения объема Работ. </w:t>
      </w:r>
      <w:r w:rsidRPr="00767825">
        <w:rPr>
          <w:rFonts w:eastAsia="Calibri"/>
          <w:color w:val="000000"/>
          <w:sz w:val="24"/>
          <w:szCs w:val="24"/>
          <w:lang w:eastAsia="en-US"/>
        </w:rPr>
        <w:t>Исполнитель</w:t>
      </w:r>
      <w:r w:rsidRPr="00767825">
        <w:rPr>
          <w:bCs/>
          <w:sz w:val="24"/>
          <w:szCs w:val="24"/>
        </w:rPr>
        <w:t xml:space="preserve"> не несет ответственности за возможный ущерб, возникший в результате исполнения указаний Заказчика, если </w:t>
      </w:r>
      <w:r w:rsidRPr="00767825">
        <w:rPr>
          <w:rFonts w:eastAsia="Calibri"/>
          <w:color w:val="000000"/>
          <w:sz w:val="24"/>
          <w:szCs w:val="24"/>
          <w:lang w:eastAsia="en-US"/>
        </w:rPr>
        <w:t>Исполнитель</w:t>
      </w:r>
      <w:r w:rsidRPr="00767825">
        <w:rPr>
          <w:bCs/>
          <w:sz w:val="24"/>
          <w:szCs w:val="24"/>
        </w:rPr>
        <w:t xml:space="preserve"> письменно известил Заказчика о возможных негативных последствиях исполнения таких указаний. </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lastRenderedPageBreak/>
        <w:t>2.3.8.</w:t>
      </w:r>
      <w:r w:rsidRPr="00767825">
        <w:rPr>
          <w:bCs/>
          <w:sz w:val="24"/>
          <w:szCs w:val="24"/>
        </w:rPr>
        <w:tab/>
      </w:r>
      <w:r w:rsidRPr="00767825">
        <w:rPr>
          <w:rFonts w:eastAsia="Calibri"/>
          <w:color w:val="000000"/>
          <w:sz w:val="24"/>
          <w:szCs w:val="24"/>
          <w:lang w:eastAsia="en-US"/>
        </w:rPr>
        <w:t>Исполнитель</w:t>
      </w:r>
      <w:r w:rsidRPr="00767825">
        <w:rPr>
          <w:bCs/>
          <w:sz w:val="24"/>
          <w:szCs w:val="24"/>
        </w:rPr>
        <w:t xml:space="preserve"> не вправе отказаться от выполнения или задержать выполнение письменных указаний Заказчика в части сокращения объемов Работ, прекращения и/или исключения отдельных видов Работ по Договору. </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2.3.9.</w:t>
      </w:r>
      <w:r w:rsidRPr="00767825">
        <w:rPr>
          <w:bCs/>
          <w:sz w:val="24"/>
          <w:szCs w:val="24"/>
        </w:rPr>
        <w:tab/>
        <w:t>Немедленно в письменном виде известить Заказчика и до получения от него указаний приостановить Работу при обнаружении:</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2.3.9.1.</w:t>
      </w:r>
      <w:r w:rsidRPr="00767825">
        <w:rPr>
          <w:bCs/>
          <w:sz w:val="24"/>
          <w:szCs w:val="24"/>
        </w:rPr>
        <w:tab/>
        <w:t xml:space="preserve">возможных неблагоприятных для Заказчика последствий выполнения его указаний - в любом случае не позднее момента начала выполнения таких указаний; </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2.3.9.2.</w:t>
      </w:r>
      <w:r w:rsidRPr="00767825">
        <w:rPr>
          <w:bCs/>
          <w:sz w:val="24"/>
          <w:szCs w:val="24"/>
        </w:rPr>
        <w:tab/>
        <w:t>отклонения от требований действующих норм и правил, технической и иной документации, Договора и письменных указаний Заказчика, независимо от причин возникновения таких отклонений – в любом случае не позднее следующего рабочего дня после обнаружения;</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2.3.9.3.</w:t>
      </w:r>
      <w:r w:rsidRPr="00767825">
        <w:rPr>
          <w:bCs/>
          <w:sz w:val="24"/>
          <w:szCs w:val="24"/>
        </w:rPr>
        <w:tab/>
        <w:t>любых иных обстоятельств создающих невозможность завершения Работ в срок, предусмотренный Договором – в любом случае не позднее следующего рабочего дня после обнаружения.</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 xml:space="preserve">Невыполнение </w:t>
      </w:r>
      <w:r w:rsidRPr="00767825">
        <w:rPr>
          <w:rFonts w:eastAsia="Calibri"/>
          <w:color w:val="000000"/>
          <w:sz w:val="24"/>
          <w:szCs w:val="24"/>
          <w:lang w:eastAsia="en-US"/>
        </w:rPr>
        <w:t>Исполнителем</w:t>
      </w:r>
      <w:r w:rsidRPr="00767825">
        <w:rPr>
          <w:bCs/>
          <w:sz w:val="24"/>
          <w:szCs w:val="24"/>
        </w:rPr>
        <w:t xml:space="preserve"> требований настоящего пункта Договора лишает его права ссылаться на соответствующие обстоятельства, как на основании освобождения или ограничения своей ответственности по Договору.</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2.3.10.</w:t>
      </w:r>
      <w:r w:rsidRPr="00767825">
        <w:rPr>
          <w:bCs/>
          <w:sz w:val="24"/>
          <w:szCs w:val="24"/>
        </w:rPr>
        <w:tab/>
        <w:t>Устранять недостатки и дефекты, выявленные в процессе производства Работ, при приемке выполненных Работ, а также осуществлять доработки, связанные с несогласованными с Заказчиком отступлениями от требований Договора за свой счёт и в сроки, установленные Заказчиком.</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2.3.11.</w:t>
      </w:r>
      <w:r w:rsidRPr="00767825">
        <w:rPr>
          <w:bCs/>
          <w:sz w:val="24"/>
          <w:szCs w:val="24"/>
        </w:rPr>
        <w:tab/>
      </w:r>
      <w:r w:rsidRPr="00767825">
        <w:rPr>
          <w:color w:val="000000"/>
          <w:spacing w:val="2"/>
          <w:sz w:val="24"/>
          <w:szCs w:val="24"/>
        </w:rPr>
        <w:t xml:space="preserve">Исполнять другие обязанности в соответствии с Договором и </w:t>
      </w:r>
      <w:r w:rsidRPr="00767825">
        <w:rPr>
          <w:bCs/>
          <w:sz w:val="24"/>
          <w:szCs w:val="24"/>
        </w:rPr>
        <w:t xml:space="preserve">законодательством. </w:t>
      </w:r>
    </w:p>
    <w:p w:rsidR="00D402D7" w:rsidRPr="00767825" w:rsidRDefault="00D402D7" w:rsidP="00D402D7">
      <w:pPr>
        <w:pStyle w:val="af"/>
        <w:widowControl w:val="0"/>
        <w:shd w:val="clear" w:color="auto" w:fill="FFFFFF"/>
        <w:spacing w:line="276" w:lineRule="auto"/>
        <w:ind w:left="0"/>
        <w:jc w:val="both"/>
        <w:rPr>
          <w:b/>
          <w:bCs/>
          <w:sz w:val="24"/>
          <w:szCs w:val="24"/>
        </w:rPr>
      </w:pPr>
      <w:r w:rsidRPr="00767825">
        <w:rPr>
          <w:b/>
          <w:bCs/>
          <w:sz w:val="24"/>
          <w:szCs w:val="24"/>
        </w:rPr>
        <w:t>2.4. Исполнитель имеет право:</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2.4.1.</w:t>
      </w:r>
      <w:r w:rsidRPr="00767825">
        <w:rPr>
          <w:bCs/>
          <w:sz w:val="24"/>
          <w:szCs w:val="24"/>
        </w:rPr>
        <w:tab/>
        <w:t>Самостоятельно организовать выполнение Работ.</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2.4.2.</w:t>
      </w:r>
      <w:r w:rsidRPr="00767825">
        <w:rPr>
          <w:bCs/>
          <w:sz w:val="24"/>
          <w:szCs w:val="24"/>
        </w:rPr>
        <w:tab/>
        <w:t xml:space="preserve">При необходимости по предварительному письменному согласованию с Заказчиком заключать договоры субподряда, неся при этом ответственность за действия субподрядчиков, как </w:t>
      </w:r>
      <w:proofErr w:type="gramStart"/>
      <w:r w:rsidRPr="00767825">
        <w:rPr>
          <w:bCs/>
          <w:sz w:val="24"/>
          <w:szCs w:val="24"/>
        </w:rPr>
        <w:t>за</w:t>
      </w:r>
      <w:proofErr w:type="gramEnd"/>
      <w:r w:rsidRPr="00767825">
        <w:rPr>
          <w:bCs/>
          <w:sz w:val="24"/>
          <w:szCs w:val="24"/>
        </w:rPr>
        <w:t xml:space="preserve"> свои собственные. При согласовании привлечения субподрядчика, </w:t>
      </w:r>
      <w:r w:rsidRPr="00767825">
        <w:rPr>
          <w:rFonts w:eastAsia="Calibri"/>
          <w:color w:val="000000"/>
          <w:sz w:val="24"/>
          <w:szCs w:val="24"/>
          <w:lang w:eastAsia="en-US"/>
        </w:rPr>
        <w:t>Исполнитель</w:t>
      </w:r>
      <w:r w:rsidRPr="00767825">
        <w:rPr>
          <w:bCs/>
          <w:sz w:val="24"/>
          <w:szCs w:val="24"/>
        </w:rPr>
        <w:t xml:space="preserve"> представляет Заказчику, в том числе, следующую информацию: наименование, адрес, ОГРН, ИНН, КПП субподрядчика; проект договора с субподрядчиком; сведения об объемах выполнения работ; копии документов, подтверждающих наличие у субподрядчика и его персонала допусков, лицензий и разрешений, необходимых для выполнения Работ. </w:t>
      </w:r>
    </w:p>
    <w:p w:rsidR="00D402D7" w:rsidRPr="00767825" w:rsidRDefault="00D402D7" w:rsidP="00D402D7">
      <w:pPr>
        <w:pStyle w:val="af"/>
        <w:widowControl w:val="0"/>
        <w:shd w:val="clear" w:color="auto" w:fill="FFFFFF"/>
        <w:spacing w:line="276" w:lineRule="auto"/>
        <w:ind w:left="0"/>
        <w:jc w:val="both"/>
        <w:rPr>
          <w:bCs/>
          <w:sz w:val="24"/>
          <w:szCs w:val="24"/>
        </w:rPr>
      </w:pPr>
    </w:p>
    <w:p w:rsidR="00D402D7" w:rsidRPr="007D3665" w:rsidRDefault="00D402D7" w:rsidP="00D402D7">
      <w:pPr>
        <w:pStyle w:val="af"/>
        <w:widowControl w:val="0"/>
        <w:shd w:val="clear" w:color="auto" w:fill="FFFFFF"/>
        <w:spacing w:line="276" w:lineRule="auto"/>
        <w:ind w:left="0"/>
        <w:jc w:val="center"/>
        <w:rPr>
          <w:b/>
          <w:bCs/>
          <w:sz w:val="24"/>
          <w:szCs w:val="24"/>
        </w:rPr>
      </w:pPr>
      <w:r w:rsidRPr="00767825">
        <w:rPr>
          <w:b/>
          <w:bCs/>
          <w:sz w:val="24"/>
          <w:szCs w:val="24"/>
        </w:rPr>
        <w:t>3.</w:t>
      </w:r>
      <w:r w:rsidRPr="00767825">
        <w:rPr>
          <w:bCs/>
          <w:sz w:val="24"/>
          <w:szCs w:val="24"/>
        </w:rPr>
        <w:t xml:space="preserve"> </w:t>
      </w:r>
      <w:r w:rsidRPr="00767825">
        <w:rPr>
          <w:b/>
          <w:bCs/>
          <w:sz w:val="24"/>
          <w:szCs w:val="24"/>
        </w:rPr>
        <w:t>СТОИМОСТЬ РАБОТ И ПОРЯДОК РАСЧЕТОВ</w:t>
      </w:r>
    </w:p>
    <w:p w:rsidR="00D402D7" w:rsidRPr="00ED0FE1" w:rsidRDefault="00D402D7" w:rsidP="00D402D7">
      <w:pPr>
        <w:spacing w:line="276" w:lineRule="auto"/>
        <w:jc w:val="both"/>
        <w:rPr>
          <w:sz w:val="24"/>
          <w:szCs w:val="24"/>
        </w:rPr>
      </w:pPr>
      <w:r w:rsidRPr="00767825">
        <w:rPr>
          <w:bCs/>
          <w:sz w:val="24"/>
          <w:szCs w:val="24"/>
        </w:rPr>
        <w:t>3.1.</w:t>
      </w:r>
      <w:r w:rsidRPr="00767825">
        <w:rPr>
          <w:bCs/>
          <w:sz w:val="24"/>
          <w:szCs w:val="24"/>
        </w:rPr>
        <w:tab/>
        <w:t xml:space="preserve">Общая стоимость Работ по настоящему Договору (далее - Цена Договора) определяется </w:t>
      </w:r>
      <w:r w:rsidRPr="00A82448">
        <w:rPr>
          <w:sz w:val="24"/>
          <w:szCs w:val="24"/>
        </w:rPr>
        <w:t>Сметой на работы</w:t>
      </w:r>
      <w:r w:rsidRPr="00767825">
        <w:rPr>
          <w:sz w:val="24"/>
          <w:szCs w:val="24"/>
        </w:rPr>
        <w:t xml:space="preserve"> (Приложение 2 к Договору) и</w:t>
      </w:r>
      <w:r w:rsidRPr="00767825">
        <w:rPr>
          <w:bCs/>
          <w:sz w:val="24"/>
          <w:szCs w:val="24"/>
        </w:rPr>
        <w:t xml:space="preserve"> составляет </w:t>
      </w:r>
      <w:r w:rsidR="00274705" w:rsidRPr="00274705">
        <w:rPr>
          <w:b/>
          <w:bCs/>
          <w:sz w:val="24"/>
          <w:szCs w:val="24"/>
          <w:highlight w:val="yellow"/>
        </w:rPr>
        <w:t>________,__</w:t>
      </w:r>
      <w:r w:rsidRPr="00E0452D">
        <w:rPr>
          <w:b/>
          <w:bCs/>
          <w:sz w:val="24"/>
          <w:szCs w:val="24"/>
        </w:rPr>
        <w:t xml:space="preserve"> рублей</w:t>
      </w:r>
      <w:r w:rsidRPr="00767825">
        <w:rPr>
          <w:bCs/>
          <w:sz w:val="24"/>
          <w:szCs w:val="24"/>
        </w:rPr>
        <w:t xml:space="preserve"> </w:t>
      </w:r>
      <w:r>
        <w:rPr>
          <w:bCs/>
          <w:sz w:val="24"/>
          <w:szCs w:val="24"/>
        </w:rPr>
        <w:t>(</w:t>
      </w:r>
      <w:r w:rsidR="00274705" w:rsidRPr="00274705">
        <w:rPr>
          <w:b/>
          <w:bCs/>
          <w:sz w:val="24"/>
          <w:szCs w:val="24"/>
          <w:highlight w:val="yellow"/>
        </w:rPr>
        <w:t>сумма прописью</w:t>
      </w:r>
      <w:r w:rsidRPr="00767825">
        <w:rPr>
          <w:bCs/>
          <w:sz w:val="24"/>
          <w:szCs w:val="24"/>
        </w:rPr>
        <w:t xml:space="preserve">), </w:t>
      </w:r>
      <w:r>
        <w:rPr>
          <w:rFonts w:eastAsia="Calibri"/>
          <w:color w:val="000000"/>
          <w:sz w:val="24"/>
          <w:szCs w:val="24"/>
        </w:rPr>
        <w:t xml:space="preserve">в </w:t>
      </w:r>
      <w:proofErr w:type="spellStart"/>
      <w:r>
        <w:rPr>
          <w:rFonts w:eastAsia="Calibri"/>
          <w:color w:val="000000"/>
          <w:sz w:val="24"/>
          <w:szCs w:val="24"/>
        </w:rPr>
        <w:t>т.ч</w:t>
      </w:r>
      <w:proofErr w:type="spellEnd"/>
      <w:r>
        <w:rPr>
          <w:rFonts w:eastAsia="Calibri"/>
          <w:color w:val="000000"/>
          <w:sz w:val="24"/>
          <w:szCs w:val="24"/>
        </w:rPr>
        <w:t xml:space="preserve">. НДС 20 % </w:t>
      </w:r>
      <w:r w:rsidR="00274705" w:rsidRPr="00274705">
        <w:rPr>
          <w:rFonts w:eastAsia="Calibri"/>
          <w:color w:val="000000"/>
          <w:sz w:val="24"/>
          <w:szCs w:val="24"/>
          <w:highlight w:val="yellow"/>
        </w:rPr>
        <w:t>_________,__</w:t>
      </w:r>
      <w:r>
        <w:rPr>
          <w:rFonts w:eastAsia="Calibri"/>
          <w:color w:val="000000"/>
          <w:sz w:val="24"/>
          <w:szCs w:val="24"/>
        </w:rPr>
        <w:t xml:space="preserve"> рублей</w:t>
      </w:r>
      <w:r w:rsidRPr="00175BA6">
        <w:rPr>
          <w:rFonts w:eastAsia="Calibri"/>
          <w:color w:val="000000"/>
          <w:sz w:val="24"/>
          <w:szCs w:val="24"/>
        </w:rPr>
        <w:t>.</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3.2.</w:t>
      </w:r>
      <w:r w:rsidRPr="00767825">
        <w:rPr>
          <w:bCs/>
          <w:sz w:val="24"/>
          <w:szCs w:val="24"/>
        </w:rPr>
        <w:tab/>
        <w:t xml:space="preserve">Стоимость Работ, указанная в п. 3.1. Договора, является твердой и включает в себя прибыль </w:t>
      </w:r>
      <w:r>
        <w:rPr>
          <w:rFonts w:eastAsia="Calibri"/>
          <w:color w:val="000000"/>
          <w:sz w:val="24"/>
          <w:szCs w:val="24"/>
          <w:lang w:eastAsia="en-US"/>
        </w:rPr>
        <w:t>Исполнителя</w:t>
      </w:r>
      <w:r w:rsidRPr="00767825">
        <w:rPr>
          <w:bCs/>
          <w:sz w:val="24"/>
          <w:szCs w:val="24"/>
        </w:rPr>
        <w:t>, заработную плату</w:t>
      </w:r>
      <w:r>
        <w:rPr>
          <w:bCs/>
          <w:sz w:val="24"/>
          <w:szCs w:val="24"/>
        </w:rPr>
        <w:t xml:space="preserve">, </w:t>
      </w:r>
      <w:r w:rsidRPr="00767825">
        <w:rPr>
          <w:bCs/>
          <w:sz w:val="24"/>
          <w:szCs w:val="24"/>
        </w:rPr>
        <w:t xml:space="preserve"> накладные и командировочные расходы</w:t>
      </w:r>
      <w:r>
        <w:rPr>
          <w:bCs/>
          <w:sz w:val="24"/>
          <w:szCs w:val="24"/>
        </w:rPr>
        <w:t xml:space="preserve">, </w:t>
      </w:r>
      <w:r w:rsidRPr="00767825">
        <w:rPr>
          <w:bCs/>
          <w:sz w:val="24"/>
          <w:szCs w:val="24"/>
        </w:rPr>
        <w:t>подлежащие уплате налоги, сборы и пошлины</w:t>
      </w:r>
      <w:r>
        <w:rPr>
          <w:bCs/>
          <w:sz w:val="24"/>
          <w:szCs w:val="24"/>
        </w:rPr>
        <w:t>,</w:t>
      </w:r>
      <w:r w:rsidRPr="00767825">
        <w:rPr>
          <w:bCs/>
          <w:sz w:val="24"/>
          <w:szCs w:val="24"/>
        </w:rPr>
        <w:t xml:space="preserve"> а также все прочие затраты и расходы </w:t>
      </w:r>
      <w:r w:rsidRPr="00767825">
        <w:rPr>
          <w:rFonts w:eastAsia="Calibri"/>
          <w:color w:val="000000"/>
          <w:sz w:val="24"/>
          <w:szCs w:val="24"/>
          <w:lang w:eastAsia="en-US"/>
        </w:rPr>
        <w:t>Исполнителя</w:t>
      </w:r>
      <w:r w:rsidRPr="00767825">
        <w:rPr>
          <w:bCs/>
          <w:sz w:val="24"/>
          <w:szCs w:val="24"/>
        </w:rPr>
        <w:t>, связанные с выполнением Работ и исполнением иных обязательств по Договору</w:t>
      </w:r>
      <w:r>
        <w:rPr>
          <w:bCs/>
          <w:sz w:val="24"/>
          <w:szCs w:val="24"/>
        </w:rPr>
        <w:t>.</w:t>
      </w:r>
    </w:p>
    <w:p w:rsidR="00D402D7" w:rsidRDefault="00D402D7" w:rsidP="00D402D7">
      <w:pPr>
        <w:widowControl w:val="0"/>
        <w:spacing w:line="276" w:lineRule="auto"/>
        <w:contextualSpacing/>
        <w:jc w:val="both"/>
        <w:rPr>
          <w:rFonts w:eastAsia="Calibri"/>
          <w:bCs/>
          <w:iCs/>
          <w:color w:val="000000"/>
          <w:sz w:val="24"/>
          <w:szCs w:val="24"/>
          <w:lang w:eastAsia="en-US"/>
        </w:rPr>
      </w:pPr>
      <w:r w:rsidRPr="00767825">
        <w:rPr>
          <w:rFonts w:eastAsia="Calibri"/>
          <w:sz w:val="24"/>
          <w:szCs w:val="24"/>
          <w:lang w:eastAsia="en-US"/>
        </w:rPr>
        <w:t>3.3.</w:t>
      </w:r>
      <w:r w:rsidRPr="00767825">
        <w:rPr>
          <w:rFonts w:eastAsia="Calibri"/>
          <w:sz w:val="24"/>
          <w:szCs w:val="24"/>
          <w:lang w:eastAsia="en-US"/>
        </w:rPr>
        <w:tab/>
        <w:t xml:space="preserve">Оплата Работ по настоящему Договору производится Заказчиком по </w:t>
      </w:r>
      <w:r w:rsidRPr="00767825">
        <w:rPr>
          <w:rFonts w:eastAsia="Arial Unicode MS"/>
          <w:sz w:val="24"/>
          <w:szCs w:val="24"/>
          <w:lang w:eastAsia="en-US"/>
        </w:rPr>
        <w:t xml:space="preserve">безналичному расчету путем перечисления денежных средств на счет </w:t>
      </w:r>
      <w:r w:rsidRPr="00767825">
        <w:rPr>
          <w:rFonts w:eastAsia="Calibri"/>
          <w:color w:val="000000"/>
          <w:sz w:val="24"/>
          <w:szCs w:val="24"/>
          <w:lang w:eastAsia="en-US"/>
        </w:rPr>
        <w:t>Исполнителя</w:t>
      </w:r>
      <w:r w:rsidRPr="00767825">
        <w:rPr>
          <w:rFonts w:eastAsia="Arial Unicode MS"/>
          <w:sz w:val="24"/>
          <w:szCs w:val="24"/>
          <w:lang w:eastAsia="en-US"/>
        </w:rPr>
        <w:t xml:space="preserve"> платежными поручениями </w:t>
      </w:r>
      <w:r w:rsidRPr="00386ECB">
        <w:rPr>
          <w:rFonts w:eastAsia="Calibri"/>
          <w:bCs/>
          <w:iCs/>
          <w:color w:val="000000"/>
          <w:sz w:val="24"/>
          <w:szCs w:val="24"/>
          <w:lang w:eastAsia="en-US"/>
        </w:rPr>
        <w:t xml:space="preserve">в течение </w:t>
      </w:r>
      <w:r w:rsidR="00274705">
        <w:rPr>
          <w:rFonts w:eastAsia="Calibri"/>
          <w:bCs/>
          <w:iCs/>
          <w:color w:val="000000"/>
          <w:sz w:val="24"/>
          <w:szCs w:val="24"/>
          <w:lang w:eastAsia="en-US"/>
        </w:rPr>
        <w:t>30</w:t>
      </w:r>
      <w:r w:rsidRPr="00386ECB">
        <w:rPr>
          <w:rFonts w:eastAsia="Calibri"/>
          <w:bCs/>
          <w:iCs/>
          <w:color w:val="000000"/>
          <w:sz w:val="24"/>
          <w:szCs w:val="24"/>
          <w:lang w:eastAsia="en-US"/>
        </w:rPr>
        <w:t xml:space="preserve"> (</w:t>
      </w:r>
      <w:r w:rsidR="00274705">
        <w:rPr>
          <w:rFonts w:eastAsia="Calibri"/>
          <w:bCs/>
          <w:iCs/>
          <w:color w:val="000000"/>
          <w:sz w:val="24"/>
          <w:szCs w:val="24"/>
          <w:lang w:eastAsia="en-US"/>
        </w:rPr>
        <w:t>трид</w:t>
      </w:r>
      <w:r>
        <w:rPr>
          <w:rFonts w:eastAsia="Calibri"/>
          <w:bCs/>
          <w:iCs/>
          <w:color w:val="000000"/>
          <w:sz w:val="24"/>
          <w:szCs w:val="24"/>
          <w:lang w:eastAsia="en-US"/>
        </w:rPr>
        <w:t>цати</w:t>
      </w:r>
      <w:r w:rsidRPr="00386ECB">
        <w:rPr>
          <w:rFonts w:eastAsia="Calibri"/>
          <w:bCs/>
          <w:iCs/>
          <w:color w:val="000000"/>
          <w:sz w:val="24"/>
          <w:szCs w:val="24"/>
          <w:lang w:eastAsia="en-US"/>
        </w:rPr>
        <w:t xml:space="preserve">) </w:t>
      </w:r>
      <w:r>
        <w:rPr>
          <w:rFonts w:eastAsia="Calibri"/>
          <w:bCs/>
          <w:iCs/>
          <w:color w:val="000000"/>
          <w:sz w:val="24"/>
          <w:szCs w:val="24"/>
          <w:lang w:eastAsia="en-US"/>
        </w:rPr>
        <w:t>рабочих</w:t>
      </w:r>
      <w:r w:rsidRPr="00386ECB">
        <w:rPr>
          <w:rFonts w:eastAsia="Calibri"/>
          <w:bCs/>
          <w:iCs/>
          <w:color w:val="000000"/>
          <w:sz w:val="24"/>
          <w:szCs w:val="24"/>
          <w:lang w:eastAsia="en-US"/>
        </w:rPr>
        <w:t xml:space="preserve"> дней с момента подписания актов выполненных работ.</w:t>
      </w:r>
    </w:p>
    <w:p w:rsidR="00274705" w:rsidRPr="00274705" w:rsidRDefault="00274705" w:rsidP="00274705">
      <w:pPr>
        <w:widowControl w:val="0"/>
        <w:spacing w:line="276" w:lineRule="auto"/>
        <w:contextualSpacing/>
        <w:jc w:val="both"/>
        <w:rPr>
          <w:rFonts w:eastAsia="Calibri"/>
          <w:i/>
          <w:color w:val="FF0000"/>
          <w:sz w:val="24"/>
          <w:szCs w:val="24"/>
          <w:lang w:eastAsia="en-US"/>
        </w:rPr>
      </w:pPr>
      <w:r w:rsidRPr="00274705">
        <w:rPr>
          <w:rFonts w:eastAsia="Calibri"/>
          <w:i/>
          <w:color w:val="FF0000"/>
          <w:sz w:val="24"/>
          <w:szCs w:val="24"/>
          <w:lang w:eastAsia="en-US"/>
        </w:rPr>
        <w:t>Для субъектов малого и среднего предпринимательства:</w:t>
      </w:r>
    </w:p>
    <w:p w:rsidR="00274705" w:rsidRDefault="00274705" w:rsidP="00274705">
      <w:pPr>
        <w:widowControl w:val="0"/>
        <w:spacing w:line="276" w:lineRule="auto"/>
        <w:contextualSpacing/>
        <w:jc w:val="both"/>
        <w:rPr>
          <w:rFonts w:eastAsia="Calibri"/>
          <w:bCs/>
          <w:iCs/>
          <w:color w:val="000000"/>
          <w:sz w:val="24"/>
          <w:szCs w:val="24"/>
          <w:lang w:eastAsia="en-US"/>
        </w:rPr>
      </w:pPr>
      <w:r w:rsidRPr="00767825">
        <w:rPr>
          <w:rFonts w:eastAsia="Calibri"/>
          <w:sz w:val="24"/>
          <w:szCs w:val="24"/>
          <w:lang w:eastAsia="en-US"/>
        </w:rPr>
        <w:t>3.3.</w:t>
      </w:r>
      <w:r w:rsidRPr="00767825">
        <w:rPr>
          <w:rFonts w:eastAsia="Calibri"/>
          <w:sz w:val="24"/>
          <w:szCs w:val="24"/>
          <w:lang w:eastAsia="en-US"/>
        </w:rPr>
        <w:tab/>
        <w:t xml:space="preserve">Оплата Работ по настоящему Договору производится Заказчиком по </w:t>
      </w:r>
      <w:r w:rsidRPr="00767825">
        <w:rPr>
          <w:rFonts w:eastAsia="Arial Unicode MS"/>
          <w:sz w:val="24"/>
          <w:szCs w:val="24"/>
          <w:lang w:eastAsia="en-US"/>
        </w:rPr>
        <w:t xml:space="preserve">безналичному расчету путем перечисления денежных средств на счет </w:t>
      </w:r>
      <w:r w:rsidRPr="00767825">
        <w:rPr>
          <w:rFonts w:eastAsia="Calibri"/>
          <w:color w:val="000000"/>
          <w:sz w:val="24"/>
          <w:szCs w:val="24"/>
          <w:lang w:eastAsia="en-US"/>
        </w:rPr>
        <w:t>Исполнителя</w:t>
      </w:r>
      <w:r w:rsidRPr="00767825">
        <w:rPr>
          <w:rFonts w:eastAsia="Arial Unicode MS"/>
          <w:sz w:val="24"/>
          <w:szCs w:val="24"/>
          <w:lang w:eastAsia="en-US"/>
        </w:rPr>
        <w:t xml:space="preserve"> платежными поручениями </w:t>
      </w:r>
      <w:r w:rsidRPr="00386ECB">
        <w:rPr>
          <w:rFonts w:eastAsia="Calibri"/>
          <w:bCs/>
          <w:iCs/>
          <w:color w:val="000000"/>
          <w:sz w:val="24"/>
          <w:szCs w:val="24"/>
          <w:lang w:eastAsia="en-US"/>
        </w:rPr>
        <w:t xml:space="preserve">в течение </w:t>
      </w:r>
      <w:r>
        <w:rPr>
          <w:rFonts w:eastAsia="Calibri"/>
          <w:bCs/>
          <w:iCs/>
          <w:color w:val="000000"/>
          <w:sz w:val="24"/>
          <w:szCs w:val="24"/>
          <w:lang w:eastAsia="en-US"/>
        </w:rPr>
        <w:t>15</w:t>
      </w:r>
      <w:r w:rsidRPr="00386ECB">
        <w:rPr>
          <w:rFonts w:eastAsia="Calibri"/>
          <w:bCs/>
          <w:iCs/>
          <w:color w:val="000000"/>
          <w:sz w:val="24"/>
          <w:szCs w:val="24"/>
          <w:lang w:eastAsia="en-US"/>
        </w:rPr>
        <w:t xml:space="preserve"> (</w:t>
      </w:r>
      <w:r>
        <w:rPr>
          <w:rFonts w:eastAsia="Calibri"/>
          <w:bCs/>
          <w:iCs/>
          <w:color w:val="000000"/>
          <w:sz w:val="24"/>
          <w:szCs w:val="24"/>
          <w:lang w:eastAsia="en-US"/>
        </w:rPr>
        <w:t>пятнадцати</w:t>
      </w:r>
      <w:r w:rsidRPr="00386ECB">
        <w:rPr>
          <w:rFonts w:eastAsia="Calibri"/>
          <w:bCs/>
          <w:iCs/>
          <w:color w:val="000000"/>
          <w:sz w:val="24"/>
          <w:szCs w:val="24"/>
          <w:lang w:eastAsia="en-US"/>
        </w:rPr>
        <w:t xml:space="preserve">) </w:t>
      </w:r>
      <w:r>
        <w:rPr>
          <w:rFonts w:eastAsia="Calibri"/>
          <w:bCs/>
          <w:iCs/>
          <w:color w:val="000000"/>
          <w:sz w:val="24"/>
          <w:szCs w:val="24"/>
          <w:lang w:eastAsia="en-US"/>
        </w:rPr>
        <w:t>рабочих</w:t>
      </w:r>
      <w:r w:rsidRPr="00386ECB">
        <w:rPr>
          <w:rFonts w:eastAsia="Calibri"/>
          <w:bCs/>
          <w:iCs/>
          <w:color w:val="000000"/>
          <w:sz w:val="24"/>
          <w:szCs w:val="24"/>
          <w:lang w:eastAsia="en-US"/>
        </w:rPr>
        <w:t xml:space="preserve"> дней с момента подписания актов выполненных работ.</w:t>
      </w:r>
    </w:p>
    <w:p w:rsidR="00274705" w:rsidRPr="00767825" w:rsidRDefault="00274705" w:rsidP="00D402D7">
      <w:pPr>
        <w:widowControl w:val="0"/>
        <w:spacing w:line="276" w:lineRule="auto"/>
        <w:contextualSpacing/>
        <w:jc w:val="both"/>
        <w:rPr>
          <w:rFonts w:eastAsia="Calibri"/>
          <w:sz w:val="24"/>
          <w:szCs w:val="24"/>
          <w:lang w:eastAsia="en-US"/>
        </w:rPr>
      </w:pPr>
    </w:p>
    <w:p w:rsidR="00D402D7" w:rsidRPr="00767825" w:rsidRDefault="00D402D7" w:rsidP="00D402D7">
      <w:pPr>
        <w:widowControl w:val="0"/>
        <w:shd w:val="clear" w:color="auto" w:fill="FFFFFF"/>
        <w:spacing w:line="276" w:lineRule="auto"/>
        <w:jc w:val="both"/>
        <w:rPr>
          <w:rFonts w:eastAsia="Calibri"/>
          <w:bCs/>
          <w:iCs/>
          <w:sz w:val="24"/>
          <w:szCs w:val="24"/>
          <w:lang w:eastAsia="en-US"/>
        </w:rPr>
      </w:pPr>
      <w:r w:rsidRPr="00767825">
        <w:rPr>
          <w:rFonts w:eastAsia="Calibri"/>
          <w:bCs/>
          <w:iCs/>
          <w:sz w:val="24"/>
          <w:szCs w:val="24"/>
          <w:lang w:eastAsia="en-US"/>
        </w:rPr>
        <w:t>3.4.</w:t>
      </w:r>
      <w:r w:rsidRPr="00767825">
        <w:rPr>
          <w:rFonts w:eastAsia="Calibri"/>
          <w:bCs/>
          <w:iCs/>
          <w:sz w:val="24"/>
          <w:szCs w:val="24"/>
          <w:lang w:eastAsia="en-US"/>
        </w:rPr>
        <w:tab/>
      </w:r>
      <w:r w:rsidRPr="00767825">
        <w:rPr>
          <w:rFonts w:eastAsia="Calibri"/>
          <w:bCs/>
          <w:iCs/>
          <w:color w:val="000000"/>
          <w:sz w:val="24"/>
          <w:szCs w:val="24"/>
          <w:lang w:eastAsia="en-US"/>
        </w:rPr>
        <w:t xml:space="preserve">Датой оплаты считается дата поступления денежных средств на счет </w:t>
      </w:r>
      <w:r w:rsidRPr="00767825">
        <w:rPr>
          <w:rFonts w:eastAsia="Calibri"/>
          <w:color w:val="000000"/>
          <w:sz w:val="24"/>
          <w:szCs w:val="24"/>
          <w:lang w:eastAsia="en-US"/>
        </w:rPr>
        <w:t>Исполнителя</w:t>
      </w:r>
      <w:r w:rsidRPr="00767825">
        <w:rPr>
          <w:rFonts w:eastAsia="Calibri"/>
          <w:bCs/>
          <w:iCs/>
          <w:color w:val="000000"/>
          <w:sz w:val="24"/>
          <w:szCs w:val="24"/>
          <w:lang w:eastAsia="en-US"/>
        </w:rPr>
        <w:t>.</w:t>
      </w:r>
    </w:p>
    <w:p w:rsidR="00D402D7" w:rsidRPr="00767825" w:rsidRDefault="00D402D7" w:rsidP="00D402D7">
      <w:pPr>
        <w:widowControl w:val="0"/>
        <w:tabs>
          <w:tab w:val="left" w:pos="1701"/>
        </w:tabs>
        <w:spacing w:line="276" w:lineRule="auto"/>
        <w:jc w:val="both"/>
        <w:rPr>
          <w:sz w:val="24"/>
          <w:szCs w:val="24"/>
        </w:rPr>
      </w:pPr>
    </w:p>
    <w:p w:rsidR="00D402D7" w:rsidRPr="007D3665" w:rsidRDefault="00D402D7" w:rsidP="00D402D7">
      <w:pPr>
        <w:pStyle w:val="af"/>
        <w:widowControl w:val="0"/>
        <w:shd w:val="clear" w:color="auto" w:fill="FFFFFF"/>
        <w:tabs>
          <w:tab w:val="left" w:pos="284"/>
        </w:tabs>
        <w:spacing w:line="276" w:lineRule="auto"/>
        <w:ind w:left="0"/>
        <w:jc w:val="center"/>
        <w:rPr>
          <w:b/>
          <w:bCs/>
          <w:sz w:val="24"/>
          <w:szCs w:val="24"/>
        </w:rPr>
      </w:pPr>
      <w:r w:rsidRPr="00767825">
        <w:rPr>
          <w:b/>
          <w:bCs/>
          <w:sz w:val="24"/>
          <w:szCs w:val="24"/>
        </w:rPr>
        <w:lastRenderedPageBreak/>
        <w:t>4. ПОРЯДОК СДАЧИ-ПРИЕМКИ РАБОТ</w:t>
      </w:r>
    </w:p>
    <w:p w:rsidR="00314871" w:rsidRPr="00314871" w:rsidRDefault="00D402D7" w:rsidP="00314871">
      <w:pPr>
        <w:pStyle w:val="af"/>
        <w:widowControl w:val="0"/>
        <w:shd w:val="clear" w:color="auto" w:fill="FFFFFF"/>
        <w:spacing w:line="276" w:lineRule="auto"/>
        <w:ind w:left="0"/>
        <w:jc w:val="both"/>
        <w:rPr>
          <w:bCs/>
          <w:sz w:val="24"/>
          <w:szCs w:val="24"/>
        </w:rPr>
      </w:pPr>
      <w:r w:rsidRPr="00767825">
        <w:rPr>
          <w:bCs/>
          <w:sz w:val="24"/>
          <w:szCs w:val="24"/>
        </w:rPr>
        <w:t>4.1.</w:t>
      </w:r>
      <w:r w:rsidRPr="00767825">
        <w:rPr>
          <w:bCs/>
          <w:sz w:val="24"/>
          <w:szCs w:val="24"/>
        </w:rPr>
        <w:tab/>
        <w:t xml:space="preserve">Исполнитель передает Заказчику в полном объеме необходимую для приемки Работ разработанную </w:t>
      </w:r>
      <w:r w:rsidRPr="00435089">
        <w:rPr>
          <w:bCs/>
          <w:sz w:val="24"/>
          <w:szCs w:val="24"/>
        </w:rPr>
        <w:t>документацию</w:t>
      </w:r>
      <w:r w:rsidR="00314871" w:rsidRPr="00314871">
        <w:rPr>
          <w:bCs/>
          <w:sz w:val="24"/>
          <w:szCs w:val="24"/>
        </w:rPr>
        <w:t>:</w:t>
      </w:r>
    </w:p>
    <w:p w:rsidR="00314871" w:rsidRPr="00314871" w:rsidRDefault="00314871" w:rsidP="00314871">
      <w:pPr>
        <w:widowControl w:val="0"/>
        <w:shd w:val="clear" w:color="auto" w:fill="FFFFFF"/>
        <w:spacing w:line="276" w:lineRule="auto"/>
        <w:jc w:val="both"/>
        <w:rPr>
          <w:bCs/>
          <w:sz w:val="24"/>
          <w:szCs w:val="24"/>
        </w:rPr>
      </w:pPr>
      <w:r>
        <w:rPr>
          <w:bCs/>
          <w:sz w:val="24"/>
          <w:szCs w:val="24"/>
        </w:rPr>
        <w:t>4.1.1</w:t>
      </w:r>
      <w:proofErr w:type="gramStart"/>
      <w:r>
        <w:rPr>
          <w:bCs/>
          <w:sz w:val="24"/>
          <w:szCs w:val="24"/>
        </w:rPr>
        <w:tab/>
        <w:t>Н</w:t>
      </w:r>
      <w:proofErr w:type="gramEnd"/>
      <w:r>
        <w:rPr>
          <w:bCs/>
          <w:sz w:val="24"/>
          <w:szCs w:val="24"/>
        </w:rPr>
        <w:t>а бумажном носителе</w:t>
      </w:r>
      <w:r w:rsidRPr="00314871">
        <w:rPr>
          <w:bCs/>
          <w:sz w:val="24"/>
          <w:szCs w:val="24"/>
        </w:rPr>
        <w:t xml:space="preserve"> включающ</w:t>
      </w:r>
      <w:r>
        <w:rPr>
          <w:bCs/>
          <w:sz w:val="24"/>
          <w:szCs w:val="24"/>
        </w:rPr>
        <w:t>е</w:t>
      </w:r>
      <w:r w:rsidRPr="00314871">
        <w:rPr>
          <w:bCs/>
          <w:sz w:val="24"/>
          <w:szCs w:val="24"/>
        </w:rPr>
        <w:t>м: Согласованное СТУ – 1 экз. оригинала; Письмо Минстроя о согласовании СТУ – 1 экз. оригинала;</w:t>
      </w:r>
    </w:p>
    <w:p w:rsidR="00D402D7" w:rsidRPr="00767825" w:rsidRDefault="00314871" w:rsidP="00314871">
      <w:pPr>
        <w:pStyle w:val="af"/>
        <w:widowControl w:val="0"/>
        <w:shd w:val="clear" w:color="auto" w:fill="FFFFFF"/>
        <w:spacing w:line="276" w:lineRule="auto"/>
        <w:ind w:left="0"/>
        <w:jc w:val="both"/>
        <w:rPr>
          <w:bCs/>
          <w:sz w:val="24"/>
          <w:szCs w:val="24"/>
        </w:rPr>
      </w:pPr>
      <w:r>
        <w:rPr>
          <w:bCs/>
          <w:sz w:val="24"/>
          <w:szCs w:val="24"/>
        </w:rPr>
        <w:t>4.1.2.</w:t>
      </w:r>
      <w:r>
        <w:rPr>
          <w:bCs/>
          <w:sz w:val="24"/>
          <w:szCs w:val="24"/>
        </w:rPr>
        <w:tab/>
        <w:t xml:space="preserve">В </w:t>
      </w:r>
      <w:r w:rsidRPr="00314871">
        <w:rPr>
          <w:bCs/>
          <w:sz w:val="24"/>
          <w:szCs w:val="24"/>
        </w:rPr>
        <w:t>электронном виде на электронном носителе (</w:t>
      </w:r>
      <w:proofErr w:type="gramStart"/>
      <w:r w:rsidRPr="00314871">
        <w:rPr>
          <w:bCs/>
          <w:sz w:val="24"/>
          <w:szCs w:val="24"/>
        </w:rPr>
        <w:t>С</w:t>
      </w:r>
      <w:proofErr w:type="gramEnd"/>
      <w:r w:rsidRPr="00314871">
        <w:rPr>
          <w:bCs/>
          <w:sz w:val="24"/>
          <w:szCs w:val="24"/>
        </w:rPr>
        <w:t>D-R диск) в формате .</w:t>
      </w:r>
      <w:proofErr w:type="spellStart"/>
      <w:r w:rsidRPr="00314871">
        <w:rPr>
          <w:bCs/>
          <w:sz w:val="24"/>
          <w:szCs w:val="24"/>
        </w:rPr>
        <w:t>pdf</w:t>
      </w:r>
      <w:proofErr w:type="spellEnd"/>
      <w:r w:rsidRPr="00314871">
        <w:rPr>
          <w:bCs/>
          <w:sz w:val="24"/>
          <w:szCs w:val="24"/>
        </w:rPr>
        <w:t xml:space="preserve"> – 1 экз. включающем: Согласованное СТУ; Письмо Минстроя о согласовании СТУ и </w:t>
      </w:r>
      <w:proofErr w:type="gramStart"/>
      <w:r w:rsidRPr="00314871">
        <w:rPr>
          <w:bCs/>
          <w:sz w:val="24"/>
          <w:szCs w:val="24"/>
        </w:rPr>
        <w:t>в</w:t>
      </w:r>
      <w:proofErr w:type="gramEnd"/>
      <w:r w:rsidRPr="00314871">
        <w:rPr>
          <w:bCs/>
          <w:sz w:val="24"/>
          <w:szCs w:val="24"/>
        </w:rPr>
        <w:t xml:space="preserve"> </w:t>
      </w:r>
      <w:proofErr w:type="gramStart"/>
      <w:r w:rsidRPr="00314871">
        <w:rPr>
          <w:bCs/>
          <w:sz w:val="24"/>
          <w:szCs w:val="24"/>
        </w:rPr>
        <w:t>электроном</w:t>
      </w:r>
      <w:proofErr w:type="gramEnd"/>
      <w:r w:rsidRPr="00314871">
        <w:rPr>
          <w:bCs/>
          <w:sz w:val="24"/>
          <w:szCs w:val="24"/>
        </w:rPr>
        <w:t xml:space="preserve"> виде в формате разработке – текстовые части в формате .</w:t>
      </w:r>
      <w:proofErr w:type="spellStart"/>
      <w:r w:rsidRPr="00314871">
        <w:rPr>
          <w:bCs/>
          <w:sz w:val="24"/>
          <w:szCs w:val="24"/>
        </w:rPr>
        <w:t>doc</w:t>
      </w:r>
      <w:proofErr w:type="spellEnd"/>
      <w:r w:rsidRPr="00314871">
        <w:rPr>
          <w:bCs/>
          <w:sz w:val="24"/>
          <w:szCs w:val="24"/>
        </w:rPr>
        <w:t xml:space="preserve"> и .</w:t>
      </w:r>
      <w:proofErr w:type="spellStart"/>
      <w:r w:rsidRPr="00314871">
        <w:rPr>
          <w:bCs/>
          <w:sz w:val="24"/>
          <w:szCs w:val="24"/>
        </w:rPr>
        <w:t>docx</w:t>
      </w:r>
      <w:proofErr w:type="spellEnd"/>
      <w:r>
        <w:rPr>
          <w:bCs/>
          <w:sz w:val="24"/>
          <w:szCs w:val="24"/>
        </w:rPr>
        <w:t>.</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4.2.</w:t>
      </w:r>
      <w:r w:rsidRPr="00767825">
        <w:rPr>
          <w:bCs/>
          <w:sz w:val="24"/>
          <w:szCs w:val="24"/>
        </w:rPr>
        <w:tab/>
        <w:t>Приемка выполненных Работ Заказчиком осуществляется в течение 10 рабочих дней с момента получения документации. В указанный срок Заказчик обязан принять выполненные Работы и подписать акт приема-передачи выполненных Работ либо направить Исполнителю мотивированный отказ от приемки Работ. В случае наличия у Заказчика замечаний к выполненным Работам, повторная приемка осуществляется в течение 5 рабочих дней после устранения замечаний Исполнителем.</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4.3.</w:t>
      </w:r>
      <w:r w:rsidRPr="00767825">
        <w:rPr>
          <w:bCs/>
          <w:sz w:val="24"/>
          <w:szCs w:val="24"/>
        </w:rPr>
        <w:tab/>
        <w:t xml:space="preserve">В указанный срок Заказчик обязан принять выполненные Работы и подписать акт приемки выполненных работ, после подписания, которого Исполнитель в течение 2 рабочих дней выставляет в адрес Заказчика счета – </w:t>
      </w:r>
      <w:r w:rsidRPr="008A6063">
        <w:rPr>
          <w:bCs/>
          <w:sz w:val="24"/>
          <w:szCs w:val="24"/>
        </w:rPr>
        <w:t>фактуры,</w:t>
      </w:r>
      <w:r w:rsidRPr="00767825">
        <w:rPr>
          <w:bCs/>
          <w:sz w:val="24"/>
          <w:szCs w:val="24"/>
        </w:rPr>
        <w:t xml:space="preserve"> либо </w:t>
      </w:r>
      <w:r>
        <w:rPr>
          <w:bCs/>
          <w:sz w:val="24"/>
          <w:szCs w:val="24"/>
        </w:rPr>
        <w:t>направляет</w:t>
      </w:r>
      <w:r w:rsidRPr="00767825">
        <w:rPr>
          <w:bCs/>
          <w:sz w:val="24"/>
          <w:szCs w:val="24"/>
        </w:rPr>
        <w:t xml:space="preserve"> Исполнителю мотивированный отказ от приемки Работ.</w:t>
      </w:r>
    </w:p>
    <w:p w:rsidR="00D402D7" w:rsidRPr="00767825" w:rsidRDefault="00D402D7" w:rsidP="00D402D7">
      <w:pPr>
        <w:pStyle w:val="af"/>
        <w:widowControl w:val="0"/>
        <w:shd w:val="clear" w:color="auto" w:fill="FFFFFF"/>
        <w:spacing w:line="276" w:lineRule="auto"/>
        <w:ind w:left="0" w:firstLine="709"/>
        <w:jc w:val="both"/>
        <w:rPr>
          <w:bCs/>
          <w:sz w:val="24"/>
          <w:szCs w:val="24"/>
        </w:rPr>
      </w:pPr>
      <w:r w:rsidRPr="00767825">
        <w:rPr>
          <w:bCs/>
          <w:sz w:val="24"/>
          <w:szCs w:val="24"/>
        </w:rPr>
        <w:t>Основаниями для отказа являются несоответствие документации требованиям законодательства Российской Федерации, государственным стандартам, требованиям и указаниям Заказчика, изложенным в настоящем Договоре.</w:t>
      </w:r>
    </w:p>
    <w:p w:rsidR="00D402D7" w:rsidRPr="00767825" w:rsidRDefault="00D402D7" w:rsidP="00D402D7">
      <w:pPr>
        <w:widowControl w:val="0"/>
        <w:shd w:val="clear" w:color="auto" w:fill="FFFFFF"/>
        <w:spacing w:line="276" w:lineRule="auto"/>
        <w:jc w:val="both"/>
        <w:rPr>
          <w:bCs/>
          <w:sz w:val="24"/>
          <w:szCs w:val="24"/>
        </w:rPr>
      </w:pPr>
      <w:r w:rsidRPr="00767825">
        <w:rPr>
          <w:bCs/>
          <w:sz w:val="24"/>
          <w:szCs w:val="24"/>
        </w:rPr>
        <w:t>4.4.</w:t>
      </w:r>
      <w:r w:rsidRPr="00767825">
        <w:rPr>
          <w:bCs/>
          <w:sz w:val="24"/>
          <w:szCs w:val="24"/>
        </w:rPr>
        <w:tab/>
        <w:t>В случае отказа Заказчика от приемки Работ Сторонами в течение 5 (пяти) рабочих дней с момента получения Исполнителем мотивированного отказа составляется двусторонний акт с перечнем необходимых доработок и сроков их устранения.</w:t>
      </w:r>
    </w:p>
    <w:p w:rsidR="00D402D7" w:rsidRPr="00767825" w:rsidRDefault="00D402D7" w:rsidP="00D402D7">
      <w:pPr>
        <w:widowControl w:val="0"/>
        <w:shd w:val="clear" w:color="auto" w:fill="FFFFFF"/>
        <w:spacing w:line="276" w:lineRule="auto"/>
        <w:jc w:val="both"/>
        <w:rPr>
          <w:bCs/>
          <w:sz w:val="24"/>
          <w:szCs w:val="24"/>
        </w:rPr>
      </w:pPr>
      <w:r w:rsidRPr="00767825">
        <w:rPr>
          <w:bCs/>
          <w:sz w:val="24"/>
          <w:szCs w:val="24"/>
        </w:rPr>
        <w:t>4.5.</w:t>
      </w:r>
      <w:r w:rsidRPr="00767825">
        <w:rPr>
          <w:bCs/>
          <w:sz w:val="24"/>
          <w:szCs w:val="24"/>
        </w:rPr>
        <w:tab/>
        <w:t>После устранения Исполнителем всех замечаний, претензий в согласованные Сторонами сроки Заказчик подписывает акт приемки выполненных работ и направляет его Исполнителю.</w:t>
      </w:r>
      <w:r w:rsidRPr="00767825">
        <w:rPr>
          <w:sz w:val="24"/>
          <w:szCs w:val="24"/>
        </w:rPr>
        <w:t xml:space="preserve"> </w:t>
      </w:r>
      <w:r w:rsidRPr="00767825">
        <w:rPr>
          <w:bCs/>
          <w:sz w:val="24"/>
          <w:szCs w:val="24"/>
        </w:rPr>
        <w:t>Датой выполнения Работ является дата подписания Заказчиком акта сдачи-приемки работ.</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4.6.</w:t>
      </w:r>
      <w:r w:rsidRPr="00767825">
        <w:rPr>
          <w:bCs/>
          <w:sz w:val="24"/>
          <w:szCs w:val="24"/>
        </w:rPr>
        <w:tab/>
        <w:t xml:space="preserve">Возможно досрочное исполнение </w:t>
      </w:r>
      <w:r w:rsidRPr="00767825">
        <w:rPr>
          <w:rFonts w:eastAsia="Calibri"/>
          <w:color w:val="000000"/>
          <w:sz w:val="24"/>
          <w:szCs w:val="24"/>
          <w:lang w:eastAsia="en-US"/>
        </w:rPr>
        <w:t>Исполнителем</w:t>
      </w:r>
      <w:r w:rsidRPr="00767825">
        <w:rPr>
          <w:bCs/>
          <w:sz w:val="24"/>
          <w:szCs w:val="24"/>
        </w:rPr>
        <w:t xml:space="preserve"> обязательств по Договору.</w:t>
      </w:r>
    </w:p>
    <w:p w:rsidR="00D402D7" w:rsidRPr="00767825" w:rsidRDefault="00D402D7" w:rsidP="00D402D7">
      <w:pPr>
        <w:pStyle w:val="af"/>
        <w:widowControl w:val="0"/>
        <w:shd w:val="clear" w:color="auto" w:fill="FFFFFF"/>
        <w:spacing w:line="276" w:lineRule="auto"/>
        <w:ind w:left="0"/>
        <w:jc w:val="both"/>
        <w:rPr>
          <w:bCs/>
          <w:sz w:val="24"/>
          <w:szCs w:val="24"/>
        </w:rPr>
      </w:pPr>
    </w:p>
    <w:p w:rsidR="00D402D7" w:rsidRPr="007D3665" w:rsidRDefault="00D402D7" w:rsidP="00D402D7">
      <w:pPr>
        <w:pStyle w:val="af"/>
        <w:widowControl w:val="0"/>
        <w:shd w:val="clear" w:color="auto" w:fill="FFFFFF"/>
        <w:spacing w:line="276" w:lineRule="auto"/>
        <w:ind w:left="0"/>
        <w:jc w:val="center"/>
        <w:rPr>
          <w:b/>
          <w:bCs/>
          <w:sz w:val="24"/>
          <w:szCs w:val="24"/>
        </w:rPr>
      </w:pPr>
      <w:r w:rsidRPr="00767825">
        <w:rPr>
          <w:b/>
          <w:bCs/>
          <w:sz w:val="24"/>
          <w:szCs w:val="24"/>
        </w:rPr>
        <w:t>5. ПРАВО СОБСТВЕННОСТИ И ПЕРЕХОД РИСКОВ</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5.1.</w:t>
      </w:r>
      <w:r w:rsidRPr="00767825">
        <w:rPr>
          <w:bCs/>
          <w:sz w:val="24"/>
          <w:szCs w:val="24"/>
        </w:rPr>
        <w:tab/>
        <w:t xml:space="preserve">Риск случайной гибели или повреждения результата Работ, переходит к Заказчику с момента подписания Акта сдачи-приемки работ. </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5.2.</w:t>
      </w:r>
      <w:r w:rsidRPr="00767825">
        <w:rPr>
          <w:bCs/>
          <w:sz w:val="24"/>
          <w:szCs w:val="24"/>
        </w:rPr>
        <w:tab/>
        <w:t>Право собственности на результат Работ, переходит к Заказчику с момента подписания Акта сдачи-приемки Работ.</w:t>
      </w:r>
      <w:r w:rsidRPr="00767825">
        <w:rPr>
          <w:spacing w:val="-1"/>
          <w:sz w:val="24"/>
          <w:szCs w:val="24"/>
        </w:rPr>
        <w:t xml:space="preserve"> </w:t>
      </w:r>
      <w:r w:rsidRPr="00767825">
        <w:rPr>
          <w:rFonts w:eastAsia="Calibri"/>
          <w:color w:val="000000"/>
          <w:sz w:val="24"/>
          <w:szCs w:val="24"/>
          <w:lang w:eastAsia="en-US"/>
        </w:rPr>
        <w:t>Исполнитель</w:t>
      </w:r>
      <w:r w:rsidRPr="00767825">
        <w:rPr>
          <w:spacing w:val="-1"/>
          <w:sz w:val="24"/>
          <w:szCs w:val="24"/>
        </w:rPr>
        <w:t xml:space="preserve"> не имеет права продавать, передавать результат Работ третьей стороне без письменного разрешения Заказчика.</w:t>
      </w:r>
    </w:p>
    <w:p w:rsidR="00D402D7" w:rsidRPr="00767825" w:rsidRDefault="00D402D7" w:rsidP="00D402D7">
      <w:pPr>
        <w:widowControl w:val="0"/>
        <w:spacing w:line="276" w:lineRule="auto"/>
        <w:jc w:val="both"/>
        <w:rPr>
          <w:sz w:val="24"/>
          <w:szCs w:val="24"/>
        </w:rPr>
      </w:pPr>
    </w:p>
    <w:p w:rsidR="00D402D7" w:rsidRPr="007D3665" w:rsidRDefault="00D402D7" w:rsidP="00D402D7">
      <w:pPr>
        <w:pStyle w:val="af"/>
        <w:widowControl w:val="0"/>
        <w:shd w:val="clear" w:color="auto" w:fill="FFFFFF"/>
        <w:tabs>
          <w:tab w:val="left" w:pos="284"/>
        </w:tabs>
        <w:spacing w:line="276" w:lineRule="auto"/>
        <w:ind w:left="0"/>
        <w:jc w:val="center"/>
        <w:rPr>
          <w:b/>
          <w:bCs/>
          <w:sz w:val="24"/>
          <w:szCs w:val="24"/>
        </w:rPr>
      </w:pPr>
      <w:r w:rsidRPr="00767825">
        <w:rPr>
          <w:b/>
          <w:bCs/>
          <w:sz w:val="24"/>
          <w:szCs w:val="24"/>
        </w:rPr>
        <w:t>6. ОТВЕТСТВЕННОСТЬ СТОРОН</w:t>
      </w:r>
    </w:p>
    <w:p w:rsidR="00D402D7" w:rsidRPr="00E54B2C" w:rsidRDefault="00D402D7" w:rsidP="00D402D7">
      <w:pPr>
        <w:widowControl w:val="0"/>
        <w:shd w:val="clear" w:color="auto" w:fill="FFFFFF"/>
        <w:spacing w:line="276" w:lineRule="auto"/>
        <w:contextualSpacing/>
        <w:jc w:val="both"/>
        <w:rPr>
          <w:bCs/>
          <w:sz w:val="24"/>
          <w:szCs w:val="24"/>
        </w:rPr>
      </w:pPr>
      <w:r w:rsidRPr="00E54B2C">
        <w:rPr>
          <w:bCs/>
          <w:sz w:val="24"/>
          <w:szCs w:val="24"/>
        </w:rPr>
        <w:t>6.1.</w:t>
      </w:r>
      <w:r w:rsidRPr="00E54B2C">
        <w:rPr>
          <w:bCs/>
          <w:sz w:val="24"/>
          <w:szCs w:val="24"/>
        </w:rPr>
        <w:tab/>
        <w:t xml:space="preserve">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 </w:t>
      </w:r>
    </w:p>
    <w:p w:rsidR="00D402D7" w:rsidRPr="00E54B2C" w:rsidRDefault="00D402D7" w:rsidP="00D402D7">
      <w:pPr>
        <w:widowControl w:val="0"/>
        <w:shd w:val="clear" w:color="auto" w:fill="FFFFFF"/>
        <w:spacing w:line="276" w:lineRule="auto"/>
        <w:contextualSpacing/>
        <w:jc w:val="both"/>
        <w:rPr>
          <w:bCs/>
          <w:sz w:val="24"/>
          <w:szCs w:val="24"/>
        </w:rPr>
      </w:pPr>
      <w:r w:rsidRPr="00E54B2C">
        <w:rPr>
          <w:bCs/>
          <w:sz w:val="24"/>
          <w:szCs w:val="24"/>
        </w:rPr>
        <w:t>6.2.</w:t>
      </w:r>
      <w:r w:rsidRPr="00E54B2C">
        <w:rPr>
          <w:bCs/>
          <w:sz w:val="24"/>
          <w:szCs w:val="24"/>
        </w:rPr>
        <w:tab/>
      </w:r>
      <w:r w:rsidRPr="007253E3">
        <w:rPr>
          <w:sz w:val="24"/>
          <w:szCs w:val="24"/>
        </w:rPr>
        <w:t>За несвоевременную сдачу работ</w:t>
      </w:r>
      <w:r>
        <w:rPr>
          <w:sz w:val="24"/>
          <w:szCs w:val="24"/>
        </w:rPr>
        <w:t xml:space="preserve"> Заказчик</w:t>
      </w:r>
      <w:r w:rsidRPr="007253E3">
        <w:rPr>
          <w:sz w:val="24"/>
          <w:szCs w:val="24"/>
        </w:rPr>
        <w:t xml:space="preserve"> </w:t>
      </w:r>
      <w:r w:rsidRPr="003D4E43">
        <w:rPr>
          <w:sz w:val="24"/>
          <w:szCs w:val="24"/>
        </w:rPr>
        <w:t xml:space="preserve">вправе требовать от </w:t>
      </w:r>
      <w:r>
        <w:rPr>
          <w:sz w:val="24"/>
          <w:szCs w:val="24"/>
        </w:rPr>
        <w:t>Исполнителя</w:t>
      </w:r>
      <w:r w:rsidRPr="003D4E43">
        <w:rPr>
          <w:sz w:val="24"/>
          <w:szCs w:val="24"/>
        </w:rPr>
        <w:t xml:space="preserve"> оплаты пени в размере</w:t>
      </w:r>
      <w:r>
        <w:rPr>
          <w:sz w:val="24"/>
          <w:szCs w:val="24"/>
        </w:rPr>
        <w:t xml:space="preserve"> 0,1 % за каждый день просрочки</w:t>
      </w:r>
      <w:r w:rsidRPr="003D4E43">
        <w:rPr>
          <w:sz w:val="24"/>
          <w:szCs w:val="24"/>
        </w:rPr>
        <w:t xml:space="preserve"> </w:t>
      </w:r>
      <w:r w:rsidRPr="007253E3">
        <w:rPr>
          <w:sz w:val="24"/>
          <w:szCs w:val="24"/>
        </w:rPr>
        <w:t>от стоимости работ по настоящему договору.</w:t>
      </w:r>
    </w:p>
    <w:p w:rsidR="00D402D7" w:rsidRPr="00E54B2C" w:rsidRDefault="00D402D7" w:rsidP="00D402D7">
      <w:pPr>
        <w:widowControl w:val="0"/>
        <w:shd w:val="clear" w:color="auto" w:fill="FFFFFF"/>
        <w:spacing w:line="276" w:lineRule="auto"/>
        <w:ind w:firstLine="709"/>
        <w:contextualSpacing/>
        <w:jc w:val="both"/>
        <w:rPr>
          <w:bCs/>
          <w:sz w:val="24"/>
          <w:szCs w:val="24"/>
        </w:rPr>
      </w:pPr>
      <w:r w:rsidRPr="00E54B2C">
        <w:rPr>
          <w:bCs/>
          <w:sz w:val="24"/>
          <w:szCs w:val="24"/>
        </w:rPr>
        <w:t xml:space="preserve">Уплата неустойки не лишает Заказчика права требовать от </w:t>
      </w:r>
      <w:r w:rsidRPr="00E54B2C">
        <w:rPr>
          <w:rFonts w:eastAsia="Calibri"/>
          <w:color w:val="000000"/>
          <w:sz w:val="24"/>
          <w:szCs w:val="24"/>
          <w:lang w:eastAsia="en-US"/>
        </w:rPr>
        <w:t>Исполнителя</w:t>
      </w:r>
      <w:r w:rsidRPr="00E54B2C">
        <w:rPr>
          <w:bCs/>
          <w:sz w:val="24"/>
          <w:szCs w:val="24"/>
        </w:rPr>
        <w:t xml:space="preserve"> уплаты процентов за пользование чужими денежными средствами в отношении уплаченной предварительной оплаты (аванса).</w:t>
      </w:r>
    </w:p>
    <w:p w:rsidR="00D402D7" w:rsidRPr="00E54B2C" w:rsidRDefault="00D402D7" w:rsidP="00D402D7">
      <w:pPr>
        <w:widowControl w:val="0"/>
        <w:shd w:val="clear" w:color="auto" w:fill="FFFFFF"/>
        <w:spacing w:line="276" w:lineRule="auto"/>
        <w:contextualSpacing/>
        <w:jc w:val="both"/>
        <w:rPr>
          <w:bCs/>
          <w:sz w:val="24"/>
          <w:szCs w:val="24"/>
        </w:rPr>
      </w:pPr>
      <w:r w:rsidRPr="00E54B2C">
        <w:rPr>
          <w:sz w:val="24"/>
          <w:szCs w:val="24"/>
        </w:rPr>
        <w:t>6.3.</w:t>
      </w:r>
      <w:r w:rsidRPr="00E54B2C">
        <w:rPr>
          <w:sz w:val="24"/>
          <w:szCs w:val="24"/>
        </w:rPr>
        <w:tab/>
        <w:t xml:space="preserve">В случае нарушения </w:t>
      </w:r>
      <w:r w:rsidRPr="00E54B2C">
        <w:rPr>
          <w:rFonts w:eastAsia="Calibri"/>
          <w:color w:val="000000"/>
          <w:sz w:val="24"/>
          <w:szCs w:val="24"/>
          <w:lang w:eastAsia="en-US"/>
        </w:rPr>
        <w:t>Исполнителем</w:t>
      </w:r>
      <w:r w:rsidRPr="00E54B2C">
        <w:rPr>
          <w:sz w:val="24"/>
          <w:szCs w:val="24"/>
        </w:rPr>
        <w:t xml:space="preserve"> обязательств по выполнению Работ на срок свыше 60 (шестидесяти) календарных дней, Заказчик имеет право отказаться от исполнения Договора в одностороннем внесудебном порядке, а также потребовать возмещения убытков. При этом Заказчик </w:t>
      </w:r>
      <w:r w:rsidRPr="00E54B2C">
        <w:rPr>
          <w:bCs/>
          <w:sz w:val="24"/>
          <w:szCs w:val="24"/>
        </w:rPr>
        <w:t>также вправе возвратить</w:t>
      </w:r>
      <w:r w:rsidRPr="00E54B2C">
        <w:rPr>
          <w:sz w:val="24"/>
          <w:szCs w:val="24"/>
        </w:rPr>
        <w:t xml:space="preserve"> </w:t>
      </w:r>
      <w:r w:rsidRPr="00E54B2C">
        <w:rPr>
          <w:rFonts w:eastAsia="Calibri"/>
          <w:color w:val="000000"/>
          <w:sz w:val="24"/>
          <w:szCs w:val="24"/>
          <w:lang w:eastAsia="en-US"/>
        </w:rPr>
        <w:t>Исполнителю</w:t>
      </w:r>
      <w:r w:rsidRPr="00E54B2C">
        <w:rPr>
          <w:sz w:val="24"/>
          <w:szCs w:val="24"/>
        </w:rPr>
        <w:t xml:space="preserve"> </w:t>
      </w:r>
      <w:r w:rsidRPr="00E54B2C">
        <w:rPr>
          <w:bCs/>
          <w:sz w:val="24"/>
          <w:szCs w:val="24"/>
        </w:rPr>
        <w:t xml:space="preserve">результаты Работ и потребовать возврата уплаченных </w:t>
      </w:r>
      <w:r w:rsidRPr="00E54B2C">
        <w:rPr>
          <w:bCs/>
          <w:sz w:val="24"/>
          <w:szCs w:val="24"/>
        </w:rPr>
        <w:lastRenderedPageBreak/>
        <w:t xml:space="preserve">денежных средств. В случае отказа </w:t>
      </w:r>
      <w:r w:rsidRPr="00E54B2C">
        <w:rPr>
          <w:rFonts w:eastAsia="Calibri"/>
          <w:color w:val="000000"/>
          <w:sz w:val="24"/>
          <w:szCs w:val="24"/>
          <w:lang w:eastAsia="en-US"/>
        </w:rPr>
        <w:t>Исполнителя</w:t>
      </w:r>
      <w:r w:rsidRPr="00E54B2C">
        <w:rPr>
          <w:bCs/>
          <w:sz w:val="24"/>
          <w:szCs w:val="24"/>
        </w:rPr>
        <w:t xml:space="preserve"> от приемки результатов Работ, Заказчик вправе передать их в депозит нотариуса с отнесением расходов на счет </w:t>
      </w:r>
      <w:r w:rsidRPr="00E54B2C">
        <w:rPr>
          <w:rFonts w:eastAsia="Calibri"/>
          <w:color w:val="000000"/>
          <w:sz w:val="24"/>
          <w:szCs w:val="24"/>
          <w:lang w:eastAsia="en-US"/>
        </w:rPr>
        <w:t>Исполнителя</w:t>
      </w:r>
      <w:r w:rsidRPr="00E54B2C">
        <w:rPr>
          <w:sz w:val="24"/>
          <w:szCs w:val="24"/>
        </w:rPr>
        <w:t>.</w:t>
      </w:r>
    </w:p>
    <w:p w:rsidR="00D402D7" w:rsidRPr="00E54B2C" w:rsidRDefault="00D402D7" w:rsidP="00D402D7">
      <w:pPr>
        <w:widowControl w:val="0"/>
        <w:shd w:val="clear" w:color="auto" w:fill="FFFFFF"/>
        <w:spacing w:line="276" w:lineRule="auto"/>
        <w:contextualSpacing/>
        <w:jc w:val="both"/>
        <w:rPr>
          <w:bCs/>
          <w:sz w:val="24"/>
          <w:szCs w:val="24"/>
        </w:rPr>
      </w:pPr>
      <w:r w:rsidRPr="00E54B2C">
        <w:rPr>
          <w:sz w:val="24"/>
          <w:szCs w:val="24"/>
        </w:rPr>
        <w:t>6.4.</w:t>
      </w:r>
      <w:r w:rsidRPr="00E54B2C">
        <w:rPr>
          <w:sz w:val="24"/>
          <w:szCs w:val="24"/>
        </w:rPr>
        <w:tab/>
      </w:r>
      <w:r w:rsidRPr="007253E3">
        <w:rPr>
          <w:sz w:val="24"/>
          <w:szCs w:val="24"/>
        </w:rPr>
        <w:t xml:space="preserve">За нарушение сроков оплаты выполненных работ </w:t>
      </w:r>
      <w:r>
        <w:rPr>
          <w:sz w:val="24"/>
          <w:szCs w:val="24"/>
        </w:rPr>
        <w:t>Исполнитель</w:t>
      </w:r>
      <w:r w:rsidRPr="007253E3">
        <w:rPr>
          <w:sz w:val="24"/>
          <w:szCs w:val="24"/>
        </w:rPr>
        <w:t xml:space="preserve"> имеет право потребовать уплаты пени в размере </w:t>
      </w:r>
      <w:r>
        <w:rPr>
          <w:sz w:val="24"/>
          <w:szCs w:val="24"/>
        </w:rPr>
        <w:t>0,01 %</w:t>
      </w:r>
      <w:r w:rsidRPr="007253E3">
        <w:rPr>
          <w:sz w:val="24"/>
          <w:szCs w:val="24"/>
        </w:rPr>
        <w:t xml:space="preserve"> за каждый день просрочки от неоплаченной суммы</w:t>
      </w:r>
      <w:r w:rsidRPr="00E54B2C">
        <w:rPr>
          <w:sz w:val="24"/>
          <w:szCs w:val="24"/>
        </w:rPr>
        <w:t>.</w:t>
      </w:r>
    </w:p>
    <w:p w:rsidR="00D402D7" w:rsidRPr="00E54B2C" w:rsidRDefault="00D402D7" w:rsidP="00D402D7">
      <w:pPr>
        <w:widowControl w:val="0"/>
        <w:shd w:val="clear" w:color="auto" w:fill="FFFFFF"/>
        <w:spacing w:line="276" w:lineRule="auto"/>
        <w:contextualSpacing/>
        <w:jc w:val="both"/>
        <w:rPr>
          <w:bCs/>
          <w:sz w:val="24"/>
          <w:szCs w:val="24"/>
        </w:rPr>
      </w:pPr>
      <w:r w:rsidRPr="00E54B2C">
        <w:rPr>
          <w:bCs/>
          <w:sz w:val="24"/>
          <w:szCs w:val="24"/>
        </w:rPr>
        <w:t>6.5.</w:t>
      </w:r>
      <w:r w:rsidRPr="00E54B2C">
        <w:rPr>
          <w:bCs/>
          <w:sz w:val="24"/>
          <w:szCs w:val="24"/>
        </w:rPr>
        <w:tab/>
        <w:t xml:space="preserve">Обязанность по уплате неустойки, предусмотренной Договором, возникает у любой из Сторон только при условии получения требования другой Стороны. При этом расчет суммы неустойки может быть произведен </w:t>
      </w:r>
      <w:proofErr w:type="gramStart"/>
      <w:r w:rsidRPr="00E54B2C">
        <w:rPr>
          <w:bCs/>
          <w:sz w:val="24"/>
          <w:szCs w:val="24"/>
        </w:rPr>
        <w:t>с даты</w:t>
      </w:r>
      <w:proofErr w:type="gramEnd"/>
      <w:r w:rsidRPr="00E54B2C">
        <w:rPr>
          <w:bCs/>
          <w:sz w:val="24"/>
          <w:szCs w:val="24"/>
        </w:rPr>
        <w:t xml:space="preserve"> фактического нарушения обязательств. </w:t>
      </w:r>
    </w:p>
    <w:p w:rsidR="00D402D7" w:rsidRPr="00E54B2C" w:rsidRDefault="00D402D7" w:rsidP="00D402D7">
      <w:pPr>
        <w:widowControl w:val="0"/>
        <w:shd w:val="clear" w:color="auto" w:fill="FFFFFF"/>
        <w:spacing w:line="276" w:lineRule="auto"/>
        <w:contextualSpacing/>
        <w:jc w:val="both"/>
        <w:rPr>
          <w:bCs/>
          <w:sz w:val="24"/>
          <w:szCs w:val="24"/>
        </w:rPr>
      </w:pPr>
      <w:r w:rsidRPr="00E54B2C">
        <w:rPr>
          <w:bCs/>
          <w:sz w:val="24"/>
          <w:szCs w:val="24"/>
        </w:rPr>
        <w:t>6.6.</w:t>
      </w:r>
      <w:r w:rsidRPr="00E54B2C">
        <w:rPr>
          <w:bCs/>
          <w:sz w:val="24"/>
          <w:szCs w:val="24"/>
        </w:rPr>
        <w:tab/>
        <w:t>Уплата неустойки (штрафа, пени) не освобождает Стороны от исполнения обязательств или устранения нарушений.</w:t>
      </w:r>
    </w:p>
    <w:p w:rsidR="00D402D7" w:rsidRPr="00767825" w:rsidRDefault="00D402D7" w:rsidP="00D402D7">
      <w:pPr>
        <w:pStyle w:val="af"/>
        <w:widowControl w:val="0"/>
        <w:shd w:val="clear" w:color="auto" w:fill="FFFFFF"/>
        <w:spacing w:line="276" w:lineRule="auto"/>
        <w:ind w:left="0"/>
        <w:jc w:val="both"/>
        <w:rPr>
          <w:bCs/>
          <w:sz w:val="24"/>
          <w:szCs w:val="24"/>
        </w:rPr>
      </w:pPr>
    </w:p>
    <w:p w:rsidR="00D402D7" w:rsidRPr="007D3665" w:rsidRDefault="00D402D7" w:rsidP="00D402D7">
      <w:pPr>
        <w:pStyle w:val="af"/>
        <w:widowControl w:val="0"/>
        <w:shd w:val="clear" w:color="auto" w:fill="FFFFFF"/>
        <w:spacing w:line="276" w:lineRule="auto"/>
        <w:ind w:left="0"/>
        <w:jc w:val="center"/>
        <w:rPr>
          <w:b/>
          <w:bCs/>
          <w:sz w:val="24"/>
          <w:szCs w:val="24"/>
        </w:rPr>
      </w:pPr>
      <w:r w:rsidRPr="00767825">
        <w:rPr>
          <w:b/>
          <w:bCs/>
          <w:sz w:val="24"/>
          <w:szCs w:val="24"/>
        </w:rPr>
        <w:t>7. ГАРАНТИИ И ИСКЛЮЧИТЕЛЬНЫЕ ПРАВА</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snapToGrid w:val="0"/>
          <w:sz w:val="24"/>
          <w:szCs w:val="24"/>
        </w:rPr>
        <w:t>7.1.</w:t>
      </w:r>
      <w:r w:rsidRPr="00767825">
        <w:rPr>
          <w:snapToGrid w:val="0"/>
          <w:sz w:val="24"/>
          <w:szCs w:val="24"/>
        </w:rPr>
        <w:tab/>
      </w:r>
      <w:r w:rsidRPr="00767825">
        <w:rPr>
          <w:rFonts w:eastAsia="Calibri"/>
          <w:color w:val="000000"/>
          <w:sz w:val="24"/>
          <w:szCs w:val="24"/>
          <w:lang w:eastAsia="en-US"/>
        </w:rPr>
        <w:t>Исполнитель</w:t>
      </w:r>
      <w:r w:rsidRPr="00767825">
        <w:rPr>
          <w:snapToGrid w:val="0"/>
          <w:sz w:val="24"/>
          <w:szCs w:val="24"/>
        </w:rPr>
        <w:t xml:space="preserve"> гарантирует соответствие результата Работ требованиям Договора, Технического задания (Приложение 1 к Договору), законодательства Российской Федерации,  норм и правил, действующих на дату сдачи результата Работ Заказчику.</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7.2.</w:t>
      </w:r>
      <w:r w:rsidRPr="00767825">
        <w:rPr>
          <w:bCs/>
          <w:sz w:val="24"/>
          <w:szCs w:val="24"/>
        </w:rPr>
        <w:tab/>
      </w:r>
      <w:r w:rsidRPr="00767825">
        <w:rPr>
          <w:rFonts w:eastAsia="Calibri"/>
          <w:color w:val="000000"/>
          <w:sz w:val="24"/>
          <w:szCs w:val="24"/>
          <w:lang w:eastAsia="en-US"/>
        </w:rPr>
        <w:t>Исполнитель</w:t>
      </w:r>
      <w:r w:rsidRPr="00767825">
        <w:rPr>
          <w:bCs/>
          <w:sz w:val="24"/>
          <w:szCs w:val="24"/>
        </w:rPr>
        <w:t xml:space="preserve"> гарантирует, что выполнение Работ, предусмотренных Договором, а также передача Заказчику их результата не </w:t>
      </w:r>
      <w:proofErr w:type="gramStart"/>
      <w:r w:rsidRPr="00767825">
        <w:rPr>
          <w:bCs/>
          <w:sz w:val="24"/>
          <w:szCs w:val="24"/>
        </w:rPr>
        <w:t>нарушают</w:t>
      </w:r>
      <w:proofErr w:type="gramEnd"/>
      <w:r w:rsidRPr="00767825">
        <w:rPr>
          <w:bCs/>
          <w:sz w:val="24"/>
          <w:szCs w:val="24"/>
        </w:rPr>
        <w:t xml:space="preserve"> и не будут нарушать исключительных прав третьих лиц, в том числе авторских, патентных и др.</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7.3.</w:t>
      </w:r>
      <w:r w:rsidRPr="00767825">
        <w:rPr>
          <w:bCs/>
          <w:sz w:val="24"/>
          <w:szCs w:val="24"/>
        </w:rPr>
        <w:tab/>
      </w:r>
      <w:r w:rsidRPr="00767825">
        <w:rPr>
          <w:rFonts w:eastAsia="Calibri"/>
          <w:color w:val="000000"/>
          <w:sz w:val="24"/>
          <w:szCs w:val="24"/>
          <w:lang w:eastAsia="en-US"/>
        </w:rPr>
        <w:t>Исполнитель</w:t>
      </w:r>
      <w:r w:rsidRPr="00767825">
        <w:rPr>
          <w:bCs/>
          <w:sz w:val="24"/>
          <w:szCs w:val="24"/>
        </w:rPr>
        <w:t xml:space="preserve">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7.4.</w:t>
      </w:r>
      <w:r w:rsidRPr="00767825">
        <w:rPr>
          <w:bCs/>
          <w:sz w:val="24"/>
          <w:szCs w:val="24"/>
        </w:rPr>
        <w:tab/>
        <w:t xml:space="preserve">В состав результата Работ по Договору считаются включенными все лицензии и разрешения, необходимые для использования Заказчиком результата Работ. </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7.5.</w:t>
      </w:r>
      <w:r w:rsidRPr="00767825">
        <w:rPr>
          <w:bCs/>
          <w:sz w:val="24"/>
          <w:szCs w:val="24"/>
        </w:rPr>
        <w:tab/>
        <w:t xml:space="preserve">Если Заказчику будут предъявлены требования, связанные с тем, что при выполнении Работ по Договору </w:t>
      </w:r>
      <w:r w:rsidRPr="00767825">
        <w:rPr>
          <w:rFonts w:eastAsia="Calibri"/>
          <w:color w:val="000000"/>
          <w:sz w:val="24"/>
          <w:szCs w:val="24"/>
          <w:lang w:eastAsia="en-US"/>
        </w:rPr>
        <w:t xml:space="preserve">Исполнителем </w:t>
      </w:r>
      <w:r w:rsidRPr="00767825">
        <w:rPr>
          <w:bCs/>
          <w:sz w:val="24"/>
          <w:szCs w:val="24"/>
        </w:rPr>
        <w:t xml:space="preserve">нарушены исключительные права третьих лиц, </w:t>
      </w:r>
      <w:r w:rsidRPr="00767825">
        <w:rPr>
          <w:rFonts w:eastAsia="Calibri"/>
          <w:color w:val="000000"/>
          <w:sz w:val="24"/>
          <w:szCs w:val="24"/>
          <w:lang w:eastAsia="en-US"/>
        </w:rPr>
        <w:t>Исполнитель</w:t>
      </w:r>
      <w:r w:rsidRPr="00767825">
        <w:rPr>
          <w:bCs/>
          <w:sz w:val="24"/>
          <w:szCs w:val="24"/>
        </w:rPr>
        <w:t xml:space="preserve"> полностью возместит Заказчику все убытки, связанные с такими требованиями, включая расходы на юридических консультантов.</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7.6.</w:t>
      </w:r>
      <w:r w:rsidRPr="00767825">
        <w:rPr>
          <w:bCs/>
          <w:sz w:val="24"/>
          <w:szCs w:val="24"/>
        </w:rPr>
        <w:tab/>
      </w:r>
      <w:proofErr w:type="gramStart"/>
      <w:r w:rsidRPr="00767825">
        <w:rPr>
          <w:bCs/>
          <w:sz w:val="24"/>
          <w:szCs w:val="24"/>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объектами исключительных прав, создаваемые и/или используемые в процессе исполнения </w:t>
      </w:r>
      <w:r w:rsidRPr="00767825">
        <w:rPr>
          <w:rFonts w:eastAsia="Calibri"/>
          <w:color w:val="000000"/>
          <w:sz w:val="24"/>
          <w:szCs w:val="24"/>
          <w:lang w:eastAsia="en-US"/>
        </w:rPr>
        <w:t>Исполнителем</w:t>
      </w:r>
      <w:r w:rsidRPr="00767825">
        <w:rPr>
          <w:bCs/>
          <w:sz w:val="24"/>
          <w:szCs w:val="24"/>
        </w:rPr>
        <w:t xml:space="preserve"> Договора, возникают непосредственно у Заказчика, либо, если императивными нормами законодательства Российской Федерации установлено, что такие исключительные права возникают у </w:t>
      </w:r>
      <w:r w:rsidRPr="00767825">
        <w:rPr>
          <w:rFonts w:eastAsia="Calibri"/>
          <w:color w:val="000000"/>
          <w:sz w:val="24"/>
          <w:szCs w:val="24"/>
          <w:lang w:eastAsia="en-US"/>
        </w:rPr>
        <w:t>Исполнителя</w:t>
      </w:r>
      <w:r w:rsidRPr="00767825">
        <w:rPr>
          <w:bCs/>
          <w:sz w:val="24"/>
          <w:szCs w:val="24"/>
        </w:rPr>
        <w:t>, эти права переходят к Заказчику сразу после их возникновения в силу Договора</w:t>
      </w:r>
      <w:proofErr w:type="gramEnd"/>
      <w:r w:rsidRPr="00767825">
        <w:rPr>
          <w:bCs/>
          <w:sz w:val="24"/>
          <w:szCs w:val="24"/>
        </w:rPr>
        <w:t xml:space="preserve">, </w:t>
      </w:r>
      <w:proofErr w:type="gramStart"/>
      <w:r w:rsidRPr="00767825">
        <w:rPr>
          <w:bCs/>
          <w:sz w:val="24"/>
          <w:szCs w:val="24"/>
        </w:rPr>
        <w:t xml:space="preserve">без оформления каких-либо дополнительных документов, либо, если императивными нормами законодательства Российской Федерации установлено, что такие исключительные права не могут переходить к Заказчику в порядке, указанном выше, считается, что </w:t>
      </w:r>
      <w:r w:rsidRPr="00767825">
        <w:rPr>
          <w:rFonts w:eastAsia="Calibri"/>
          <w:color w:val="000000"/>
          <w:sz w:val="24"/>
          <w:szCs w:val="24"/>
          <w:lang w:eastAsia="en-US"/>
        </w:rPr>
        <w:t>Исполнитель</w:t>
      </w:r>
      <w:r w:rsidRPr="00767825">
        <w:rPr>
          <w:bCs/>
          <w:sz w:val="24"/>
          <w:szCs w:val="24"/>
        </w:rPr>
        <w:t xml:space="preserve"> передал Заказчику неисключительные права (неисключительную лицензию) на срок не меньше срока эксплуатации результата Работ в том объеме, который требуется для эксплуатации, технического обслуживания и ремонта, реконструкции или модернизации результата Работ </w:t>
      </w:r>
      <w:r w:rsidRPr="00767825">
        <w:rPr>
          <w:sz w:val="24"/>
          <w:szCs w:val="24"/>
          <w:u w:val="single"/>
        </w:rPr>
        <w:t>(</w:t>
      </w:r>
      <w:r w:rsidRPr="00767825">
        <w:rPr>
          <w:sz w:val="24"/>
          <w:szCs w:val="24"/>
        </w:rPr>
        <w:t>отчисления</w:t>
      </w:r>
      <w:proofErr w:type="gramEnd"/>
      <w:r w:rsidRPr="00767825">
        <w:rPr>
          <w:sz w:val="24"/>
          <w:szCs w:val="24"/>
        </w:rPr>
        <w:t xml:space="preserve"> за использование прав на интеллектуальную собственность входят в Цену Договора)</w:t>
      </w:r>
      <w:r w:rsidRPr="00767825">
        <w:rPr>
          <w:bCs/>
          <w:sz w:val="24"/>
          <w:szCs w:val="24"/>
        </w:rPr>
        <w:t xml:space="preserve">. </w:t>
      </w:r>
    </w:p>
    <w:p w:rsidR="00D402D7" w:rsidRPr="00767825" w:rsidRDefault="00D402D7" w:rsidP="00D402D7">
      <w:pPr>
        <w:pStyle w:val="af"/>
        <w:widowControl w:val="0"/>
        <w:shd w:val="clear" w:color="auto" w:fill="FFFFFF"/>
        <w:spacing w:line="276" w:lineRule="auto"/>
        <w:ind w:left="0"/>
        <w:jc w:val="both"/>
        <w:rPr>
          <w:bCs/>
          <w:sz w:val="24"/>
          <w:szCs w:val="24"/>
        </w:rPr>
      </w:pPr>
      <w:r w:rsidRPr="00767825">
        <w:rPr>
          <w:bCs/>
          <w:sz w:val="24"/>
          <w:szCs w:val="24"/>
        </w:rPr>
        <w:t>7.7.</w:t>
      </w:r>
      <w:r w:rsidRPr="00767825">
        <w:rPr>
          <w:bCs/>
          <w:sz w:val="24"/>
          <w:szCs w:val="24"/>
        </w:rPr>
        <w:tab/>
      </w:r>
      <w:proofErr w:type="gramStart"/>
      <w:r w:rsidRPr="00767825">
        <w:rPr>
          <w:bCs/>
          <w:sz w:val="24"/>
          <w:szCs w:val="24"/>
        </w:rPr>
        <w:t xml:space="preserve">В случае выявления в рамках исполнения Договора или результата Работ патентоспособного результата интеллектуальной деятельности, </w:t>
      </w:r>
      <w:r w:rsidRPr="00767825">
        <w:rPr>
          <w:rFonts w:eastAsia="Calibri"/>
          <w:color w:val="000000"/>
          <w:sz w:val="24"/>
          <w:szCs w:val="24"/>
          <w:lang w:eastAsia="en-US"/>
        </w:rPr>
        <w:t>Исполнитель</w:t>
      </w:r>
      <w:r w:rsidRPr="00767825">
        <w:rPr>
          <w:bCs/>
          <w:sz w:val="24"/>
          <w:szCs w:val="24"/>
        </w:rPr>
        <w:t xml:space="preserve"> обязуется сообщить Заказчику о данном обстоятельстве не позднее 10 (десяти) календарных дней и в приемлемые для Заказчика сроки заключить дополнительное соглашение к Договору о порядке регистрации прав Заказчика на такой результат интеллектуальной деятельности, без уплаты какого-либо дополнительного вознаграждения.</w:t>
      </w:r>
      <w:proofErr w:type="gramEnd"/>
    </w:p>
    <w:p w:rsidR="00D402D7" w:rsidRPr="00767825" w:rsidRDefault="00D402D7" w:rsidP="00D402D7">
      <w:pPr>
        <w:pStyle w:val="af"/>
        <w:widowControl w:val="0"/>
        <w:shd w:val="clear" w:color="auto" w:fill="FFFFFF"/>
        <w:spacing w:line="276" w:lineRule="auto"/>
        <w:ind w:left="0"/>
        <w:jc w:val="both"/>
        <w:rPr>
          <w:bCs/>
          <w:sz w:val="24"/>
          <w:szCs w:val="24"/>
        </w:rPr>
      </w:pPr>
    </w:p>
    <w:p w:rsidR="00D402D7" w:rsidRPr="007D3665" w:rsidRDefault="00D402D7" w:rsidP="00D402D7">
      <w:pPr>
        <w:widowControl w:val="0"/>
        <w:spacing w:line="276" w:lineRule="auto"/>
        <w:jc w:val="center"/>
        <w:rPr>
          <w:b/>
          <w:sz w:val="24"/>
          <w:szCs w:val="24"/>
        </w:rPr>
      </w:pPr>
      <w:r w:rsidRPr="00767825">
        <w:rPr>
          <w:b/>
          <w:sz w:val="24"/>
          <w:szCs w:val="24"/>
        </w:rPr>
        <w:t>8. ПОРЯДОК УРЕГУЛИРОВАНИЯ СПОРОВ</w:t>
      </w:r>
    </w:p>
    <w:p w:rsidR="00D402D7" w:rsidRPr="00767825" w:rsidRDefault="00D402D7" w:rsidP="00D402D7">
      <w:pPr>
        <w:widowControl w:val="0"/>
        <w:spacing w:line="276" w:lineRule="auto"/>
        <w:jc w:val="both"/>
        <w:rPr>
          <w:sz w:val="24"/>
          <w:szCs w:val="24"/>
        </w:rPr>
      </w:pPr>
      <w:r w:rsidRPr="00767825">
        <w:rPr>
          <w:sz w:val="24"/>
          <w:szCs w:val="24"/>
        </w:rPr>
        <w:t>8.1.</w:t>
      </w:r>
      <w:r w:rsidRPr="00767825">
        <w:rPr>
          <w:sz w:val="24"/>
          <w:szCs w:val="24"/>
        </w:rPr>
        <w:tab/>
        <w:t xml:space="preserve">Споры по изменению, дополнению, исполнению и расторжению настоящего Договора </w:t>
      </w:r>
      <w:r w:rsidRPr="00767825">
        <w:rPr>
          <w:sz w:val="24"/>
          <w:szCs w:val="24"/>
        </w:rPr>
        <w:lastRenderedPageBreak/>
        <w:t xml:space="preserve">решаются путём переговоров. При </w:t>
      </w:r>
      <w:proofErr w:type="gramStart"/>
      <w:r w:rsidRPr="00767825">
        <w:rPr>
          <w:sz w:val="24"/>
          <w:szCs w:val="24"/>
        </w:rPr>
        <w:t>не достижении</w:t>
      </w:r>
      <w:proofErr w:type="gramEnd"/>
      <w:r w:rsidRPr="00767825">
        <w:rPr>
          <w:sz w:val="24"/>
          <w:szCs w:val="24"/>
        </w:rPr>
        <w:t xml:space="preserve"> согласия споры разрешаются в Арбитражном суде Камчатского края.</w:t>
      </w:r>
    </w:p>
    <w:p w:rsidR="00D402D7" w:rsidRPr="00767825" w:rsidRDefault="00D402D7" w:rsidP="00D402D7">
      <w:pPr>
        <w:widowControl w:val="0"/>
        <w:spacing w:line="276" w:lineRule="auto"/>
        <w:jc w:val="both"/>
        <w:rPr>
          <w:sz w:val="24"/>
          <w:szCs w:val="24"/>
        </w:rPr>
      </w:pPr>
      <w:r w:rsidRPr="00767825">
        <w:rPr>
          <w:sz w:val="24"/>
          <w:szCs w:val="24"/>
        </w:rPr>
        <w:t>8.2.</w:t>
      </w:r>
      <w:r w:rsidRPr="00767825">
        <w:rPr>
          <w:sz w:val="24"/>
          <w:szCs w:val="24"/>
        </w:rPr>
        <w:tab/>
        <w:t>Любые изменения и дополнения к настоящему Договору будут действительны, если они оформлены в виде дополнительных соглашений, подписанных уполномоченными представителями Сторон, и являются неотъемлемой частью Договора. Изменения и дополнения к настоящему Договору могут оформляться также путем направления Сторонами друг другу факсимильных сообщений, с последующим представлением их оригиналов.</w:t>
      </w:r>
    </w:p>
    <w:p w:rsidR="00D402D7" w:rsidRPr="00767825" w:rsidRDefault="00D402D7" w:rsidP="00D402D7">
      <w:pPr>
        <w:widowControl w:val="0"/>
        <w:spacing w:line="276" w:lineRule="auto"/>
        <w:jc w:val="both"/>
        <w:rPr>
          <w:sz w:val="24"/>
          <w:szCs w:val="24"/>
        </w:rPr>
      </w:pPr>
      <w:r w:rsidRPr="00767825">
        <w:rPr>
          <w:sz w:val="24"/>
          <w:szCs w:val="24"/>
        </w:rPr>
        <w:t>8.3.</w:t>
      </w:r>
      <w:r w:rsidRPr="00767825">
        <w:rPr>
          <w:sz w:val="24"/>
          <w:szCs w:val="24"/>
        </w:rPr>
        <w:tab/>
        <w:t>Отношения Сторон в рамках  настоящего Договора регулируются действующим на момент заключения Договора законодательством РФ.</w:t>
      </w:r>
    </w:p>
    <w:p w:rsidR="00D402D7" w:rsidRPr="00767825" w:rsidRDefault="00D402D7" w:rsidP="00D402D7">
      <w:pPr>
        <w:widowControl w:val="0"/>
        <w:spacing w:line="276" w:lineRule="auto"/>
        <w:jc w:val="both"/>
        <w:rPr>
          <w:sz w:val="24"/>
          <w:szCs w:val="24"/>
        </w:rPr>
      </w:pPr>
    </w:p>
    <w:p w:rsidR="00D402D7" w:rsidRPr="004D6FC1" w:rsidRDefault="00D402D7" w:rsidP="00D402D7">
      <w:pPr>
        <w:widowControl w:val="0"/>
        <w:spacing w:line="276" w:lineRule="auto"/>
        <w:jc w:val="center"/>
        <w:rPr>
          <w:b/>
          <w:sz w:val="24"/>
          <w:szCs w:val="24"/>
        </w:rPr>
      </w:pPr>
      <w:r>
        <w:rPr>
          <w:b/>
          <w:sz w:val="24"/>
          <w:szCs w:val="24"/>
        </w:rPr>
        <w:t>9. ФОРС-МАЖОР</w:t>
      </w:r>
    </w:p>
    <w:p w:rsidR="00D402D7" w:rsidRPr="004D6FC1" w:rsidRDefault="00D402D7" w:rsidP="00D402D7">
      <w:pPr>
        <w:widowControl w:val="0"/>
        <w:spacing w:line="276" w:lineRule="auto"/>
        <w:jc w:val="both"/>
        <w:rPr>
          <w:sz w:val="24"/>
          <w:szCs w:val="24"/>
        </w:rPr>
      </w:pPr>
      <w:r>
        <w:rPr>
          <w:sz w:val="24"/>
          <w:szCs w:val="24"/>
        </w:rPr>
        <w:t>9</w:t>
      </w:r>
      <w:r w:rsidRPr="004D6FC1">
        <w:rPr>
          <w:sz w:val="24"/>
          <w:szCs w:val="24"/>
        </w:rPr>
        <w:t>.1.</w:t>
      </w:r>
      <w:r w:rsidRPr="004D6FC1">
        <w:rPr>
          <w:sz w:val="24"/>
          <w:szCs w:val="24"/>
        </w:rPr>
        <w:tab/>
        <w:t xml:space="preserve">Стороны освобождаются от ответственности за частичное или полное неисполнение своих обязательств по </w:t>
      </w:r>
      <w:r>
        <w:rPr>
          <w:sz w:val="24"/>
          <w:szCs w:val="24"/>
        </w:rPr>
        <w:t>д</w:t>
      </w:r>
      <w:r w:rsidRPr="004D6FC1">
        <w:rPr>
          <w:sz w:val="24"/>
          <w:szCs w:val="24"/>
        </w:rPr>
        <w:t>оговору, если такое неисполнение явилось следствием обсто</w:t>
      </w:r>
      <w:r>
        <w:rPr>
          <w:sz w:val="24"/>
          <w:szCs w:val="24"/>
        </w:rPr>
        <w:t>ятельств непреодолимой силы, т.</w:t>
      </w:r>
      <w:r w:rsidRPr="004D6FC1">
        <w:rPr>
          <w:sz w:val="24"/>
          <w:szCs w:val="24"/>
        </w:rPr>
        <w:t xml:space="preserve">е. следствием непредвиденных и непредотвратимых событий чрезвычайного характера, которые стороны не могли предвидеть, предотвратить разумными и доступными мерами. Наличие событий чрезвычайного характера подтверждается </w:t>
      </w:r>
      <w:proofErr w:type="gramStart"/>
      <w:r>
        <w:rPr>
          <w:sz w:val="24"/>
          <w:szCs w:val="24"/>
        </w:rPr>
        <w:t>документами</w:t>
      </w:r>
      <w:proofErr w:type="gramEnd"/>
      <w:r>
        <w:rPr>
          <w:sz w:val="24"/>
          <w:szCs w:val="24"/>
        </w:rPr>
        <w:t xml:space="preserve"> </w:t>
      </w:r>
      <w:r w:rsidRPr="004D6FC1">
        <w:rPr>
          <w:sz w:val="24"/>
          <w:szCs w:val="24"/>
        </w:rPr>
        <w:t>выданным</w:t>
      </w:r>
      <w:r>
        <w:rPr>
          <w:sz w:val="24"/>
          <w:szCs w:val="24"/>
        </w:rPr>
        <w:t>и</w:t>
      </w:r>
      <w:r w:rsidRPr="004D6FC1">
        <w:rPr>
          <w:sz w:val="24"/>
          <w:szCs w:val="24"/>
        </w:rPr>
        <w:t xml:space="preserve">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D402D7" w:rsidRPr="004D6FC1" w:rsidRDefault="00D402D7" w:rsidP="00D402D7">
      <w:pPr>
        <w:widowControl w:val="0"/>
        <w:spacing w:line="276" w:lineRule="auto"/>
        <w:jc w:val="both"/>
        <w:rPr>
          <w:sz w:val="24"/>
          <w:szCs w:val="24"/>
        </w:rPr>
      </w:pPr>
      <w:r>
        <w:rPr>
          <w:sz w:val="24"/>
          <w:szCs w:val="24"/>
        </w:rPr>
        <w:t>9</w:t>
      </w:r>
      <w:r w:rsidRPr="004D6FC1">
        <w:rPr>
          <w:sz w:val="24"/>
          <w:szCs w:val="24"/>
        </w:rPr>
        <w:t>.2.</w:t>
      </w:r>
      <w:r w:rsidRPr="004D6FC1">
        <w:rPr>
          <w:sz w:val="24"/>
          <w:szCs w:val="24"/>
        </w:rPr>
        <w:tab/>
      </w:r>
      <w:r w:rsidRPr="00B71967">
        <w:rPr>
          <w:sz w:val="24"/>
          <w:szCs w:val="24"/>
        </w:rPr>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обстоятельствами. Сторона, для которой возникли обстоятельства</w:t>
      </w:r>
      <w:r>
        <w:rPr>
          <w:sz w:val="24"/>
          <w:szCs w:val="24"/>
        </w:rPr>
        <w:t xml:space="preserve"> непреодолимой силы</w:t>
      </w:r>
      <w:r w:rsidRPr="00B71967">
        <w:rPr>
          <w:sz w:val="24"/>
          <w:szCs w:val="24"/>
        </w:rPr>
        <w:t>, должна также не позднее 3-х (трех) рабочих дней, известить в письменной форме другую Сторону о прекращении этих обстоятельств.</w:t>
      </w:r>
    </w:p>
    <w:p w:rsidR="00D402D7" w:rsidRDefault="00D402D7" w:rsidP="00D402D7">
      <w:pPr>
        <w:widowControl w:val="0"/>
        <w:spacing w:line="276" w:lineRule="auto"/>
        <w:jc w:val="both"/>
        <w:rPr>
          <w:sz w:val="24"/>
          <w:szCs w:val="24"/>
        </w:rPr>
      </w:pPr>
      <w:r>
        <w:rPr>
          <w:sz w:val="24"/>
          <w:szCs w:val="24"/>
        </w:rPr>
        <w:t>9</w:t>
      </w:r>
      <w:r w:rsidRPr="004D6FC1">
        <w:rPr>
          <w:sz w:val="24"/>
          <w:szCs w:val="24"/>
        </w:rPr>
        <w:t>.3.</w:t>
      </w:r>
      <w:r w:rsidRPr="004D6FC1">
        <w:rPr>
          <w:sz w:val="24"/>
          <w:szCs w:val="24"/>
        </w:rPr>
        <w:tab/>
      </w:r>
      <w:r w:rsidRPr="00B71967">
        <w:rPr>
          <w:sz w:val="24"/>
          <w:szCs w:val="24"/>
        </w:rPr>
        <w:t>Не извещение или несвоевременное извещение другой Стороной, для которой создалась невозможность исполнения обязат</w:t>
      </w:r>
      <w:r>
        <w:rPr>
          <w:sz w:val="24"/>
          <w:szCs w:val="24"/>
        </w:rPr>
        <w:t>ельства по д</w:t>
      </w:r>
      <w:r w:rsidRPr="00B71967">
        <w:rPr>
          <w:sz w:val="24"/>
          <w:szCs w:val="24"/>
        </w:rPr>
        <w:t>оговору, о наступлении обстоятельств</w:t>
      </w:r>
      <w:r>
        <w:rPr>
          <w:sz w:val="24"/>
          <w:szCs w:val="24"/>
        </w:rPr>
        <w:t xml:space="preserve"> непреодолимой силы</w:t>
      </w:r>
      <w:r w:rsidRPr="00B71967">
        <w:rPr>
          <w:sz w:val="24"/>
          <w:szCs w:val="24"/>
        </w:rPr>
        <w:t>, влечет за собой утрату права ссылаться на эти обстоятельства.</w:t>
      </w:r>
    </w:p>
    <w:p w:rsidR="00D402D7" w:rsidRDefault="00D402D7" w:rsidP="00D402D7">
      <w:pPr>
        <w:widowControl w:val="0"/>
        <w:spacing w:line="276" w:lineRule="auto"/>
        <w:jc w:val="both"/>
        <w:rPr>
          <w:sz w:val="24"/>
          <w:szCs w:val="24"/>
        </w:rPr>
      </w:pPr>
      <w:r>
        <w:rPr>
          <w:sz w:val="24"/>
          <w:szCs w:val="24"/>
        </w:rPr>
        <w:t>9.4.</w:t>
      </w:r>
      <w:r>
        <w:rPr>
          <w:sz w:val="24"/>
          <w:szCs w:val="24"/>
        </w:rPr>
        <w:tab/>
      </w:r>
      <w:r w:rsidRPr="004D6FC1">
        <w:rPr>
          <w:sz w:val="24"/>
          <w:szCs w:val="24"/>
        </w:rPr>
        <w:t>При наступлении обстоятельств</w:t>
      </w:r>
      <w:r>
        <w:rPr>
          <w:sz w:val="24"/>
          <w:szCs w:val="24"/>
        </w:rPr>
        <w:t xml:space="preserve"> непреодолимой силы,</w:t>
      </w:r>
      <w:r w:rsidRPr="004D6FC1">
        <w:rPr>
          <w:sz w:val="24"/>
          <w:szCs w:val="24"/>
        </w:rPr>
        <w:t xml:space="preserve"> срок выполнения </w:t>
      </w:r>
      <w:r>
        <w:rPr>
          <w:sz w:val="24"/>
          <w:szCs w:val="24"/>
        </w:rPr>
        <w:t>С</w:t>
      </w:r>
      <w:r w:rsidRPr="004D6FC1">
        <w:rPr>
          <w:sz w:val="24"/>
          <w:szCs w:val="24"/>
        </w:rPr>
        <w:t>торонами обязательств отодвигается соразмерно времени, в течение которого действуют такие обстоятельства и их последствия.</w:t>
      </w:r>
    </w:p>
    <w:p w:rsidR="00D402D7" w:rsidRPr="00767825" w:rsidRDefault="00D402D7" w:rsidP="00D402D7">
      <w:pPr>
        <w:widowControl w:val="0"/>
        <w:spacing w:line="276" w:lineRule="auto"/>
        <w:jc w:val="both"/>
        <w:rPr>
          <w:sz w:val="24"/>
          <w:szCs w:val="24"/>
        </w:rPr>
      </w:pPr>
    </w:p>
    <w:p w:rsidR="00D402D7" w:rsidRPr="007D3665" w:rsidRDefault="00D402D7" w:rsidP="00D402D7">
      <w:pPr>
        <w:widowControl w:val="0"/>
        <w:spacing w:line="276" w:lineRule="auto"/>
        <w:jc w:val="center"/>
        <w:rPr>
          <w:b/>
          <w:sz w:val="24"/>
          <w:szCs w:val="24"/>
        </w:rPr>
      </w:pPr>
      <w:r w:rsidRPr="00767825">
        <w:rPr>
          <w:b/>
          <w:sz w:val="24"/>
          <w:szCs w:val="24"/>
        </w:rPr>
        <w:t>10. ПРОЧИЕ УСЛОВИЯ</w:t>
      </w:r>
    </w:p>
    <w:p w:rsidR="00D402D7" w:rsidRPr="00767825" w:rsidRDefault="00D402D7" w:rsidP="00D402D7">
      <w:pPr>
        <w:widowControl w:val="0"/>
        <w:spacing w:line="276" w:lineRule="auto"/>
        <w:jc w:val="both"/>
        <w:rPr>
          <w:sz w:val="24"/>
          <w:szCs w:val="24"/>
        </w:rPr>
      </w:pPr>
      <w:r w:rsidRPr="00767825">
        <w:rPr>
          <w:sz w:val="24"/>
          <w:szCs w:val="24"/>
        </w:rPr>
        <w:t>10.1.</w:t>
      </w:r>
      <w:r w:rsidRPr="00767825">
        <w:rPr>
          <w:sz w:val="24"/>
          <w:szCs w:val="24"/>
        </w:rPr>
        <w:tab/>
        <w:t>Настоящий Договор вступает в силу со дня его подписания обеими Сторонами и действует до полного исполнения ими своих обязательств.</w:t>
      </w:r>
    </w:p>
    <w:p w:rsidR="00D402D7" w:rsidRPr="00767825" w:rsidRDefault="00D402D7" w:rsidP="00D402D7">
      <w:pPr>
        <w:widowControl w:val="0"/>
        <w:spacing w:line="276" w:lineRule="auto"/>
        <w:jc w:val="both"/>
        <w:rPr>
          <w:sz w:val="24"/>
          <w:szCs w:val="24"/>
        </w:rPr>
      </w:pPr>
      <w:r w:rsidRPr="00767825">
        <w:rPr>
          <w:sz w:val="24"/>
          <w:szCs w:val="24"/>
        </w:rPr>
        <w:t>10.2.</w:t>
      </w:r>
      <w:r w:rsidRPr="00767825">
        <w:rPr>
          <w:sz w:val="24"/>
          <w:szCs w:val="24"/>
        </w:rPr>
        <w:tab/>
        <w:t>Договор составлен в двух экземплярах, имеющих одинаковую юридическую силу, по одному для каждой из Сторон.</w:t>
      </w:r>
    </w:p>
    <w:p w:rsidR="00D402D7" w:rsidRPr="00767825" w:rsidRDefault="00D402D7" w:rsidP="00D402D7">
      <w:pPr>
        <w:widowControl w:val="0"/>
        <w:spacing w:line="276" w:lineRule="auto"/>
        <w:jc w:val="both"/>
        <w:rPr>
          <w:sz w:val="24"/>
          <w:szCs w:val="24"/>
        </w:rPr>
      </w:pPr>
      <w:r w:rsidRPr="00767825">
        <w:rPr>
          <w:sz w:val="24"/>
          <w:szCs w:val="24"/>
        </w:rPr>
        <w:t>10.3.</w:t>
      </w:r>
      <w:r w:rsidRPr="00767825">
        <w:rPr>
          <w:sz w:val="24"/>
          <w:szCs w:val="24"/>
        </w:rPr>
        <w:tab/>
        <w:t>С момента заключения настоящего Договора вся предыдущая переписка и договоренности Сторон, касающиеся предмета настоящего Договора, теряют силу.</w:t>
      </w:r>
    </w:p>
    <w:p w:rsidR="00D402D7" w:rsidRPr="00767825" w:rsidRDefault="00D402D7" w:rsidP="00D402D7">
      <w:pPr>
        <w:widowControl w:val="0"/>
        <w:spacing w:line="276" w:lineRule="auto"/>
        <w:jc w:val="both"/>
        <w:rPr>
          <w:sz w:val="24"/>
          <w:szCs w:val="24"/>
        </w:rPr>
      </w:pPr>
      <w:r w:rsidRPr="00767825">
        <w:rPr>
          <w:sz w:val="24"/>
          <w:szCs w:val="24"/>
        </w:rPr>
        <w:t>10.4.</w:t>
      </w:r>
      <w:r w:rsidRPr="00767825">
        <w:rPr>
          <w:sz w:val="24"/>
          <w:szCs w:val="24"/>
        </w:rPr>
        <w:tab/>
        <w:t>Все изменения и дополнения к Договору, а также его расторжение считаются действительными при условии, если они совершены в письменной форме и подписаны обеими Сторонами.</w:t>
      </w:r>
    </w:p>
    <w:p w:rsidR="00D402D7" w:rsidRPr="00767825" w:rsidRDefault="00D402D7" w:rsidP="00D402D7">
      <w:pPr>
        <w:widowControl w:val="0"/>
        <w:spacing w:line="276" w:lineRule="auto"/>
        <w:jc w:val="both"/>
        <w:rPr>
          <w:sz w:val="24"/>
          <w:szCs w:val="24"/>
        </w:rPr>
      </w:pPr>
      <w:r w:rsidRPr="00767825">
        <w:rPr>
          <w:sz w:val="24"/>
          <w:szCs w:val="24"/>
        </w:rPr>
        <w:t>10.5.</w:t>
      </w:r>
      <w:r w:rsidRPr="00767825">
        <w:rPr>
          <w:sz w:val="24"/>
          <w:szCs w:val="24"/>
        </w:rPr>
        <w:tab/>
        <w:t>Все дополнительные соглашения, акты и иные приложения к Договору, подписываемые Сторонами при исполнении настоящего Договора, являются его неотъемлемой частью.</w:t>
      </w:r>
    </w:p>
    <w:p w:rsidR="00D402D7" w:rsidRPr="00767825" w:rsidRDefault="00D402D7" w:rsidP="00D402D7">
      <w:pPr>
        <w:widowControl w:val="0"/>
        <w:spacing w:line="276" w:lineRule="auto"/>
        <w:jc w:val="both"/>
        <w:rPr>
          <w:sz w:val="24"/>
          <w:szCs w:val="24"/>
        </w:rPr>
      </w:pPr>
      <w:r w:rsidRPr="00767825">
        <w:rPr>
          <w:sz w:val="24"/>
          <w:szCs w:val="24"/>
        </w:rPr>
        <w:t>10.6.</w:t>
      </w:r>
      <w:r w:rsidRPr="00767825">
        <w:rPr>
          <w:sz w:val="24"/>
          <w:szCs w:val="24"/>
        </w:rPr>
        <w:tab/>
        <w:t>По всем вопросам, не предусмотренным Договором, Стороны руководствуются действующим законодательством РФ.</w:t>
      </w:r>
    </w:p>
    <w:p w:rsidR="00D402D7" w:rsidRPr="00767825" w:rsidRDefault="00D402D7" w:rsidP="00D402D7">
      <w:pPr>
        <w:widowControl w:val="0"/>
        <w:spacing w:line="276" w:lineRule="auto"/>
        <w:jc w:val="both"/>
        <w:rPr>
          <w:sz w:val="24"/>
          <w:szCs w:val="24"/>
        </w:rPr>
      </w:pPr>
      <w:r w:rsidRPr="00767825">
        <w:rPr>
          <w:sz w:val="24"/>
          <w:szCs w:val="24"/>
        </w:rPr>
        <w:t>10.7. К Договору прилагаются:</w:t>
      </w:r>
    </w:p>
    <w:p w:rsidR="00D402D7" w:rsidRPr="00767825" w:rsidRDefault="00D402D7" w:rsidP="00D402D7">
      <w:pPr>
        <w:widowControl w:val="0"/>
        <w:spacing w:line="276" w:lineRule="auto"/>
        <w:jc w:val="both"/>
        <w:rPr>
          <w:sz w:val="24"/>
          <w:szCs w:val="24"/>
        </w:rPr>
      </w:pPr>
      <w:r w:rsidRPr="00767825">
        <w:rPr>
          <w:sz w:val="24"/>
          <w:szCs w:val="24"/>
        </w:rPr>
        <w:t>Приложение  1 (Техническое задание)</w:t>
      </w:r>
    </w:p>
    <w:p w:rsidR="00D402D7" w:rsidRPr="00767825" w:rsidRDefault="00D402D7" w:rsidP="00D402D7">
      <w:pPr>
        <w:widowControl w:val="0"/>
        <w:spacing w:line="276" w:lineRule="auto"/>
        <w:jc w:val="both"/>
        <w:rPr>
          <w:sz w:val="24"/>
          <w:szCs w:val="24"/>
        </w:rPr>
      </w:pPr>
      <w:r>
        <w:rPr>
          <w:sz w:val="24"/>
          <w:szCs w:val="24"/>
        </w:rPr>
        <w:lastRenderedPageBreak/>
        <w:t>Приложение 2 (Сметный расчет</w:t>
      </w:r>
      <w:r w:rsidRPr="00767825">
        <w:rPr>
          <w:sz w:val="24"/>
          <w:szCs w:val="24"/>
        </w:rPr>
        <w:t>).</w:t>
      </w:r>
    </w:p>
    <w:p w:rsidR="00D402D7" w:rsidRPr="00767825" w:rsidRDefault="00D402D7" w:rsidP="00D402D7">
      <w:pPr>
        <w:widowControl w:val="0"/>
        <w:spacing w:line="276" w:lineRule="auto"/>
        <w:rPr>
          <w:sz w:val="24"/>
          <w:szCs w:val="24"/>
        </w:rPr>
      </w:pPr>
    </w:p>
    <w:p w:rsidR="00D402D7" w:rsidRPr="007D3665" w:rsidRDefault="00D402D7" w:rsidP="00D402D7">
      <w:pPr>
        <w:widowControl w:val="0"/>
        <w:spacing w:line="276" w:lineRule="auto"/>
        <w:jc w:val="center"/>
        <w:rPr>
          <w:b/>
          <w:sz w:val="24"/>
          <w:szCs w:val="24"/>
        </w:rPr>
      </w:pPr>
      <w:r w:rsidRPr="00767825">
        <w:rPr>
          <w:b/>
          <w:sz w:val="24"/>
          <w:szCs w:val="24"/>
        </w:rPr>
        <w:t>11. АДРЕСА И БАНКОВСКИЕ РЕКВИЗИТЫ СТОРОН</w:t>
      </w:r>
    </w:p>
    <w:tbl>
      <w:tblPr>
        <w:tblW w:w="9722" w:type="dxa"/>
        <w:jc w:val="center"/>
        <w:tblLayout w:type="fixed"/>
        <w:tblLook w:val="0000" w:firstRow="0" w:lastRow="0" w:firstColumn="0" w:lastColumn="0" w:noHBand="0" w:noVBand="0"/>
      </w:tblPr>
      <w:tblGrid>
        <w:gridCol w:w="4902"/>
        <w:gridCol w:w="4820"/>
      </w:tblGrid>
      <w:tr w:rsidR="00D402D7" w:rsidRPr="00767825" w:rsidTr="00D402D7">
        <w:trPr>
          <w:jc w:val="center"/>
        </w:trPr>
        <w:tc>
          <w:tcPr>
            <w:tcW w:w="4902" w:type="dxa"/>
          </w:tcPr>
          <w:p w:rsidR="00D402D7" w:rsidRPr="00767825" w:rsidRDefault="00D402D7" w:rsidP="00D402D7">
            <w:pPr>
              <w:widowControl w:val="0"/>
              <w:snapToGrid w:val="0"/>
              <w:spacing w:line="276" w:lineRule="auto"/>
              <w:jc w:val="center"/>
              <w:rPr>
                <w:b/>
                <w:sz w:val="24"/>
                <w:szCs w:val="24"/>
              </w:rPr>
            </w:pPr>
            <w:r w:rsidRPr="00767825">
              <w:rPr>
                <w:sz w:val="24"/>
                <w:szCs w:val="24"/>
              </w:rPr>
              <w:t>ИСПОЛНИТЕЛЬ</w:t>
            </w:r>
          </w:p>
        </w:tc>
        <w:tc>
          <w:tcPr>
            <w:tcW w:w="4820" w:type="dxa"/>
          </w:tcPr>
          <w:p w:rsidR="00D402D7" w:rsidRPr="00767825" w:rsidRDefault="00D402D7" w:rsidP="00D402D7">
            <w:pPr>
              <w:widowControl w:val="0"/>
              <w:snapToGrid w:val="0"/>
              <w:spacing w:line="276" w:lineRule="auto"/>
              <w:jc w:val="center"/>
              <w:rPr>
                <w:b/>
                <w:sz w:val="24"/>
                <w:szCs w:val="24"/>
              </w:rPr>
            </w:pPr>
            <w:r w:rsidRPr="00767825">
              <w:rPr>
                <w:sz w:val="24"/>
                <w:szCs w:val="24"/>
              </w:rPr>
              <w:t>ЗАКАЗЧИК</w:t>
            </w:r>
          </w:p>
        </w:tc>
      </w:tr>
      <w:tr w:rsidR="00D402D7" w:rsidRPr="00767825" w:rsidTr="00D402D7">
        <w:trPr>
          <w:jc w:val="center"/>
        </w:trPr>
        <w:tc>
          <w:tcPr>
            <w:tcW w:w="4902" w:type="dxa"/>
          </w:tcPr>
          <w:p w:rsidR="00D402D7" w:rsidRPr="00B978E9" w:rsidRDefault="00D402D7" w:rsidP="00D402D7">
            <w:pPr>
              <w:snapToGrid w:val="0"/>
              <w:spacing w:line="276" w:lineRule="auto"/>
              <w:ind w:left="142" w:firstLine="34"/>
              <w:rPr>
                <w:rFonts w:ascii="Times New Roman CYR" w:hAnsi="Times New Roman CYR"/>
                <w:sz w:val="24"/>
                <w:szCs w:val="24"/>
              </w:rPr>
            </w:pPr>
          </w:p>
        </w:tc>
        <w:tc>
          <w:tcPr>
            <w:tcW w:w="4820" w:type="dxa"/>
          </w:tcPr>
          <w:p w:rsidR="00D402D7" w:rsidRPr="00E54B2C" w:rsidRDefault="00D402D7" w:rsidP="00D402D7">
            <w:pPr>
              <w:widowControl w:val="0"/>
              <w:spacing w:line="276" w:lineRule="auto"/>
              <w:jc w:val="center"/>
              <w:rPr>
                <w:b/>
                <w:snapToGrid w:val="0"/>
                <w:sz w:val="24"/>
                <w:szCs w:val="24"/>
              </w:rPr>
            </w:pPr>
            <w:r w:rsidRPr="00E54B2C">
              <w:rPr>
                <w:b/>
                <w:noProof/>
                <w:snapToGrid w:val="0"/>
                <w:sz w:val="24"/>
                <w:szCs w:val="24"/>
              </w:rPr>
              <w:t xml:space="preserve">АО </w:t>
            </w:r>
            <w:r w:rsidRPr="00E54B2C">
              <w:rPr>
                <w:b/>
                <w:snapToGrid w:val="0"/>
                <w:sz w:val="24"/>
                <w:szCs w:val="24"/>
              </w:rPr>
              <w:t>«</w:t>
            </w:r>
            <w:proofErr w:type="spellStart"/>
            <w:r w:rsidRPr="00E54B2C">
              <w:rPr>
                <w:b/>
                <w:snapToGrid w:val="0"/>
                <w:sz w:val="24"/>
                <w:szCs w:val="24"/>
              </w:rPr>
              <w:t>Корякэнерго</w:t>
            </w:r>
            <w:proofErr w:type="spellEnd"/>
            <w:r w:rsidRPr="00E54B2C">
              <w:rPr>
                <w:b/>
                <w:snapToGrid w:val="0"/>
                <w:sz w:val="24"/>
                <w:szCs w:val="24"/>
              </w:rPr>
              <w:t>»</w:t>
            </w:r>
          </w:p>
          <w:p w:rsidR="00D402D7" w:rsidRPr="00E54B2C" w:rsidRDefault="00D402D7" w:rsidP="00D402D7">
            <w:pPr>
              <w:widowControl w:val="0"/>
              <w:spacing w:line="276" w:lineRule="auto"/>
              <w:rPr>
                <w:snapToGrid w:val="0"/>
                <w:sz w:val="24"/>
                <w:szCs w:val="24"/>
              </w:rPr>
            </w:pPr>
            <w:r w:rsidRPr="00E54B2C">
              <w:rPr>
                <w:b/>
                <w:snapToGrid w:val="0"/>
                <w:sz w:val="24"/>
                <w:szCs w:val="24"/>
              </w:rPr>
              <w:t>Юридический адрес:</w:t>
            </w:r>
            <w:r w:rsidRPr="00E54B2C">
              <w:rPr>
                <w:snapToGrid w:val="0"/>
                <w:sz w:val="24"/>
                <w:szCs w:val="24"/>
              </w:rPr>
              <w:t xml:space="preserve"> </w:t>
            </w:r>
            <w:smartTag w:uri="urn:schemas-microsoft-com:office:smarttags" w:element="metricconverter">
              <w:smartTagPr>
                <w:attr w:name="ProductID" w:val="683013, г"/>
              </w:smartTagPr>
              <w:r w:rsidRPr="00E54B2C">
                <w:rPr>
                  <w:snapToGrid w:val="0"/>
                  <w:sz w:val="24"/>
                  <w:szCs w:val="24"/>
                </w:rPr>
                <w:t>683013, г</w:t>
              </w:r>
            </w:smartTag>
            <w:r w:rsidRPr="00E54B2C">
              <w:rPr>
                <w:snapToGrid w:val="0"/>
                <w:sz w:val="24"/>
                <w:szCs w:val="24"/>
              </w:rPr>
              <w:t xml:space="preserve">. Петропавловск-Камчатский, ул. </w:t>
            </w:r>
            <w:proofErr w:type="gramStart"/>
            <w:r w:rsidRPr="00E54B2C">
              <w:rPr>
                <w:snapToGrid w:val="0"/>
                <w:sz w:val="24"/>
                <w:szCs w:val="24"/>
              </w:rPr>
              <w:t>Озерная</w:t>
            </w:r>
            <w:proofErr w:type="gramEnd"/>
            <w:r w:rsidRPr="00E54B2C">
              <w:rPr>
                <w:snapToGrid w:val="0"/>
                <w:sz w:val="24"/>
                <w:szCs w:val="24"/>
              </w:rPr>
              <w:t>, д. 41.</w:t>
            </w:r>
          </w:p>
          <w:p w:rsidR="00D402D7" w:rsidRPr="00E54B2C" w:rsidRDefault="00D402D7" w:rsidP="00D402D7">
            <w:pPr>
              <w:widowControl w:val="0"/>
              <w:spacing w:line="276" w:lineRule="auto"/>
              <w:rPr>
                <w:snapToGrid w:val="0"/>
                <w:sz w:val="24"/>
                <w:szCs w:val="24"/>
              </w:rPr>
            </w:pPr>
            <w:r w:rsidRPr="00E54B2C">
              <w:rPr>
                <w:b/>
                <w:snapToGrid w:val="0"/>
                <w:sz w:val="24"/>
                <w:szCs w:val="24"/>
              </w:rPr>
              <w:t>Фактический адрес:</w:t>
            </w:r>
            <w:r w:rsidRPr="00E54B2C">
              <w:rPr>
                <w:snapToGrid w:val="0"/>
                <w:sz w:val="24"/>
                <w:szCs w:val="24"/>
              </w:rPr>
              <w:t xml:space="preserve"> </w:t>
            </w:r>
            <w:smartTag w:uri="urn:schemas-microsoft-com:office:smarttags" w:element="metricconverter">
              <w:smartTagPr>
                <w:attr w:name="ProductID" w:val="683013, г"/>
              </w:smartTagPr>
              <w:r w:rsidRPr="00E54B2C">
                <w:rPr>
                  <w:snapToGrid w:val="0"/>
                  <w:sz w:val="24"/>
                  <w:szCs w:val="24"/>
                </w:rPr>
                <w:t>683013, г</w:t>
              </w:r>
            </w:smartTag>
            <w:r w:rsidRPr="00E54B2C">
              <w:rPr>
                <w:snapToGrid w:val="0"/>
                <w:sz w:val="24"/>
                <w:szCs w:val="24"/>
              </w:rPr>
              <w:t xml:space="preserve">. Петропавловск-Камчатский, ул. </w:t>
            </w:r>
            <w:proofErr w:type="gramStart"/>
            <w:r w:rsidRPr="00E54B2C">
              <w:rPr>
                <w:snapToGrid w:val="0"/>
                <w:sz w:val="24"/>
                <w:szCs w:val="24"/>
              </w:rPr>
              <w:t>Озерная</w:t>
            </w:r>
            <w:proofErr w:type="gramEnd"/>
            <w:r w:rsidRPr="00E54B2C">
              <w:rPr>
                <w:snapToGrid w:val="0"/>
                <w:sz w:val="24"/>
                <w:szCs w:val="24"/>
              </w:rPr>
              <w:t>, д. 41</w:t>
            </w:r>
          </w:p>
          <w:p w:rsidR="00D402D7" w:rsidRPr="00E54B2C" w:rsidRDefault="00D402D7" w:rsidP="00D402D7">
            <w:pPr>
              <w:widowControl w:val="0"/>
              <w:spacing w:line="276" w:lineRule="auto"/>
              <w:rPr>
                <w:snapToGrid w:val="0"/>
                <w:sz w:val="24"/>
                <w:szCs w:val="24"/>
              </w:rPr>
            </w:pPr>
            <w:r w:rsidRPr="00E54B2C">
              <w:rPr>
                <w:snapToGrid w:val="0"/>
                <w:sz w:val="24"/>
                <w:szCs w:val="24"/>
              </w:rPr>
              <w:t>т./ф. +7 (4152) 46-28-46</w:t>
            </w:r>
          </w:p>
          <w:p w:rsidR="00D402D7" w:rsidRPr="00E54B2C" w:rsidRDefault="006C42CD" w:rsidP="00D402D7">
            <w:pPr>
              <w:widowControl w:val="0"/>
              <w:spacing w:line="276" w:lineRule="auto"/>
              <w:ind w:right="3"/>
              <w:rPr>
                <w:sz w:val="24"/>
                <w:szCs w:val="24"/>
              </w:rPr>
            </w:pPr>
            <w:hyperlink r:id="rId12" w:history="1">
              <w:r w:rsidR="00D402D7" w:rsidRPr="00E54B2C">
                <w:rPr>
                  <w:color w:val="0000FF"/>
                  <w:sz w:val="22"/>
                  <w:u w:val="single"/>
                  <w:lang w:val="en-US"/>
                </w:rPr>
                <w:t>secr</w:t>
              </w:r>
              <w:r w:rsidR="00D402D7" w:rsidRPr="00E54B2C">
                <w:rPr>
                  <w:color w:val="0000FF"/>
                  <w:sz w:val="22"/>
                  <w:u w:val="single"/>
                </w:rPr>
                <w:t>@</w:t>
              </w:r>
              <w:r w:rsidR="00D402D7" w:rsidRPr="00E54B2C">
                <w:rPr>
                  <w:color w:val="0000FF"/>
                  <w:sz w:val="22"/>
                  <w:u w:val="single"/>
                  <w:lang w:val="en-US"/>
                </w:rPr>
                <w:t>korenergo</w:t>
              </w:r>
              <w:r w:rsidR="00D402D7" w:rsidRPr="00E54B2C">
                <w:rPr>
                  <w:color w:val="0000FF"/>
                  <w:sz w:val="22"/>
                  <w:u w:val="single"/>
                </w:rPr>
                <w:t>.</w:t>
              </w:r>
              <w:proofErr w:type="spellStart"/>
              <w:r w:rsidR="00D402D7" w:rsidRPr="00E54B2C">
                <w:rPr>
                  <w:color w:val="0000FF"/>
                  <w:sz w:val="22"/>
                  <w:u w:val="single"/>
                  <w:lang w:val="en-US"/>
                </w:rPr>
                <w:t>ru</w:t>
              </w:r>
              <w:proofErr w:type="spellEnd"/>
            </w:hyperlink>
          </w:p>
          <w:p w:rsidR="00D402D7" w:rsidRPr="00E54B2C" w:rsidRDefault="00D402D7" w:rsidP="00D402D7">
            <w:pPr>
              <w:widowControl w:val="0"/>
              <w:spacing w:line="276" w:lineRule="auto"/>
              <w:rPr>
                <w:snapToGrid w:val="0"/>
                <w:sz w:val="24"/>
                <w:szCs w:val="24"/>
              </w:rPr>
            </w:pPr>
          </w:p>
          <w:p w:rsidR="00D402D7" w:rsidRPr="00E54B2C" w:rsidRDefault="00D402D7" w:rsidP="00D402D7">
            <w:pPr>
              <w:widowControl w:val="0"/>
              <w:spacing w:line="276" w:lineRule="auto"/>
              <w:rPr>
                <w:sz w:val="24"/>
                <w:szCs w:val="24"/>
              </w:rPr>
            </w:pPr>
            <w:r w:rsidRPr="00E54B2C">
              <w:rPr>
                <w:sz w:val="24"/>
                <w:szCs w:val="24"/>
              </w:rPr>
              <w:t>ОГРН: 1058200094204</w:t>
            </w:r>
          </w:p>
          <w:p w:rsidR="00D402D7" w:rsidRPr="00E54B2C" w:rsidRDefault="00D402D7" w:rsidP="00D402D7">
            <w:pPr>
              <w:widowControl w:val="0"/>
              <w:spacing w:line="276" w:lineRule="auto"/>
              <w:rPr>
                <w:sz w:val="24"/>
                <w:szCs w:val="24"/>
              </w:rPr>
            </w:pPr>
            <w:r w:rsidRPr="00E54B2C">
              <w:rPr>
                <w:sz w:val="24"/>
                <w:szCs w:val="24"/>
              </w:rPr>
              <w:t>ИНН/КПП: 8202010020/ 410101001</w:t>
            </w:r>
          </w:p>
          <w:p w:rsidR="00D402D7" w:rsidRPr="00E54B2C" w:rsidRDefault="00D402D7" w:rsidP="00D402D7">
            <w:pPr>
              <w:widowControl w:val="0"/>
              <w:spacing w:line="276" w:lineRule="auto"/>
              <w:rPr>
                <w:sz w:val="24"/>
                <w:szCs w:val="24"/>
              </w:rPr>
            </w:pPr>
            <w:r w:rsidRPr="00E54B2C">
              <w:rPr>
                <w:sz w:val="24"/>
                <w:szCs w:val="24"/>
              </w:rPr>
              <w:t xml:space="preserve">Филиал Банка ВТБ </w:t>
            </w:r>
            <w:r>
              <w:rPr>
                <w:sz w:val="24"/>
                <w:szCs w:val="24"/>
              </w:rPr>
              <w:t xml:space="preserve">(ПАО) </w:t>
            </w:r>
            <w:r w:rsidRPr="00E54B2C">
              <w:rPr>
                <w:sz w:val="24"/>
                <w:szCs w:val="24"/>
              </w:rPr>
              <w:t>в г. Хабаровске,</w:t>
            </w:r>
          </w:p>
          <w:p w:rsidR="00D402D7" w:rsidRPr="00E54B2C" w:rsidRDefault="00D402D7" w:rsidP="00D402D7">
            <w:pPr>
              <w:widowControl w:val="0"/>
              <w:spacing w:line="276" w:lineRule="auto"/>
              <w:rPr>
                <w:sz w:val="24"/>
                <w:szCs w:val="24"/>
              </w:rPr>
            </w:pPr>
            <w:r w:rsidRPr="00E54B2C">
              <w:rPr>
                <w:sz w:val="24"/>
                <w:szCs w:val="24"/>
              </w:rPr>
              <w:t>БИК: 040813727,</w:t>
            </w:r>
          </w:p>
          <w:p w:rsidR="00D402D7" w:rsidRPr="00E54B2C" w:rsidRDefault="00D402D7" w:rsidP="00D402D7">
            <w:pPr>
              <w:widowControl w:val="0"/>
              <w:spacing w:line="276" w:lineRule="auto"/>
              <w:rPr>
                <w:sz w:val="24"/>
                <w:szCs w:val="24"/>
              </w:rPr>
            </w:pPr>
            <w:proofErr w:type="gramStart"/>
            <w:r w:rsidRPr="00E54B2C">
              <w:rPr>
                <w:sz w:val="24"/>
                <w:szCs w:val="24"/>
              </w:rPr>
              <w:t>Р</w:t>
            </w:r>
            <w:proofErr w:type="gramEnd"/>
            <w:r w:rsidRPr="00E54B2C">
              <w:rPr>
                <w:sz w:val="24"/>
                <w:szCs w:val="24"/>
              </w:rPr>
              <w:t xml:space="preserve">/С.: 40702810915020001002, </w:t>
            </w:r>
          </w:p>
          <w:p w:rsidR="00D402D7" w:rsidRPr="00E54B2C" w:rsidRDefault="00D402D7" w:rsidP="00D402D7">
            <w:pPr>
              <w:widowControl w:val="0"/>
              <w:spacing w:line="276" w:lineRule="auto"/>
              <w:ind w:firstLine="34"/>
              <w:rPr>
                <w:snapToGrid w:val="0"/>
                <w:sz w:val="24"/>
                <w:szCs w:val="24"/>
              </w:rPr>
            </w:pPr>
            <w:r w:rsidRPr="00E54B2C">
              <w:rPr>
                <w:sz w:val="24"/>
                <w:szCs w:val="24"/>
              </w:rPr>
              <w:t>Кор/C.: 30101810400000000727</w:t>
            </w:r>
          </w:p>
        </w:tc>
      </w:tr>
      <w:tr w:rsidR="00D402D7" w:rsidRPr="00767825" w:rsidTr="00D402D7">
        <w:trPr>
          <w:jc w:val="center"/>
        </w:trPr>
        <w:tc>
          <w:tcPr>
            <w:tcW w:w="4902" w:type="dxa"/>
          </w:tcPr>
          <w:p w:rsidR="00D402D7" w:rsidRDefault="00D402D7" w:rsidP="00D402D7">
            <w:pPr>
              <w:widowControl w:val="0"/>
              <w:snapToGrid w:val="0"/>
              <w:spacing w:line="276" w:lineRule="auto"/>
              <w:ind w:left="142"/>
              <w:rPr>
                <w:sz w:val="24"/>
                <w:szCs w:val="24"/>
              </w:rPr>
            </w:pPr>
          </w:p>
          <w:p w:rsidR="00314871" w:rsidRDefault="00314871" w:rsidP="00D402D7">
            <w:pPr>
              <w:widowControl w:val="0"/>
              <w:snapToGrid w:val="0"/>
              <w:spacing w:line="276" w:lineRule="auto"/>
              <w:ind w:left="142"/>
              <w:rPr>
                <w:sz w:val="24"/>
                <w:szCs w:val="24"/>
              </w:rPr>
            </w:pPr>
          </w:p>
          <w:p w:rsidR="00314871" w:rsidRPr="00073AB9" w:rsidRDefault="00314871" w:rsidP="00D402D7">
            <w:pPr>
              <w:widowControl w:val="0"/>
              <w:snapToGrid w:val="0"/>
              <w:spacing w:line="276" w:lineRule="auto"/>
              <w:ind w:left="142"/>
              <w:rPr>
                <w:sz w:val="24"/>
                <w:szCs w:val="24"/>
              </w:rPr>
            </w:pPr>
          </w:p>
          <w:p w:rsidR="00D402D7" w:rsidRDefault="00D402D7" w:rsidP="00D402D7">
            <w:pPr>
              <w:snapToGrid w:val="0"/>
              <w:spacing w:line="276" w:lineRule="auto"/>
              <w:ind w:left="142"/>
              <w:rPr>
                <w:rFonts w:ascii="Times New Roman CYR" w:hAnsi="Times New Roman CYR"/>
                <w:sz w:val="24"/>
                <w:szCs w:val="24"/>
              </w:rPr>
            </w:pPr>
            <w:r w:rsidRPr="00ED0FE1">
              <w:rPr>
                <w:sz w:val="24"/>
                <w:szCs w:val="24"/>
              </w:rPr>
              <w:t>___________________</w:t>
            </w:r>
            <w:r>
              <w:rPr>
                <w:sz w:val="24"/>
                <w:szCs w:val="24"/>
              </w:rPr>
              <w:t xml:space="preserve"> </w:t>
            </w:r>
          </w:p>
          <w:p w:rsidR="00D402D7" w:rsidRDefault="00D402D7" w:rsidP="00D402D7">
            <w:pPr>
              <w:snapToGrid w:val="0"/>
              <w:spacing w:line="276" w:lineRule="auto"/>
              <w:ind w:left="142"/>
              <w:rPr>
                <w:rFonts w:ascii="Times New Roman CYR" w:hAnsi="Times New Roman CYR"/>
                <w:sz w:val="24"/>
                <w:szCs w:val="24"/>
              </w:rPr>
            </w:pPr>
          </w:p>
          <w:p w:rsidR="00D402D7" w:rsidRPr="00B978E9" w:rsidRDefault="00D402D7" w:rsidP="00D402D7">
            <w:pPr>
              <w:snapToGrid w:val="0"/>
              <w:spacing w:line="276" w:lineRule="auto"/>
              <w:ind w:left="142"/>
              <w:rPr>
                <w:rFonts w:ascii="Times New Roman CYR" w:hAnsi="Times New Roman CYR"/>
                <w:sz w:val="24"/>
                <w:szCs w:val="24"/>
              </w:rPr>
            </w:pPr>
            <w:r>
              <w:rPr>
                <w:rFonts w:ascii="Times New Roman CYR" w:hAnsi="Times New Roman CYR"/>
                <w:sz w:val="24"/>
                <w:szCs w:val="24"/>
              </w:rPr>
              <w:t>М.П.</w:t>
            </w:r>
          </w:p>
        </w:tc>
        <w:tc>
          <w:tcPr>
            <w:tcW w:w="4820" w:type="dxa"/>
          </w:tcPr>
          <w:p w:rsidR="00D402D7" w:rsidRPr="00324ACD" w:rsidRDefault="00D402D7" w:rsidP="00D402D7">
            <w:pPr>
              <w:widowControl w:val="0"/>
              <w:spacing w:line="276" w:lineRule="auto"/>
              <w:rPr>
                <w:snapToGrid w:val="0"/>
                <w:sz w:val="24"/>
                <w:szCs w:val="24"/>
              </w:rPr>
            </w:pPr>
            <w:r>
              <w:rPr>
                <w:snapToGrid w:val="0"/>
                <w:sz w:val="24"/>
                <w:szCs w:val="24"/>
              </w:rPr>
              <w:t>Г</w:t>
            </w:r>
            <w:r w:rsidRPr="00324ACD">
              <w:rPr>
                <w:snapToGrid w:val="0"/>
                <w:sz w:val="24"/>
                <w:szCs w:val="24"/>
              </w:rPr>
              <w:t>енеральн</w:t>
            </w:r>
            <w:r>
              <w:rPr>
                <w:snapToGrid w:val="0"/>
                <w:sz w:val="24"/>
                <w:szCs w:val="24"/>
              </w:rPr>
              <w:t>ый</w:t>
            </w:r>
            <w:r w:rsidRPr="00324ACD">
              <w:rPr>
                <w:snapToGrid w:val="0"/>
                <w:sz w:val="24"/>
                <w:szCs w:val="24"/>
              </w:rPr>
              <w:t xml:space="preserve"> директор </w:t>
            </w:r>
          </w:p>
          <w:p w:rsidR="00D402D7" w:rsidRPr="00324ACD" w:rsidRDefault="00D402D7" w:rsidP="00D402D7">
            <w:pPr>
              <w:widowControl w:val="0"/>
              <w:spacing w:line="276" w:lineRule="auto"/>
              <w:rPr>
                <w:snapToGrid w:val="0"/>
                <w:sz w:val="24"/>
                <w:szCs w:val="24"/>
              </w:rPr>
            </w:pPr>
            <w:r w:rsidRPr="00324ACD">
              <w:rPr>
                <w:snapToGrid w:val="0"/>
                <w:sz w:val="24"/>
                <w:szCs w:val="24"/>
              </w:rPr>
              <w:t>АО «</w:t>
            </w:r>
            <w:proofErr w:type="spellStart"/>
            <w:r w:rsidRPr="00324ACD">
              <w:rPr>
                <w:snapToGrid w:val="0"/>
                <w:sz w:val="24"/>
                <w:szCs w:val="24"/>
              </w:rPr>
              <w:t>Корякэнерго</w:t>
            </w:r>
            <w:proofErr w:type="spellEnd"/>
            <w:r w:rsidRPr="00324ACD">
              <w:rPr>
                <w:snapToGrid w:val="0"/>
                <w:sz w:val="24"/>
                <w:szCs w:val="24"/>
              </w:rPr>
              <w:t>»</w:t>
            </w:r>
          </w:p>
          <w:p w:rsidR="00D402D7" w:rsidRPr="00324ACD" w:rsidRDefault="00D402D7" w:rsidP="00D402D7">
            <w:pPr>
              <w:widowControl w:val="0"/>
              <w:spacing w:line="276" w:lineRule="auto"/>
              <w:rPr>
                <w:snapToGrid w:val="0"/>
                <w:sz w:val="24"/>
                <w:szCs w:val="24"/>
              </w:rPr>
            </w:pPr>
          </w:p>
          <w:p w:rsidR="00D402D7" w:rsidRDefault="00D402D7" w:rsidP="00D402D7">
            <w:pPr>
              <w:widowControl w:val="0"/>
              <w:spacing w:line="276" w:lineRule="auto"/>
              <w:rPr>
                <w:snapToGrid w:val="0"/>
                <w:sz w:val="24"/>
                <w:szCs w:val="24"/>
              </w:rPr>
            </w:pPr>
            <w:r w:rsidRPr="00324ACD">
              <w:rPr>
                <w:snapToGrid w:val="0"/>
                <w:sz w:val="24"/>
                <w:szCs w:val="24"/>
              </w:rPr>
              <w:t xml:space="preserve">___________________ </w:t>
            </w:r>
            <w:r>
              <w:rPr>
                <w:snapToGrid w:val="0"/>
                <w:sz w:val="24"/>
                <w:szCs w:val="24"/>
              </w:rPr>
              <w:t xml:space="preserve">Е.Н. </w:t>
            </w:r>
            <w:proofErr w:type="spellStart"/>
            <w:r>
              <w:rPr>
                <w:snapToGrid w:val="0"/>
                <w:sz w:val="24"/>
                <w:szCs w:val="24"/>
              </w:rPr>
              <w:t>Кондращенко</w:t>
            </w:r>
            <w:proofErr w:type="spellEnd"/>
            <w:r>
              <w:rPr>
                <w:snapToGrid w:val="0"/>
                <w:sz w:val="24"/>
                <w:szCs w:val="24"/>
              </w:rPr>
              <w:t xml:space="preserve"> </w:t>
            </w:r>
          </w:p>
          <w:p w:rsidR="00D402D7" w:rsidRDefault="00D402D7" w:rsidP="00D402D7">
            <w:pPr>
              <w:widowControl w:val="0"/>
              <w:spacing w:line="276" w:lineRule="auto"/>
              <w:rPr>
                <w:snapToGrid w:val="0"/>
                <w:sz w:val="24"/>
                <w:szCs w:val="24"/>
              </w:rPr>
            </w:pPr>
          </w:p>
          <w:p w:rsidR="00D402D7" w:rsidRPr="00E54B2C" w:rsidRDefault="00D402D7" w:rsidP="00D402D7">
            <w:pPr>
              <w:widowControl w:val="0"/>
              <w:spacing w:line="276" w:lineRule="auto"/>
              <w:rPr>
                <w:snapToGrid w:val="0"/>
                <w:sz w:val="24"/>
                <w:szCs w:val="24"/>
              </w:rPr>
            </w:pPr>
            <w:r>
              <w:rPr>
                <w:snapToGrid w:val="0"/>
                <w:sz w:val="24"/>
                <w:szCs w:val="24"/>
              </w:rPr>
              <w:t>М.П.</w:t>
            </w:r>
          </w:p>
        </w:tc>
      </w:tr>
    </w:tbl>
    <w:p w:rsidR="00D402D7" w:rsidRPr="00767825" w:rsidRDefault="00D402D7" w:rsidP="00D402D7">
      <w:pPr>
        <w:widowControl w:val="0"/>
        <w:spacing w:after="200" w:line="276" w:lineRule="auto"/>
        <w:rPr>
          <w:b/>
          <w:bCs/>
          <w:sz w:val="24"/>
          <w:szCs w:val="24"/>
        </w:rPr>
      </w:pPr>
      <w:r w:rsidRPr="00767825">
        <w:rPr>
          <w:b/>
          <w:bCs/>
          <w:sz w:val="24"/>
          <w:szCs w:val="24"/>
        </w:rPr>
        <w:br w:type="page"/>
      </w:r>
    </w:p>
    <w:p w:rsidR="00D402D7" w:rsidRPr="006D7EC1" w:rsidRDefault="00D402D7" w:rsidP="00D402D7">
      <w:pPr>
        <w:widowControl w:val="0"/>
        <w:shd w:val="clear" w:color="auto" w:fill="FFFFFF"/>
        <w:spacing w:line="276" w:lineRule="auto"/>
        <w:jc w:val="right"/>
        <w:rPr>
          <w:sz w:val="24"/>
          <w:szCs w:val="24"/>
        </w:rPr>
      </w:pPr>
      <w:r w:rsidRPr="006D7EC1">
        <w:rPr>
          <w:sz w:val="24"/>
          <w:szCs w:val="24"/>
        </w:rPr>
        <w:lastRenderedPageBreak/>
        <w:t xml:space="preserve">Приложение 1 к договору  на выполнение </w:t>
      </w:r>
    </w:p>
    <w:p w:rsidR="00D402D7" w:rsidRPr="006D7EC1" w:rsidRDefault="00D402D7" w:rsidP="00D402D7">
      <w:pPr>
        <w:widowControl w:val="0"/>
        <w:shd w:val="clear" w:color="auto" w:fill="FFFFFF"/>
        <w:spacing w:line="276" w:lineRule="auto"/>
        <w:jc w:val="right"/>
        <w:rPr>
          <w:sz w:val="24"/>
          <w:szCs w:val="24"/>
        </w:rPr>
      </w:pPr>
      <w:r w:rsidRPr="006D7EC1">
        <w:rPr>
          <w:sz w:val="24"/>
          <w:szCs w:val="24"/>
        </w:rPr>
        <w:t>работ  по разработке проекта</w:t>
      </w:r>
    </w:p>
    <w:p w:rsidR="00D402D7" w:rsidRPr="00767825" w:rsidRDefault="00D402D7" w:rsidP="00D402D7">
      <w:pPr>
        <w:widowControl w:val="0"/>
        <w:shd w:val="clear" w:color="auto" w:fill="FFFFFF"/>
        <w:spacing w:line="276" w:lineRule="auto"/>
        <w:jc w:val="right"/>
        <w:rPr>
          <w:sz w:val="24"/>
          <w:szCs w:val="24"/>
        </w:rPr>
      </w:pPr>
      <w:r w:rsidRPr="00767825">
        <w:rPr>
          <w:sz w:val="24"/>
          <w:szCs w:val="24"/>
        </w:rPr>
        <w:t>от «</w:t>
      </w:r>
      <w:r w:rsidRPr="00D402D7">
        <w:rPr>
          <w:sz w:val="24"/>
          <w:szCs w:val="24"/>
          <w:highlight w:val="yellow"/>
        </w:rPr>
        <w:t>__</w:t>
      </w:r>
      <w:r w:rsidRPr="00767825">
        <w:rPr>
          <w:sz w:val="24"/>
          <w:szCs w:val="24"/>
        </w:rPr>
        <w:t xml:space="preserve">» </w:t>
      </w:r>
      <w:r w:rsidRPr="00D402D7">
        <w:rPr>
          <w:sz w:val="24"/>
          <w:szCs w:val="24"/>
          <w:highlight w:val="yellow"/>
        </w:rPr>
        <w:t>________</w:t>
      </w:r>
      <w:r>
        <w:rPr>
          <w:sz w:val="24"/>
          <w:szCs w:val="24"/>
        </w:rPr>
        <w:t xml:space="preserve"> </w:t>
      </w:r>
      <w:r w:rsidRPr="00767825">
        <w:rPr>
          <w:sz w:val="24"/>
          <w:szCs w:val="24"/>
        </w:rPr>
        <w:t>20</w:t>
      </w:r>
      <w:r>
        <w:rPr>
          <w:sz w:val="24"/>
          <w:szCs w:val="24"/>
        </w:rPr>
        <w:t>20</w:t>
      </w:r>
      <w:r w:rsidRPr="00767825">
        <w:rPr>
          <w:sz w:val="24"/>
          <w:szCs w:val="24"/>
        </w:rPr>
        <w:t xml:space="preserve"> г. </w:t>
      </w:r>
      <w:r w:rsidRPr="00B9537C">
        <w:rPr>
          <w:sz w:val="24"/>
          <w:szCs w:val="24"/>
        </w:rPr>
        <w:t xml:space="preserve">№ </w:t>
      </w:r>
      <w:r w:rsidRPr="00D402D7">
        <w:rPr>
          <w:sz w:val="24"/>
          <w:szCs w:val="24"/>
          <w:highlight w:val="yellow"/>
        </w:rPr>
        <w:t>___________</w:t>
      </w:r>
    </w:p>
    <w:p w:rsidR="00D402D7" w:rsidRDefault="00D402D7" w:rsidP="00D402D7">
      <w:pPr>
        <w:tabs>
          <w:tab w:val="left" w:pos="8820"/>
        </w:tabs>
        <w:jc w:val="center"/>
        <w:rPr>
          <w:b/>
        </w:rPr>
      </w:pPr>
    </w:p>
    <w:p w:rsidR="00D402D7" w:rsidRDefault="00D402D7" w:rsidP="00D402D7">
      <w:pPr>
        <w:tabs>
          <w:tab w:val="left" w:pos="8820"/>
        </w:tabs>
        <w:jc w:val="center"/>
        <w:rPr>
          <w:b/>
        </w:rPr>
      </w:pPr>
      <w:r w:rsidRPr="00924C5E">
        <w:rPr>
          <w:b/>
        </w:rPr>
        <w:t>ТЕХНИЧЕСКОЕ ЗАДАНИЕ</w:t>
      </w:r>
    </w:p>
    <w:p w:rsidR="00D402D7" w:rsidRDefault="00D402D7" w:rsidP="00D402D7">
      <w:pPr>
        <w:tabs>
          <w:tab w:val="left" w:pos="8820"/>
        </w:tabs>
        <w:jc w:val="center"/>
        <w:rPr>
          <w:rFonts w:eastAsia="Calibri"/>
          <w:b/>
          <w:color w:val="000000"/>
          <w:sz w:val="24"/>
          <w:szCs w:val="24"/>
          <w:lang w:eastAsia="en-US"/>
        </w:rPr>
      </w:pPr>
      <w:r>
        <w:rPr>
          <w:rFonts w:eastAsia="Calibri"/>
          <w:b/>
          <w:color w:val="000000"/>
          <w:sz w:val="24"/>
          <w:szCs w:val="24"/>
          <w:lang w:eastAsia="en-US"/>
        </w:rPr>
        <w:t xml:space="preserve">на </w:t>
      </w:r>
      <w:r w:rsidRPr="003D7867">
        <w:rPr>
          <w:rFonts w:eastAsia="Calibri"/>
          <w:b/>
          <w:color w:val="000000"/>
          <w:sz w:val="24"/>
          <w:szCs w:val="24"/>
          <w:lang w:eastAsia="en-US"/>
        </w:rPr>
        <w:t>работы</w:t>
      </w:r>
      <w:r>
        <w:rPr>
          <w:rFonts w:eastAsia="Calibri"/>
          <w:color w:val="000000"/>
          <w:sz w:val="24"/>
          <w:szCs w:val="24"/>
          <w:lang w:eastAsia="en-US"/>
        </w:rPr>
        <w:t xml:space="preserve"> </w:t>
      </w:r>
      <w:r w:rsidR="00314871" w:rsidRPr="00274705">
        <w:rPr>
          <w:rFonts w:eastAsia="Calibri"/>
          <w:b/>
          <w:color w:val="000000"/>
          <w:sz w:val="24"/>
          <w:szCs w:val="24"/>
          <w:lang w:eastAsia="en-US"/>
        </w:rPr>
        <w:t>по</w:t>
      </w:r>
      <w:r w:rsidR="00314871">
        <w:rPr>
          <w:rFonts w:eastAsia="Calibri"/>
          <w:color w:val="000000"/>
          <w:sz w:val="24"/>
          <w:szCs w:val="24"/>
          <w:lang w:eastAsia="en-US"/>
        </w:rPr>
        <w:t xml:space="preserve"> </w:t>
      </w:r>
      <w:r w:rsidR="00314871">
        <w:rPr>
          <w:rFonts w:eastAsia="Calibri"/>
          <w:b/>
          <w:color w:val="000000"/>
          <w:sz w:val="24"/>
          <w:szCs w:val="24"/>
          <w:lang w:eastAsia="en-US"/>
        </w:rPr>
        <w:t>р</w:t>
      </w:r>
      <w:r w:rsidR="00314871" w:rsidRPr="00274705">
        <w:rPr>
          <w:rFonts w:eastAsia="Calibri"/>
          <w:b/>
          <w:color w:val="000000"/>
          <w:sz w:val="24"/>
          <w:szCs w:val="24"/>
          <w:lang w:eastAsia="en-US"/>
        </w:rPr>
        <w:t>азработк</w:t>
      </w:r>
      <w:r w:rsidR="00314871">
        <w:rPr>
          <w:rFonts w:eastAsia="Calibri"/>
          <w:b/>
          <w:color w:val="000000"/>
          <w:sz w:val="24"/>
          <w:szCs w:val="24"/>
          <w:lang w:eastAsia="en-US"/>
        </w:rPr>
        <w:t>е</w:t>
      </w:r>
      <w:r w:rsidR="00314871" w:rsidRPr="00274705">
        <w:rPr>
          <w:rFonts w:eastAsia="Calibri"/>
          <w:b/>
          <w:color w:val="000000"/>
          <w:sz w:val="24"/>
          <w:szCs w:val="24"/>
          <w:lang w:eastAsia="en-US"/>
        </w:rPr>
        <w:t xml:space="preserve"> специальных технических условий по объекту «Строительство котельной № 1 микрорайона Погодный п. Усть-Камчатск </w:t>
      </w:r>
      <w:proofErr w:type="spellStart"/>
      <w:r w:rsidR="00314871" w:rsidRPr="00274705">
        <w:rPr>
          <w:rFonts w:eastAsia="Calibri"/>
          <w:b/>
          <w:color w:val="000000"/>
          <w:sz w:val="24"/>
          <w:szCs w:val="24"/>
          <w:lang w:eastAsia="en-US"/>
        </w:rPr>
        <w:t>Усть</w:t>
      </w:r>
      <w:proofErr w:type="spellEnd"/>
      <w:r w:rsidR="00314871" w:rsidRPr="00274705">
        <w:rPr>
          <w:rFonts w:eastAsia="Calibri"/>
          <w:b/>
          <w:color w:val="000000"/>
          <w:sz w:val="24"/>
          <w:szCs w:val="24"/>
          <w:lang w:eastAsia="en-US"/>
        </w:rPr>
        <w:t>-Камчатского района Камчатского края»</w:t>
      </w:r>
    </w:p>
    <w:p w:rsidR="00314871" w:rsidRDefault="00314871" w:rsidP="00D402D7">
      <w:pPr>
        <w:tabs>
          <w:tab w:val="left" w:pos="8820"/>
        </w:tabs>
        <w:jc w:val="center"/>
        <w:rPr>
          <w:rFonts w:eastAsia="Calibri"/>
          <w:b/>
          <w:color w:val="000000"/>
          <w:sz w:val="24"/>
          <w:szCs w:val="24"/>
          <w:lang w:eastAsia="en-US"/>
        </w:rPr>
      </w:pPr>
    </w:p>
    <w:p w:rsidR="00314871" w:rsidRDefault="00314871" w:rsidP="00D402D7">
      <w:pPr>
        <w:tabs>
          <w:tab w:val="left" w:pos="8820"/>
        </w:tabs>
        <w:jc w:val="center"/>
        <w:rPr>
          <w:rFonts w:eastAsia="Calibri"/>
          <w:b/>
          <w:color w:val="000000"/>
          <w:sz w:val="24"/>
          <w:szCs w:val="24"/>
          <w:lang w:eastAsia="en-US"/>
        </w:rPr>
      </w:pPr>
    </w:p>
    <w:p w:rsidR="00314871" w:rsidRPr="00314871" w:rsidRDefault="00314871" w:rsidP="00314871">
      <w:pPr>
        <w:tabs>
          <w:tab w:val="left" w:pos="8820"/>
        </w:tabs>
        <w:rPr>
          <w:rFonts w:eastAsia="Calibri"/>
          <w:i/>
          <w:color w:val="FF0000"/>
          <w:sz w:val="24"/>
          <w:szCs w:val="24"/>
          <w:lang w:eastAsia="en-US"/>
        </w:rPr>
      </w:pPr>
      <w:r w:rsidRPr="00314871">
        <w:rPr>
          <w:rFonts w:eastAsia="Calibri"/>
          <w:i/>
          <w:color w:val="FF0000"/>
          <w:sz w:val="24"/>
          <w:szCs w:val="24"/>
          <w:lang w:eastAsia="en-US"/>
        </w:rPr>
        <w:t>Согласно предложению Участника</w:t>
      </w:r>
    </w:p>
    <w:p w:rsidR="00314871" w:rsidRPr="00314871" w:rsidRDefault="00314871" w:rsidP="00314871">
      <w:pPr>
        <w:tabs>
          <w:tab w:val="left" w:pos="8820"/>
        </w:tabs>
        <w:rPr>
          <w:rFonts w:eastAsia="Calibri"/>
          <w:i/>
          <w:color w:val="FF0000"/>
          <w:sz w:val="24"/>
          <w:szCs w:val="24"/>
          <w:lang w:eastAsia="en-US"/>
        </w:rPr>
      </w:pPr>
    </w:p>
    <w:p w:rsidR="00314871" w:rsidRDefault="00314871" w:rsidP="00D402D7">
      <w:pPr>
        <w:tabs>
          <w:tab w:val="left" w:pos="8820"/>
        </w:tabs>
        <w:jc w:val="center"/>
        <w:rPr>
          <w:rFonts w:eastAsia="Calibri"/>
          <w:b/>
          <w:color w:val="000000"/>
          <w:sz w:val="24"/>
          <w:szCs w:val="24"/>
          <w:lang w:eastAsia="en-US"/>
        </w:rPr>
      </w:pPr>
    </w:p>
    <w:p w:rsidR="00314871" w:rsidRDefault="00314871" w:rsidP="00D402D7">
      <w:pPr>
        <w:tabs>
          <w:tab w:val="left" w:pos="8820"/>
        </w:tabs>
        <w:jc w:val="center"/>
        <w:rPr>
          <w:rFonts w:eastAsia="Calibri"/>
          <w:b/>
          <w:color w:val="000000"/>
          <w:sz w:val="24"/>
          <w:szCs w:val="24"/>
          <w:lang w:eastAsia="en-US"/>
        </w:rPr>
      </w:pPr>
    </w:p>
    <w:tbl>
      <w:tblPr>
        <w:tblW w:w="0" w:type="auto"/>
        <w:tblInd w:w="108" w:type="dxa"/>
        <w:tblLook w:val="01E0" w:firstRow="1" w:lastRow="1" w:firstColumn="1" w:lastColumn="1" w:noHBand="0" w:noVBand="0"/>
      </w:tblPr>
      <w:tblGrid>
        <w:gridCol w:w="5135"/>
        <w:gridCol w:w="5439"/>
      </w:tblGrid>
      <w:tr w:rsidR="00314871" w:rsidRPr="007253E3" w:rsidTr="001D4581">
        <w:trPr>
          <w:trHeight w:val="2216"/>
        </w:trPr>
        <w:tc>
          <w:tcPr>
            <w:tcW w:w="5387" w:type="dxa"/>
          </w:tcPr>
          <w:p w:rsidR="00314871" w:rsidRPr="007253E3" w:rsidRDefault="00314871" w:rsidP="001D4581">
            <w:pPr>
              <w:widowControl w:val="0"/>
              <w:tabs>
                <w:tab w:val="left" w:pos="6288"/>
              </w:tabs>
              <w:spacing w:line="276" w:lineRule="auto"/>
              <w:ind w:right="-96" w:firstLine="33"/>
              <w:jc w:val="both"/>
              <w:rPr>
                <w:b/>
                <w:color w:val="000000"/>
                <w:spacing w:val="-5"/>
                <w:sz w:val="24"/>
                <w:szCs w:val="24"/>
              </w:rPr>
            </w:pPr>
            <w:r w:rsidRPr="007253E3">
              <w:rPr>
                <w:b/>
                <w:color w:val="000000"/>
                <w:spacing w:val="-5"/>
                <w:sz w:val="24"/>
                <w:szCs w:val="24"/>
              </w:rPr>
              <w:t>ПОДРЯДЧИК:</w:t>
            </w:r>
          </w:p>
          <w:p w:rsidR="00314871" w:rsidRPr="00FB0C9B" w:rsidRDefault="00314871" w:rsidP="001D4581">
            <w:pPr>
              <w:widowControl w:val="0"/>
              <w:spacing w:line="276" w:lineRule="auto"/>
              <w:rPr>
                <w:sz w:val="24"/>
                <w:szCs w:val="24"/>
              </w:rPr>
            </w:pPr>
          </w:p>
          <w:p w:rsidR="00314871" w:rsidRPr="00FB0C9B" w:rsidRDefault="00314871" w:rsidP="001D4581">
            <w:pPr>
              <w:widowControl w:val="0"/>
              <w:spacing w:line="276" w:lineRule="auto"/>
              <w:rPr>
                <w:sz w:val="24"/>
                <w:szCs w:val="24"/>
              </w:rPr>
            </w:pPr>
          </w:p>
          <w:p w:rsidR="00314871" w:rsidRPr="007253E3" w:rsidRDefault="00314871" w:rsidP="001D4581">
            <w:pPr>
              <w:widowControl w:val="0"/>
              <w:tabs>
                <w:tab w:val="left" w:pos="6288"/>
              </w:tabs>
              <w:spacing w:line="276" w:lineRule="auto"/>
              <w:ind w:right="-96"/>
              <w:jc w:val="both"/>
              <w:rPr>
                <w:bCs/>
                <w:color w:val="000000"/>
                <w:spacing w:val="-5"/>
                <w:sz w:val="24"/>
                <w:szCs w:val="24"/>
              </w:rPr>
            </w:pPr>
            <w:r w:rsidRPr="00FB0C9B">
              <w:rPr>
                <w:sz w:val="24"/>
                <w:szCs w:val="24"/>
              </w:rPr>
              <w:t xml:space="preserve">___________________ </w:t>
            </w:r>
          </w:p>
          <w:p w:rsidR="00314871" w:rsidRPr="007253E3" w:rsidRDefault="00314871" w:rsidP="001D4581">
            <w:pPr>
              <w:widowControl w:val="0"/>
              <w:tabs>
                <w:tab w:val="left" w:pos="6288"/>
              </w:tabs>
              <w:spacing w:line="276" w:lineRule="auto"/>
              <w:ind w:right="-96"/>
              <w:jc w:val="both"/>
              <w:rPr>
                <w:color w:val="000000"/>
                <w:spacing w:val="-5"/>
                <w:sz w:val="24"/>
                <w:szCs w:val="24"/>
              </w:rPr>
            </w:pPr>
          </w:p>
          <w:p w:rsidR="00314871" w:rsidRPr="007253E3" w:rsidRDefault="00314871" w:rsidP="001D4581">
            <w:pPr>
              <w:widowControl w:val="0"/>
              <w:tabs>
                <w:tab w:val="left" w:pos="6288"/>
              </w:tabs>
              <w:spacing w:line="276" w:lineRule="auto"/>
              <w:ind w:right="-96"/>
              <w:jc w:val="both"/>
              <w:rPr>
                <w:b/>
                <w:color w:val="000000"/>
                <w:spacing w:val="-5"/>
                <w:sz w:val="24"/>
                <w:szCs w:val="24"/>
                <w:u w:val="single"/>
              </w:rPr>
            </w:pPr>
            <w:proofErr w:type="spellStart"/>
            <w:r w:rsidRPr="007253E3">
              <w:rPr>
                <w:sz w:val="24"/>
                <w:szCs w:val="24"/>
              </w:rPr>
              <w:t>м.п</w:t>
            </w:r>
            <w:proofErr w:type="spellEnd"/>
            <w:r w:rsidRPr="007253E3">
              <w:rPr>
                <w:sz w:val="24"/>
                <w:szCs w:val="24"/>
              </w:rPr>
              <w:t xml:space="preserve">.         </w:t>
            </w:r>
          </w:p>
        </w:tc>
        <w:tc>
          <w:tcPr>
            <w:tcW w:w="5771" w:type="dxa"/>
          </w:tcPr>
          <w:p w:rsidR="00314871" w:rsidRPr="007253E3" w:rsidRDefault="00314871" w:rsidP="001D4581">
            <w:pPr>
              <w:widowControl w:val="0"/>
              <w:tabs>
                <w:tab w:val="left" w:pos="6288"/>
              </w:tabs>
              <w:spacing w:line="276" w:lineRule="auto"/>
              <w:ind w:right="-96"/>
              <w:jc w:val="both"/>
              <w:rPr>
                <w:b/>
                <w:color w:val="000000"/>
                <w:spacing w:val="-5"/>
                <w:sz w:val="24"/>
                <w:szCs w:val="24"/>
              </w:rPr>
            </w:pPr>
            <w:r w:rsidRPr="007253E3">
              <w:rPr>
                <w:b/>
                <w:color w:val="000000"/>
                <w:spacing w:val="-5"/>
                <w:sz w:val="24"/>
                <w:szCs w:val="24"/>
              </w:rPr>
              <w:t>ЗАКАЗЧИК:</w:t>
            </w:r>
          </w:p>
          <w:p w:rsidR="00314871" w:rsidRPr="007253E3" w:rsidRDefault="00314871" w:rsidP="001D4581">
            <w:pPr>
              <w:widowControl w:val="0"/>
              <w:tabs>
                <w:tab w:val="left" w:pos="6288"/>
              </w:tabs>
              <w:spacing w:line="276" w:lineRule="auto"/>
              <w:ind w:right="-96"/>
              <w:jc w:val="both"/>
              <w:rPr>
                <w:color w:val="000000"/>
                <w:spacing w:val="-5"/>
                <w:sz w:val="24"/>
                <w:szCs w:val="24"/>
              </w:rPr>
            </w:pPr>
            <w:r>
              <w:rPr>
                <w:color w:val="000000"/>
                <w:spacing w:val="-5"/>
                <w:sz w:val="24"/>
                <w:szCs w:val="24"/>
              </w:rPr>
              <w:t>Генеральный</w:t>
            </w:r>
            <w:r w:rsidRPr="007253E3">
              <w:rPr>
                <w:color w:val="000000"/>
                <w:spacing w:val="-5"/>
                <w:sz w:val="24"/>
                <w:szCs w:val="24"/>
              </w:rPr>
              <w:t xml:space="preserve"> директор</w:t>
            </w:r>
            <w:r>
              <w:rPr>
                <w:color w:val="000000"/>
                <w:spacing w:val="-5"/>
                <w:sz w:val="24"/>
                <w:szCs w:val="24"/>
              </w:rPr>
              <w:t xml:space="preserve"> </w:t>
            </w:r>
            <w:r w:rsidRPr="007253E3">
              <w:rPr>
                <w:color w:val="000000"/>
                <w:spacing w:val="-5"/>
                <w:sz w:val="24"/>
                <w:szCs w:val="24"/>
              </w:rPr>
              <w:t>АО «</w:t>
            </w:r>
            <w:proofErr w:type="spellStart"/>
            <w:r w:rsidRPr="007253E3">
              <w:rPr>
                <w:color w:val="000000"/>
                <w:spacing w:val="-5"/>
                <w:sz w:val="24"/>
                <w:szCs w:val="24"/>
              </w:rPr>
              <w:t>Корякэнерго</w:t>
            </w:r>
            <w:proofErr w:type="spellEnd"/>
            <w:r w:rsidRPr="007253E3">
              <w:rPr>
                <w:color w:val="000000"/>
                <w:spacing w:val="-5"/>
                <w:sz w:val="24"/>
                <w:szCs w:val="24"/>
              </w:rPr>
              <w:t>»</w:t>
            </w:r>
          </w:p>
          <w:p w:rsidR="00314871" w:rsidRPr="007253E3" w:rsidRDefault="00314871" w:rsidP="001D4581">
            <w:pPr>
              <w:widowControl w:val="0"/>
              <w:tabs>
                <w:tab w:val="left" w:pos="6288"/>
              </w:tabs>
              <w:spacing w:line="276" w:lineRule="auto"/>
              <w:ind w:right="-96"/>
              <w:jc w:val="both"/>
              <w:rPr>
                <w:color w:val="000000"/>
                <w:spacing w:val="-5"/>
                <w:sz w:val="24"/>
                <w:szCs w:val="24"/>
              </w:rPr>
            </w:pPr>
          </w:p>
          <w:p w:rsidR="00314871" w:rsidRPr="007253E3" w:rsidRDefault="00314871" w:rsidP="001D4581">
            <w:pPr>
              <w:widowControl w:val="0"/>
              <w:tabs>
                <w:tab w:val="left" w:pos="6288"/>
              </w:tabs>
              <w:spacing w:line="276" w:lineRule="auto"/>
              <w:ind w:right="-96"/>
              <w:jc w:val="both"/>
              <w:rPr>
                <w:bCs/>
                <w:color w:val="000000"/>
                <w:spacing w:val="-5"/>
                <w:sz w:val="24"/>
                <w:szCs w:val="24"/>
              </w:rPr>
            </w:pPr>
            <w:r w:rsidRPr="007253E3">
              <w:rPr>
                <w:b/>
                <w:color w:val="000000"/>
                <w:spacing w:val="-5"/>
                <w:sz w:val="24"/>
                <w:szCs w:val="24"/>
              </w:rPr>
              <w:t xml:space="preserve">_______________ </w:t>
            </w:r>
            <w:r>
              <w:rPr>
                <w:color w:val="000000"/>
                <w:spacing w:val="-5"/>
                <w:sz w:val="24"/>
                <w:szCs w:val="24"/>
              </w:rPr>
              <w:t xml:space="preserve">Е.Н. </w:t>
            </w:r>
            <w:proofErr w:type="spellStart"/>
            <w:r>
              <w:rPr>
                <w:color w:val="000000"/>
                <w:spacing w:val="-5"/>
                <w:sz w:val="24"/>
                <w:szCs w:val="24"/>
              </w:rPr>
              <w:t>Кондращенко</w:t>
            </w:r>
            <w:proofErr w:type="spellEnd"/>
            <w:r>
              <w:rPr>
                <w:color w:val="000000"/>
                <w:spacing w:val="-5"/>
                <w:sz w:val="24"/>
                <w:szCs w:val="24"/>
              </w:rPr>
              <w:t xml:space="preserve"> </w:t>
            </w:r>
          </w:p>
          <w:p w:rsidR="00314871" w:rsidRPr="007253E3" w:rsidRDefault="00314871" w:rsidP="001D4581">
            <w:pPr>
              <w:widowControl w:val="0"/>
              <w:tabs>
                <w:tab w:val="left" w:pos="6288"/>
              </w:tabs>
              <w:spacing w:line="276" w:lineRule="auto"/>
              <w:ind w:right="-96"/>
              <w:jc w:val="both"/>
              <w:rPr>
                <w:color w:val="000000"/>
                <w:spacing w:val="-5"/>
                <w:sz w:val="24"/>
                <w:szCs w:val="24"/>
              </w:rPr>
            </w:pPr>
          </w:p>
          <w:p w:rsidR="00314871" w:rsidRPr="007253E3" w:rsidRDefault="00314871" w:rsidP="001D4581">
            <w:pPr>
              <w:widowControl w:val="0"/>
              <w:tabs>
                <w:tab w:val="left" w:pos="6288"/>
              </w:tabs>
              <w:snapToGrid w:val="0"/>
              <w:spacing w:line="276" w:lineRule="auto"/>
              <w:ind w:right="-96" w:firstLine="33"/>
              <w:jc w:val="both"/>
              <w:rPr>
                <w:b/>
                <w:color w:val="000000"/>
                <w:spacing w:val="-5"/>
                <w:sz w:val="24"/>
                <w:szCs w:val="24"/>
              </w:rPr>
            </w:pPr>
            <w:proofErr w:type="spellStart"/>
            <w:r w:rsidRPr="007253E3">
              <w:rPr>
                <w:sz w:val="24"/>
                <w:szCs w:val="24"/>
              </w:rPr>
              <w:t>м.п</w:t>
            </w:r>
            <w:proofErr w:type="spellEnd"/>
            <w:r w:rsidRPr="007253E3">
              <w:rPr>
                <w:sz w:val="24"/>
                <w:szCs w:val="24"/>
              </w:rPr>
              <w:t xml:space="preserve">.         </w:t>
            </w:r>
          </w:p>
        </w:tc>
      </w:tr>
    </w:tbl>
    <w:p w:rsidR="00314871" w:rsidRDefault="00314871" w:rsidP="00D402D7">
      <w:pPr>
        <w:tabs>
          <w:tab w:val="left" w:pos="8820"/>
        </w:tabs>
        <w:jc w:val="center"/>
        <w:rPr>
          <w:rFonts w:eastAsia="Calibri"/>
          <w:b/>
          <w:color w:val="000000"/>
          <w:sz w:val="24"/>
          <w:szCs w:val="24"/>
          <w:lang w:eastAsia="en-US"/>
        </w:rPr>
      </w:pPr>
    </w:p>
    <w:p w:rsidR="00314871" w:rsidRPr="00924C5E" w:rsidRDefault="00314871" w:rsidP="00D402D7">
      <w:pPr>
        <w:tabs>
          <w:tab w:val="left" w:pos="8820"/>
        </w:tabs>
        <w:jc w:val="center"/>
        <w:rPr>
          <w:b/>
        </w:rPr>
      </w:pPr>
    </w:p>
    <w:p w:rsidR="00D402D7" w:rsidRDefault="00D402D7">
      <w:pPr>
        <w:spacing w:after="200" w:line="276" w:lineRule="auto"/>
        <w:rPr>
          <w:sz w:val="24"/>
          <w:szCs w:val="24"/>
        </w:rPr>
      </w:pPr>
      <w:r>
        <w:rPr>
          <w:sz w:val="24"/>
          <w:szCs w:val="24"/>
        </w:rPr>
        <w:br w:type="page"/>
      </w:r>
    </w:p>
    <w:p w:rsidR="00D402D7" w:rsidRPr="006D7EC1" w:rsidRDefault="00D402D7" w:rsidP="00D402D7">
      <w:pPr>
        <w:widowControl w:val="0"/>
        <w:shd w:val="clear" w:color="auto" w:fill="FFFFFF"/>
        <w:spacing w:line="276" w:lineRule="auto"/>
        <w:jc w:val="right"/>
        <w:rPr>
          <w:sz w:val="24"/>
          <w:szCs w:val="24"/>
        </w:rPr>
      </w:pPr>
      <w:r>
        <w:rPr>
          <w:sz w:val="24"/>
          <w:szCs w:val="24"/>
        </w:rPr>
        <w:lastRenderedPageBreak/>
        <w:t>Приложение 2</w:t>
      </w:r>
      <w:r w:rsidRPr="006D7EC1">
        <w:rPr>
          <w:sz w:val="24"/>
          <w:szCs w:val="24"/>
        </w:rPr>
        <w:t xml:space="preserve"> к договору  на выполнение </w:t>
      </w:r>
    </w:p>
    <w:p w:rsidR="00D402D7" w:rsidRPr="006D7EC1" w:rsidRDefault="00D402D7" w:rsidP="00D402D7">
      <w:pPr>
        <w:widowControl w:val="0"/>
        <w:shd w:val="clear" w:color="auto" w:fill="FFFFFF"/>
        <w:spacing w:line="276" w:lineRule="auto"/>
        <w:jc w:val="right"/>
        <w:rPr>
          <w:sz w:val="24"/>
          <w:szCs w:val="24"/>
        </w:rPr>
      </w:pPr>
      <w:r w:rsidRPr="006D7EC1">
        <w:rPr>
          <w:sz w:val="24"/>
          <w:szCs w:val="24"/>
        </w:rPr>
        <w:t>работ по разработке проекта</w:t>
      </w:r>
    </w:p>
    <w:p w:rsidR="00314871" w:rsidRPr="00767825" w:rsidRDefault="00314871" w:rsidP="00314871">
      <w:pPr>
        <w:widowControl w:val="0"/>
        <w:shd w:val="clear" w:color="auto" w:fill="FFFFFF"/>
        <w:spacing w:line="276" w:lineRule="auto"/>
        <w:jc w:val="right"/>
        <w:rPr>
          <w:sz w:val="24"/>
          <w:szCs w:val="24"/>
        </w:rPr>
      </w:pPr>
      <w:r w:rsidRPr="00767825">
        <w:rPr>
          <w:sz w:val="24"/>
          <w:szCs w:val="24"/>
        </w:rPr>
        <w:t>от «</w:t>
      </w:r>
      <w:r w:rsidRPr="00D402D7">
        <w:rPr>
          <w:sz w:val="24"/>
          <w:szCs w:val="24"/>
          <w:highlight w:val="yellow"/>
        </w:rPr>
        <w:t>__</w:t>
      </w:r>
      <w:r w:rsidRPr="00767825">
        <w:rPr>
          <w:sz w:val="24"/>
          <w:szCs w:val="24"/>
        </w:rPr>
        <w:t xml:space="preserve">» </w:t>
      </w:r>
      <w:r w:rsidRPr="00D402D7">
        <w:rPr>
          <w:sz w:val="24"/>
          <w:szCs w:val="24"/>
          <w:highlight w:val="yellow"/>
        </w:rPr>
        <w:t>________</w:t>
      </w:r>
      <w:r>
        <w:rPr>
          <w:sz w:val="24"/>
          <w:szCs w:val="24"/>
        </w:rPr>
        <w:t xml:space="preserve"> </w:t>
      </w:r>
      <w:r w:rsidRPr="00767825">
        <w:rPr>
          <w:sz w:val="24"/>
          <w:szCs w:val="24"/>
        </w:rPr>
        <w:t>20</w:t>
      </w:r>
      <w:r>
        <w:rPr>
          <w:sz w:val="24"/>
          <w:szCs w:val="24"/>
        </w:rPr>
        <w:t>20</w:t>
      </w:r>
      <w:r w:rsidRPr="00767825">
        <w:rPr>
          <w:sz w:val="24"/>
          <w:szCs w:val="24"/>
        </w:rPr>
        <w:t xml:space="preserve"> г. </w:t>
      </w:r>
      <w:r w:rsidRPr="00B9537C">
        <w:rPr>
          <w:sz w:val="24"/>
          <w:szCs w:val="24"/>
        </w:rPr>
        <w:t xml:space="preserve">№ </w:t>
      </w:r>
      <w:r w:rsidRPr="00D402D7">
        <w:rPr>
          <w:sz w:val="24"/>
          <w:szCs w:val="24"/>
          <w:highlight w:val="yellow"/>
        </w:rPr>
        <w:t>___________</w:t>
      </w:r>
    </w:p>
    <w:p w:rsidR="00D402D7" w:rsidRDefault="00D402D7">
      <w:pPr>
        <w:spacing w:after="200" w:line="276" w:lineRule="auto"/>
        <w:rPr>
          <w:b/>
          <w:bCs/>
          <w:sz w:val="24"/>
          <w:szCs w:val="24"/>
        </w:rPr>
      </w:pPr>
    </w:p>
    <w:p w:rsidR="00D402D7" w:rsidRDefault="00D402D7" w:rsidP="00D402D7">
      <w:pPr>
        <w:widowControl w:val="0"/>
        <w:spacing w:line="276" w:lineRule="auto"/>
        <w:jc w:val="center"/>
        <w:rPr>
          <w:b/>
          <w:bCs/>
          <w:sz w:val="24"/>
          <w:szCs w:val="24"/>
        </w:rPr>
      </w:pPr>
      <w:r>
        <w:rPr>
          <w:b/>
          <w:bCs/>
          <w:sz w:val="24"/>
          <w:szCs w:val="24"/>
        </w:rPr>
        <w:t>СМЕТА</w:t>
      </w:r>
    </w:p>
    <w:p w:rsidR="00D402D7" w:rsidRPr="00A82448" w:rsidRDefault="00314871" w:rsidP="00D402D7">
      <w:pPr>
        <w:widowControl w:val="0"/>
        <w:spacing w:line="276" w:lineRule="auto"/>
        <w:jc w:val="center"/>
        <w:rPr>
          <w:b/>
          <w:bCs/>
          <w:sz w:val="24"/>
          <w:szCs w:val="24"/>
        </w:rPr>
      </w:pPr>
      <w:r>
        <w:rPr>
          <w:rFonts w:eastAsia="Calibri"/>
          <w:b/>
          <w:color w:val="000000"/>
          <w:sz w:val="24"/>
          <w:szCs w:val="24"/>
          <w:lang w:eastAsia="en-US"/>
        </w:rPr>
        <w:t xml:space="preserve">на </w:t>
      </w:r>
      <w:r w:rsidRPr="003D7867">
        <w:rPr>
          <w:rFonts w:eastAsia="Calibri"/>
          <w:b/>
          <w:color w:val="000000"/>
          <w:sz w:val="24"/>
          <w:szCs w:val="24"/>
          <w:lang w:eastAsia="en-US"/>
        </w:rPr>
        <w:t>работы</w:t>
      </w:r>
      <w:r>
        <w:rPr>
          <w:rFonts w:eastAsia="Calibri"/>
          <w:color w:val="000000"/>
          <w:sz w:val="24"/>
          <w:szCs w:val="24"/>
          <w:lang w:eastAsia="en-US"/>
        </w:rPr>
        <w:t xml:space="preserve"> </w:t>
      </w:r>
      <w:r w:rsidRPr="00274705">
        <w:rPr>
          <w:rFonts w:eastAsia="Calibri"/>
          <w:b/>
          <w:color w:val="000000"/>
          <w:sz w:val="24"/>
          <w:szCs w:val="24"/>
          <w:lang w:eastAsia="en-US"/>
        </w:rPr>
        <w:t>по</w:t>
      </w:r>
      <w:r>
        <w:rPr>
          <w:rFonts w:eastAsia="Calibri"/>
          <w:color w:val="000000"/>
          <w:sz w:val="24"/>
          <w:szCs w:val="24"/>
          <w:lang w:eastAsia="en-US"/>
        </w:rPr>
        <w:t xml:space="preserve"> </w:t>
      </w:r>
      <w:r>
        <w:rPr>
          <w:rFonts w:eastAsia="Calibri"/>
          <w:b/>
          <w:color w:val="000000"/>
          <w:sz w:val="24"/>
          <w:szCs w:val="24"/>
          <w:lang w:eastAsia="en-US"/>
        </w:rPr>
        <w:t>р</w:t>
      </w:r>
      <w:r w:rsidRPr="00274705">
        <w:rPr>
          <w:rFonts w:eastAsia="Calibri"/>
          <w:b/>
          <w:color w:val="000000"/>
          <w:sz w:val="24"/>
          <w:szCs w:val="24"/>
          <w:lang w:eastAsia="en-US"/>
        </w:rPr>
        <w:t>азработк</w:t>
      </w:r>
      <w:r>
        <w:rPr>
          <w:rFonts w:eastAsia="Calibri"/>
          <w:b/>
          <w:color w:val="000000"/>
          <w:sz w:val="24"/>
          <w:szCs w:val="24"/>
          <w:lang w:eastAsia="en-US"/>
        </w:rPr>
        <w:t>е</w:t>
      </w:r>
      <w:r w:rsidRPr="00274705">
        <w:rPr>
          <w:rFonts w:eastAsia="Calibri"/>
          <w:b/>
          <w:color w:val="000000"/>
          <w:sz w:val="24"/>
          <w:szCs w:val="24"/>
          <w:lang w:eastAsia="en-US"/>
        </w:rPr>
        <w:t xml:space="preserve"> специальных технических условий по объекту «Строительство котельной № 1 микрорайона Погодный п. Усть-Камчатск </w:t>
      </w:r>
      <w:proofErr w:type="spellStart"/>
      <w:r w:rsidRPr="00274705">
        <w:rPr>
          <w:rFonts w:eastAsia="Calibri"/>
          <w:b/>
          <w:color w:val="000000"/>
          <w:sz w:val="24"/>
          <w:szCs w:val="24"/>
          <w:lang w:eastAsia="en-US"/>
        </w:rPr>
        <w:t>Усть</w:t>
      </w:r>
      <w:proofErr w:type="spellEnd"/>
      <w:r w:rsidRPr="00274705">
        <w:rPr>
          <w:rFonts w:eastAsia="Calibri"/>
          <w:b/>
          <w:color w:val="000000"/>
          <w:sz w:val="24"/>
          <w:szCs w:val="24"/>
          <w:lang w:eastAsia="en-US"/>
        </w:rPr>
        <w:t>-Камчатского района Камчатского края»</w:t>
      </w:r>
    </w:p>
    <w:p w:rsidR="00D402D7" w:rsidRPr="00A82448" w:rsidRDefault="00D402D7" w:rsidP="00D402D7">
      <w:pPr>
        <w:widowControl w:val="0"/>
        <w:spacing w:line="276" w:lineRule="auto"/>
        <w:jc w:val="center"/>
        <w:rPr>
          <w:i/>
          <w:sz w:val="24"/>
          <w:szCs w:val="24"/>
        </w:rPr>
      </w:pPr>
    </w:p>
    <w:p w:rsidR="00314871" w:rsidRPr="00314871" w:rsidRDefault="00314871" w:rsidP="00314871">
      <w:pPr>
        <w:tabs>
          <w:tab w:val="left" w:pos="8820"/>
        </w:tabs>
        <w:rPr>
          <w:rFonts w:eastAsia="Calibri"/>
          <w:i/>
          <w:color w:val="FF0000"/>
          <w:sz w:val="24"/>
          <w:szCs w:val="24"/>
          <w:lang w:eastAsia="en-US"/>
        </w:rPr>
      </w:pPr>
      <w:r w:rsidRPr="00314871">
        <w:rPr>
          <w:rFonts w:eastAsia="Calibri"/>
          <w:i/>
          <w:color w:val="FF0000"/>
          <w:sz w:val="24"/>
          <w:szCs w:val="24"/>
          <w:lang w:eastAsia="en-US"/>
        </w:rPr>
        <w:t>Согласно предложению Участника</w:t>
      </w:r>
    </w:p>
    <w:p w:rsidR="00314871" w:rsidRPr="00314871" w:rsidRDefault="00314871" w:rsidP="00314871">
      <w:pPr>
        <w:tabs>
          <w:tab w:val="left" w:pos="8820"/>
        </w:tabs>
        <w:rPr>
          <w:rFonts w:eastAsia="Calibri"/>
          <w:i/>
          <w:color w:val="FF0000"/>
          <w:sz w:val="24"/>
          <w:szCs w:val="24"/>
          <w:lang w:eastAsia="en-US"/>
        </w:rPr>
      </w:pPr>
    </w:p>
    <w:p w:rsidR="00D402D7" w:rsidRPr="00A82448" w:rsidRDefault="00D402D7" w:rsidP="00D402D7">
      <w:pPr>
        <w:widowControl w:val="0"/>
        <w:spacing w:line="276" w:lineRule="auto"/>
        <w:jc w:val="center"/>
        <w:rPr>
          <w:i/>
          <w:sz w:val="24"/>
          <w:szCs w:val="24"/>
        </w:rPr>
      </w:pPr>
    </w:p>
    <w:p w:rsidR="00D402D7" w:rsidRPr="00A82448" w:rsidRDefault="00D402D7" w:rsidP="00D402D7">
      <w:pPr>
        <w:widowControl w:val="0"/>
        <w:spacing w:line="276" w:lineRule="auto"/>
        <w:jc w:val="center"/>
        <w:rPr>
          <w:i/>
          <w:sz w:val="24"/>
          <w:szCs w:val="24"/>
        </w:rPr>
      </w:pPr>
    </w:p>
    <w:tbl>
      <w:tblPr>
        <w:tblW w:w="0" w:type="auto"/>
        <w:tblInd w:w="108" w:type="dxa"/>
        <w:tblLook w:val="01E0" w:firstRow="1" w:lastRow="1" w:firstColumn="1" w:lastColumn="1" w:noHBand="0" w:noVBand="0"/>
      </w:tblPr>
      <w:tblGrid>
        <w:gridCol w:w="5135"/>
        <w:gridCol w:w="5439"/>
      </w:tblGrid>
      <w:tr w:rsidR="00D402D7" w:rsidRPr="007253E3" w:rsidTr="00D402D7">
        <w:trPr>
          <w:trHeight w:val="2216"/>
        </w:trPr>
        <w:tc>
          <w:tcPr>
            <w:tcW w:w="5387" w:type="dxa"/>
          </w:tcPr>
          <w:p w:rsidR="00D402D7" w:rsidRPr="007253E3" w:rsidRDefault="00D402D7" w:rsidP="00D402D7">
            <w:pPr>
              <w:widowControl w:val="0"/>
              <w:tabs>
                <w:tab w:val="left" w:pos="6288"/>
              </w:tabs>
              <w:spacing w:line="276" w:lineRule="auto"/>
              <w:ind w:right="-96" w:firstLine="33"/>
              <w:jc w:val="both"/>
              <w:rPr>
                <w:b/>
                <w:color w:val="000000"/>
                <w:spacing w:val="-5"/>
                <w:sz w:val="24"/>
                <w:szCs w:val="24"/>
              </w:rPr>
            </w:pPr>
            <w:r w:rsidRPr="007253E3">
              <w:rPr>
                <w:b/>
                <w:color w:val="000000"/>
                <w:spacing w:val="-5"/>
                <w:sz w:val="24"/>
                <w:szCs w:val="24"/>
              </w:rPr>
              <w:t>ПОДРЯДЧИК:</w:t>
            </w:r>
          </w:p>
          <w:p w:rsidR="00D402D7" w:rsidRPr="00FB0C9B" w:rsidRDefault="00D402D7" w:rsidP="00D402D7">
            <w:pPr>
              <w:widowControl w:val="0"/>
              <w:spacing w:line="276" w:lineRule="auto"/>
              <w:rPr>
                <w:sz w:val="24"/>
                <w:szCs w:val="24"/>
              </w:rPr>
            </w:pPr>
          </w:p>
          <w:p w:rsidR="00D402D7" w:rsidRPr="00FB0C9B" w:rsidRDefault="00D402D7" w:rsidP="00D402D7">
            <w:pPr>
              <w:widowControl w:val="0"/>
              <w:spacing w:line="276" w:lineRule="auto"/>
              <w:rPr>
                <w:sz w:val="24"/>
                <w:szCs w:val="24"/>
              </w:rPr>
            </w:pPr>
          </w:p>
          <w:p w:rsidR="00D402D7" w:rsidRPr="007253E3" w:rsidRDefault="00D402D7" w:rsidP="00D402D7">
            <w:pPr>
              <w:widowControl w:val="0"/>
              <w:tabs>
                <w:tab w:val="left" w:pos="6288"/>
              </w:tabs>
              <w:spacing w:line="276" w:lineRule="auto"/>
              <w:ind w:right="-96"/>
              <w:jc w:val="both"/>
              <w:rPr>
                <w:bCs/>
                <w:color w:val="000000"/>
                <w:spacing w:val="-5"/>
                <w:sz w:val="24"/>
                <w:szCs w:val="24"/>
              </w:rPr>
            </w:pPr>
            <w:r w:rsidRPr="00FB0C9B">
              <w:rPr>
                <w:sz w:val="24"/>
                <w:szCs w:val="24"/>
              </w:rPr>
              <w:t xml:space="preserve">___________________ </w:t>
            </w:r>
          </w:p>
          <w:p w:rsidR="00D402D7" w:rsidRPr="007253E3" w:rsidRDefault="00D402D7" w:rsidP="00D402D7">
            <w:pPr>
              <w:widowControl w:val="0"/>
              <w:tabs>
                <w:tab w:val="left" w:pos="6288"/>
              </w:tabs>
              <w:spacing w:line="276" w:lineRule="auto"/>
              <w:ind w:right="-96"/>
              <w:jc w:val="both"/>
              <w:rPr>
                <w:color w:val="000000"/>
                <w:spacing w:val="-5"/>
                <w:sz w:val="24"/>
                <w:szCs w:val="24"/>
              </w:rPr>
            </w:pPr>
          </w:p>
          <w:p w:rsidR="00D402D7" w:rsidRPr="007253E3" w:rsidRDefault="00D402D7" w:rsidP="00D402D7">
            <w:pPr>
              <w:widowControl w:val="0"/>
              <w:tabs>
                <w:tab w:val="left" w:pos="6288"/>
              </w:tabs>
              <w:spacing w:line="276" w:lineRule="auto"/>
              <w:ind w:right="-96"/>
              <w:jc w:val="both"/>
              <w:rPr>
                <w:b/>
                <w:color w:val="000000"/>
                <w:spacing w:val="-5"/>
                <w:sz w:val="24"/>
                <w:szCs w:val="24"/>
                <w:u w:val="single"/>
              </w:rPr>
            </w:pPr>
            <w:proofErr w:type="spellStart"/>
            <w:r w:rsidRPr="007253E3">
              <w:rPr>
                <w:sz w:val="24"/>
                <w:szCs w:val="24"/>
              </w:rPr>
              <w:t>м.п</w:t>
            </w:r>
            <w:proofErr w:type="spellEnd"/>
            <w:r w:rsidRPr="007253E3">
              <w:rPr>
                <w:sz w:val="24"/>
                <w:szCs w:val="24"/>
              </w:rPr>
              <w:t xml:space="preserve">.         </w:t>
            </w:r>
          </w:p>
        </w:tc>
        <w:tc>
          <w:tcPr>
            <w:tcW w:w="5771" w:type="dxa"/>
          </w:tcPr>
          <w:p w:rsidR="00D402D7" w:rsidRPr="007253E3" w:rsidRDefault="00D402D7" w:rsidP="00D402D7">
            <w:pPr>
              <w:widowControl w:val="0"/>
              <w:tabs>
                <w:tab w:val="left" w:pos="6288"/>
              </w:tabs>
              <w:spacing w:line="276" w:lineRule="auto"/>
              <w:ind w:right="-96"/>
              <w:jc w:val="both"/>
              <w:rPr>
                <w:b/>
                <w:color w:val="000000"/>
                <w:spacing w:val="-5"/>
                <w:sz w:val="24"/>
                <w:szCs w:val="24"/>
              </w:rPr>
            </w:pPr>
            <w:r w:rsidRPr="007253E3">
              <w:rPr>
                <w:b/>
                <w:color w:val="000000"/>
                <w:spacing w:val="-5"/>
                <w:sz w:val="24"/>
                <w:szCs w:val="24"/>
              </w:rPr>
              <w:t>ЗАКАЗЧИК:</w:t>
            </w:r>
          </w:p>
          <w:p w:rsidR="00D402D7" w:rsidRPr="007253E3" w:rsidRDefault="00D402D7" w:rsidP="00D402D7">
            <w:pPr>
              <w:widowControl w:val="0"/>
              <w:tabs>
                <w:tab w:val="left" w:pos="6288"/>
              </w:tabs>
              <w:spacing w:line="276" w:lineRule="auto"/>
              <w:ind w:right="-96"/>
              <w:jc w:val="both"/>
              <w:rPr>
                <w:color w:val="000000"/>
                <w:spacing w:val="-5"/>
                <w:sz w:val="24"/>
                <w:szCs w:val="24"/>
              </w:rPr>
            </w:pPr>
            <w:r>
              <w:rPr>
                <w:color w:val="000000"/>
                <w:spacing w:val="-5"/>
                <w:sz w:val="24"/>
                <w:szCs w:val="24"/>
              </w:rPr>
              <w:t>Генеральный</w:t>
            </w:r>
            <w:r w:rsidRPr="007253E3">
              <w:rPr>
                <w:color w:val="000000"/>
                <w:spacing w:val="-5"/>
                <w:sz w:val="24"/>
                <w:szCs w:val="24"/>
              </w:rPr>
              <w:t xml:space="preserve"> директор</w:t>
            </w:r>
            <w:r>
              <w:rPr>
                <w:color w:val="000000"/>
                <w:spacing w:val="-5"/>
                <w:sz w:val="24"/>
                <w:szCs w:val="24"/>
              </w:rPr>
              <w:t xml:space="preserve"> </w:t>
            </w:r>
            <w:r w:rsidRPr="007253E3">
              <w:rPr>
                <w:color w:val="000000"/>
                <w:spacing w:val="-5"/>
                <w:sz w:val="24"/>
                <w:szCs w:val="24"/>
              </w:rPr>
              <w:t>АО «</w:t>
            </w:r>
            <w:proofErr w:type="spellStart"/>
            <w:r w:rsidRPr="007253E3">
              <w:rPr>
                <w:color w:val="000000"/>
                <w:spacing w:val="-5"/>
                <w:sz w:val="24"/>
                <w:szCs w:val="24"/>
              </w:rPr>
              <w:t>Корякэнерго</w:t>
            </w:r>
            <w:proofErr w:type="spellEnd"/>
            <w:r w:rsidRPr="007253E3">
              <w:rPr>
                <w:color w:val="000000"/>
                <w:spacing w:val="-5"/>
                <w:sz w:val="24"/>
                <w:szCs w:val="24"/>
              </w:rPr>
              <w:t>»</w:t>
            </w:r>
          </w:p>
          <w:p w:rsidR="00D402D7" w:rsidRPr="007253E3" w:rsidRDefault="00D402D7" w:rsidP="00D402D7">
            <w:pPr>
              <w:widowControl w:val="0"/>
              <w:tabs>
                <w:tab w:val="left" w:pos="6288"/>
              </w:tabs>
              <w:spacing w:line="276" w:lineRule="auto"/>
              <w:ind w:right="-96"/>
              <w:jc w:val="both"/>
              <w:rPr>
                <w:color w:val="000000"/>
                <w:spacing w:val="-5"/>
                <w:sz w:val="24"/>
                <w:szCs w:val="24"/>
              </w:rPr>
            </w:pPr>
          </w:p>
          <w:p w:rsidR="00D402D7" w:rsidRPr="007253E3" w:rsidRDefault="00D402D7" w:rsidP="00D402D7">
            <w:pPr>
              <w:widowControl w:val="0"/>
              <w:tabs>
                <w:tab w:val="left" w:pos="6288"/>
              </w:tabs>
              <w:spacing w:line="276" w:lineRule="auto"/>
              <w:ind w:right="-96"/>
              <w:jc w:val="both"/>
              <w:rPr>
                <w:bCs/>
                <w:color w:val="000000"/>
                <w:spacing w:val="-5"/>
                <w:sz w:val="24"/>
                <w:szCs w:val="24"/>
              </w:rPr>
            </w:pPr>
            <w:r w:rsidRPr="007253E3">
              <w:rPr>
                <w:b/>
                <w:color w:val="000000"/>
                <w:spacing w:val="-5"/>
                <w:sz w:val="24"/>
                <w:szCs w:val="24"/>
              </w:rPr>
              <w:t xml:space="preserve">_______________ </w:t>
            </w:r>
            <w:r>
              <w:rPr>
                <w:color w:val="000000"/>
                <w:spacing w:val="-5"/>
                <w:sz w:val="24"/>
                <w:szCs w:val="24"/>
              </w:rPr>
              <w:t xml:space="preserve">Е.Н. </w:t>
            </w:r>
            <w:proofErr w:type="spellStart"/>
            <w:r>
              <w:rPr>
                <w:color w:val="000000"/>
                <w:spacing w:val="-5"/>
                <w:sz w:val="24"/>
                <w:szCs w:val="24"/>
              </w:rPr>
              <w:t>Кондращенко</w:t>
            </w:r>
            <w:proofErr w:type="spellEnd"/>
            <w:r>
              <w:rPr>
                <w:color w:val="000000"/>
                <w:spacing w:val="-5"/>
                <w:sz w:val="24"/>
                <w:szCs w:val="24"/>
              </w:rPr>
              <w:t xml:space="preserve"> </w:t>
            </w:r>
          </w:p>
          <w:p w:rsidR="00D402D7" w:rsidRPr="007253E3" w:rsidRDefault="00D402D7" w:rsidP="00D402D7">
            <w:pPr>
              <w:widowControl w:val="0"/>
              <w:tabs>
                <w:tab w:val="left" w:pos="6288"/>
              </w:tabs>
              <w:spacing w:line="276" w:lineRule="auto"/>
              <w:ind w:right="-96"/>
              <w:jc w:val="both"/>
              <w:rPr>
                <w:color w:val="000000"/>
                <w:spacing w:val="-5"/>
                <w:sz w:val="24"/>
                <w:szCs w:val="24"/>
              </w:rPr>
            </w:pPr>
          </w:p>
          <w:p w:rsidR="00D402D7" w:rsidRPr="007253E3" w:rsidRDefault="00D402D7" w:rsidP="00D402D7">
            <w:pPr>
              <w:widowControl w:val="0"/>
              <w:tabs>
                <w:tab w:val="left" w:pos="6288"/>
              </w:tabs>
              <w:snapToGrid w:val="0"/>
              <w:spacing w:line="276" w:lineRule="auto"/>
              <w:ind w:right="-96" w:firstLine="33"/>
              <w:jc w:val="both"/>
              <w:rPr>
                <w:b/>
                <w:color w:val="000000"/>
                <w:spacing w:val="-5"/>
                <w:sz w:val="24"/>
                <w:szCs w:val="24"/>
              </w:rPr>
            </w:pPr>
            <w:proofErr w:type="spellStart"/>
            <w:r w:rsidRPr="007253E3">
              <w:rPr>
                <w:sz w:val="24"/>
                <w:szCs w:val="24"/>
              </w:rPr>
              <w:t>м.п</w:t>
            </w:r>
            <w:proofErr w:type="spellEnd"/>
            <w:r w:rsidRPr="007253E3">
              <w:rPr>
                <w:sz w:val="24"/>
                <w:szCs w:val="24"/>
              </w:rPr>
              <w:t xml:space="preserve">.         </w:t>
            </w:r>
          </w:p>
        </w:tc>
      </w:tr>
    </w:tbl>
    <w:p w:rsidR="00D402D7" w:rsidRPr="007D3665" w:rsidRDefault="00D402D7" w:rsidP="00D402D7">
      <w:pPr>
        <w:widowControl w:val="0"/>
        <w:spacing w:line="276" w:lineRule="auto"/>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0E50EF" w:rsidRPr="008E17C0" w:rsidRDefault="000E50EF" w:rsidP="000E50EF">
      <w:pPr>
        <w:widowControl w:val="0"/>
        <w:autoSpaceDE w:val="0"/>
        <w:rPr>
          <w:b/>
          <w:i/>
          <w:sz w:val="24"/>
          <w:szCs w:val="24"/>
        </w:rPr>
      </w:pPr>
      <w:r w:rsidRPr="008E17C0">
        <w:rPr>
          <w:b/>
          <w:i/>
          <w:sz w:val="24"/>
          <w:szCs w:val="24"/>
        </w:rPr>
        <w:t>Члены комиссии:</w:t>
      </w:r>
    </w:p>
    <w:tbl>
      <w:tblPr>
        <w:tblW w:w="10456" w:type="dxa"/>
        <w:tblLook w:val="01E0" w:firstRow="1" w:lastRow="1" w:firstColumn="1" w:lastColumn="1" w:noHBand="0" w:noVBand="0"/>
      </w:tblPr>
      <w:tblGrid>
        <w:gridCol w:w="6487"/>
        <w:gridCol w:w="3969"/>
      </w:tblGrid>
      <w:tr w:rsidR="000E50EF" w:rsidRPr="008E17C0" w:rsidTr="00D402D7">
        <w:trPr>
          <w:trHeight w:val="555"/>
        </w:trPr>
        <w:tc>
          <w:tcPr>
            <w:tcW w:w="6487" w:type="dxa"/>
            <w:vAlign w:val="center"/>
            <w:hideMark/>
          </w:tcPr>
          <w:p w:rsidR="000E50EF" w:rsidRPr="008E17C0" w:rsidRDefault="000E50EF" w:rsidP="00D402D7">
            <w:pPr>
              <w:keepNext/>
              <w:widowControl w:val="0"/>
              <w:autoSpaceDE w:val="0"/>
              <w:rPr>
                <w:rFonts w:eastAsia="Calibri"/>
                <w:sz w:val="24"/>
                <w:szCs w:val="24"/>
              </w:rPr>
            </w:pPr>
            <w:r w:rsidRPr="008E17C0">
              <w:rPr>
                <w:sz w:val="24"/>
                <w:szCs w:val="24"/>
              </w:rPr>
              <w:t xml:space="preserve">Заместитель генерального директора </w:t>
            </w:r>
            <w:r w:rsidRPr="008E17C0">
              <w:rPr>
                <w:rFonts w:eastAsia="Calibri"/>
                <w:sz w:val="24"/>
                <w:szCs w:val="24"/>
              </w:rPr>
              <w:t xml:space="preserve">по экономике, </w:t>
            </w:r>
          </w:p>
          <w:p w:rsidR="000E50EF" w:rsidRPr="008E17C0" w:rsidRDefault="000E50EF" w:rsidP="00D402D7">
            <w:pPr>
              <w:widowControl w:val="0"/>
              <w:autoSpaceDE w:val="0"/>
              <w:rPr>
                <w:rFonts w:eastAsia="Lucida Sans Unicode"/>
                <w:bCs/>
                <w:kern w:val="2"/>
                <w:sz w:val="24"/>
                <w:szCs w:val="24"/>
              </w:rPr>
            </w:pPr>
            <w:r w:rsidRPr="008E17C0">
              <w:rPr>
                <w:rFonts w:eastAsia="Calibri"/>
                <w:sz w:val="24"/>
                <w:szCs w:val="24"/>
              </w:rPr>
              <w:t>финансам и сбыту АО «</w:t>
            </w:r>
            <w:proofErr w:type="spellStart"/>
            <w:r w:rsidRPr="008E17C0">
              <w:rPr>
                <w:rFonts w:eastAsia="Calibri"/>
                <w:sz w:val="24"/>
                <w:szCs w:val="24"/>
              </w:rPr>
              <w:t>Корякэнерго</w:t>
            </w:r>
            <w:proofErr w:type="spellEnd"/>
            <w:r w:rsidRPr="008E17C0">
              <w:rPr>
                <w:rFonts w:eastAsia="Calibri"/>
                <w:sz w:val="24"/>
                <w:szCs w:val="24"/>
              </w:rPr>
              <w:t>»</w:t>
            </w:r>
          </w:p>
        </w:tc>
        <w:tc>
          <w:tcPr>
            <w:tcW w:w="3969" w:type="dxa"/>
            <w:vAlign w:val="center"/>
            <w:hideMark/>
          </w:tcPr>
          <w:p w:rsidR="000E50EF" w:rsidRPr="008E17C0" w:rsidRDefault="000E50EF" w:rsidP="00D402D7">
            <w:pPr>
              <w:widowControl w:val="0"/>
              <w:autoSpaceDE w:val="0"/>
              <w:jc w:val="right"/>
              <w:rPr>
                <w:rFonts w:eastAsia="Lucida Sans Unicode"/>
                <w:bCs/>
                <w:kern w:val="2"/>
                <w:sz w:val="24"/>
                <w:szCs w:val="24"/>
              </w:rPr>
            </w:pPr>
            <w:r w:rsidRPr="008E17C0">
              <w:rPr>
                <w:sz w:val="24"/>
                <w:szCs w:val="24"/>
              </w:rPr>
              <w:t>Е. Ю. Лукьяненко</w:t>
            </w:r>
          </w:p>
        </w:tc>
      </w:tr>
      <w:tr w:rsidR="000E50EF" w:rsidRPr="008E17C0" w:rsidTr="00D402D7">
        <w:trPr>
          <w:trHeight w:val="555"/>
        </w:trPr>
        <w:tc>
          <w:tcPr>
            <w:tcW w:w="6487" w:type="dxa"/>
            <w:vAlign w:val="center"/>
            <w:hideMark/>
          </w:tcPr>
          <w:p w:rsidR="000E50EF" w:rsidRPr="008E17C0" w:rsidRDefault="000E50EF" w:rsidP="00D402D7">
            <w:pPr>
              <w:keepNext/>
              <w:widowControl w:val="0"/>
              <w:autoSpaceDE w:val="0"/>
              <w:rPr>
                <w:sz w:val="24"/>
                <w:szCs w:val="24"/>
              </w:rPr>
            </w:pPr>
            <w:r w:rsidRPr="008E17C0">
              <w:rPr>
                <w:sz w:val="24"/>
                <w:szCs w:val="24"/>
              </w:rPr>
              <w:t>Помощник генерального директора АО «</w:t>
            </w:r>
            <w:proofErr w:type="spellStart"/>
            <w:r w:rsidRPr="008E17C0">
              <w:rPr>
                <w:sz w:val="24"/>
                <w:szCs w:val="24"/>
              </w:rPr>
              <w:t>Корякэнерго</w:t>
            </w:r>
            <w:proofErr w:type="spellEnd"/>
            <w:r w:rsidRPr="008E17C0">
              <w:rPr>
                <w:sz w:val="24"/>
                <w:szCs w:val="24"/>
              </w:rPr>
              <w:t>»</w:t>
            </w:r>
          </w:p>
        </w:tc>
        <w:tc>
          <w:tcPr>
            <w:tcW w:w="3969" w:type="dxa"/>
            <w:vAlign w:val="center"/>
            <w:hideMark/>
          </w:tcPr>
          <w:p w:rsidR="000E50EF" w:rsidRPr="008E17C0" w:rsidRDefault="000E50EF" w:rsidP="00D402D7">
            <w:pPr>
              <w:widowControl w:val="0"/>
              <w:autoSpaceDE w:val="0"/>
              <w:jc w:val="right"/>
              <w:rPr>
                <w:sz w:val="24"/>
                <w:szCs w:val="24"/>
              </w:rPr>
            </w:pPr>
            <w:r w:rsidRPr="008E17C0">
              <w:rPr>
                <w:sz w:val="24"/>
                <w:szCs w:val="24"/>
              </w:rPr>
              <w:t xml:space="preserve">Т.Е. </w:t>
            </w:r>
            <w:proofErr w:type="spellStart"/>
            <w:r w:rsidRPr="008E17C0">
              <w:rPr>
                <w:sz w:val="24"/>
                <w:szCs w:val="24"/>
              </w:rPr>
              <w:t>Кондращенко</w:t>
            </w:r>
            <w:proofErr w:type="spellEnd"/>
          </w:p>
        </w:tc>
      </w:tr>
      <w:tr w:rsidR="000E50EF" w:rsidRPr="008E17C0" w:rsidTr="00D402D7">
        <w:trPr>
          <w:trHeight w:val="555"/>
        </w:trPr>
        <w:tc>
          <w:tcPr>
            <w:tcW w:w="6487" w:type="dxa"/>
            <w:vAlign w:val="center"/>
            <w:hideMark/>
          </w:tcPr>
          <w:p w:rsidR="000E50EF" w:rsidRPr="008E17C0" w:rsidRDefault="000E50EF" w:rsidP="00BE210C">
            <w:pPr>
              <w:widowControl w:val="0"/>
              <w:autoSpaceDE w:val="0"/>
              <w:rPr>
                <w:sz w:val="24"/>
                <w:szCs w:val="24"/>
              </w:rPr>
            </w:pPr>
            <w:r w:rsidRPr="008E17C0">
              <w:rPr>
                <w:sz w:val="24"/>
                <w:szCs w:val="24"/>
              </w:rPr>
              <w:t>Ведущий юрисконсульт  ЮО АО «</w:t>
            </w:r>
            <w:proofErr w:type="spellStart"/>
            <w:r w:rsidRPr="008E17C0">
              <w:rPr>
                <w:sz w:val="24"/>
                <w:szCs w:val="24"/>
              </w:rPr>
              <w:t>Корякэнерго</w:t>
            </w:r>
            <w:proofErr w:type="spellEnd"/>
            <w:r w:rsidRPr="008E17C0">
              <w:rPr>
                <w:sz w:val="24"/>
                <w:szCs w:val="24"/>
              </w:rPr>
              <w:t>»</w:t>
            </w:r>
          </w:p>
        </w:tc>
        <w:tc>
          <w:tcPr>
            <w:tcW w:w="3969" w:type="dxa"/>
            <w:vAlign w:val="center"/>
            <w:hideMark/>
          </w:tcPr>
          <w:p w:rsidR="000E50EF" w:rsidRPr="008E17C0" w:rsidRDefault="000E50EF" w:rsidP="00D402D7">
            <w:pPr>
              <w:widowControl w:val="0"/>
              <w:autoSpaceDE w:val="0"/>
              <w:jc w:val="right"/>
              <w:rPr>
                <w:sz w:val="24"/>
                <w:szCs w:val="24"/>
              </w:rPr>
            </w:pPr>
            <w:r w:rsidRPr="008E17C0">
              <w:rPr>
                <w:sz w:val="24"/>
                <w:szCs w:val="24"/>
              </w:rPr>
              <w:t xml:space="preserve">М.А. Быков </w:t>
            </w:r>
          </w:p>
        </w:tc>
      </w:tr>
    </w:tbl>
    <w:p w:rsidR="000E50EF" w:rsidRPr="008E17C0" w:rsidRDefault="000E50EF" w:rsidP="000E50EF">
      <w:pPr>
        <w:widowControl w:val="0"/>
        <w:autoSpaceDE w:val="0"/>
        <w:rPr>
          <w:rFonts w:eastAsia="Lucida Sans Unicode"/>
          <w:bCs/>
          <w:kern w:val="2"/>
          <w:sz w:val="24"/>
          <w:szCs w:val="24"/>
        </w:rPr>
      </w:pPr>
      <w:r w:rsidRPr="008E17C0">
        <w:rPr>
          <w:b/>
          <w:i/>
          <w:sz w:val="24"/>
          <w:szCs w:val="24"/>
        </w:rPr>
        <w:t>Ответственный секретарь комиссии:</w:t>
      </w:r>
    </w:p>
    <w:tbl>
      <w:tblPr>
        <w:tblW w:w="10456" w:type="dxa"/>
        <w:tblBorders>
          <w:insideH w:val="single" w:sz="4" w:space="0" w:color="auto"/>
        </w:tblBorders>
        <w:tblLook w:val="01E0" w:firstRow="1" w:lastRow="1" w:firstColumn="1" w:lastColumn="1" w:noHBand="0" w:noVBand="0"/>
      </w:tblPr>
      <w:tblGrid>
        <w:gridCol w:w="6912"/>
        <w:gridCol w:w="3544"/>
      </w:tblGrid>
      <w:tr w:rsidR="000E50EF" w:rsidRPr="00DC28C9" w:rsidTr="00D402D7">
        <w:tc>
          <w:tcPr>
            <w:tcW w:w="6912" w:type="dxa"/>
            <w:hideMark/>
          </w:tcPr>
          <w:p w:rsidR="000E50EF" w:rsidRPr="008E17C0" w:rsidRDefault="000E50EF" w:rsidP="00D402D7">
            <w:pPr>
              <w:widowControl w:val="0"/>
              <w:autoSpaceDE w:val="0"/>
              <w:rPr>
                <w:rFonts w:eastAsia="Lucida Sans Unicode"/>
                <w:bCs/>
                <w:kern w:val="2"/>
                <w:sz w:val="24"/>
                <w:szCs w:val="24"/>
              </w:rPr>
            </w:pPr>
            <w:r w:rsidRPr="008E17C0">
              <w:rPr>
                <w:sz w:val="24"/>
                <w:szCs w:val="24"/>
              </w:rPr>
              <w:t xml:space="preserve">Начальник </w:t>
            </w:r>
            <w:r w:rsidRPr="008E17C0">
              <w:rPr>
                <w:rFonts w:eastAsia="Lucida Sans Unicode"/>
                <w:bCs/>
                <w:kern w:val="2"/>
                <w:sz w:val="24"/>
                <w:szCs w:val="24"/>
              </w:rPr>
              <w:t xml:space="preserve">ООЗ </w:t>
            </w:r>
            <w:r w:rsidRPr="008E17C0">
              <w:rPr>
                <w:sz w:val="24"/>
                <w:szCs w:val="24"/>
              </w:rPr>
              <w:t>АО «</w:t>
            </w:r>
            <w:proofErr w:type="spellStart"/>
            <w:r w:rsidRPr="008E17C0">
              <w:rPr>
                <w:sz w:val="24"/>
                <w:szCs w:val="24"/>
              </w:rPr>
              <w:t>Корякэнерго</w:t>
            </w:r>
            <w:proofErr w:type="spellEnd"/>
            <w:r w:rsidRPr="008E17C0">
              <w:rPr>
                <w:sz w:val="24"/>
                <w:szCs w:val="24"/>
              </w:rPr>
              <w:t>»</w:t>
            </w:r>
          </w:p>
        </w:tc>
        <w:tc>
          <w:tcPr>
            <w:tcW w:w="3544" w:type="dxa"/>
            <w:hideMark/>
          </w:tcPr>
          <w:p w:rsidR="000E50EF" w:rsidRPr="00DC28C9" w:rsidRDefault="000E50EF" w:rsidP="00D402D7">
            <w:pPr>
              <w:widowControl w:val="0"/>
              <w:autoSpaceDE w:val="0"/>
              <w:jc w:val="right"/>
              <w:rPr>
                <w:rFonts w:eastAsia="Lucida Sans Unicode"/>
                <w:bCs/>
                <w:kern w:val="2"/>
                <w:sz w:val="24"/>
                <w:szCs w:val="24"/>
              </w:rPr>
            </w:pPr>
            <w:r w:rsidRPr="008E17C0">
              <w:rPr>
                <w:rFonts w:eastAsia="Lucida Sans Unicode"/>
                <w:bCs/>
                <w:kern w:val="2"/>
                <w:sz w:val="24"/>
                <w:szCs w:val="24"/>
              </w:rPr>
              <w:t xml:space="preserve">О.В. Мироненко </w:t>
            </w:r>
          </w:p>
        </w:tc>
      </w:tr>
    </w:tbl>
    <w:p w:rsidR="00414C7B" w:rsidRPr="00B56A43" w:rsidRDefault="00414C7B" w:rsidP="000E50EF">
      <w:pPr>
        <w:widowControl w:val="0"/>
        <w:autoSpaceDE w:val="0"/>
      </w:pPr>
    </w:p>
    <w:sectPr w:rsidR="00414C7B" w:rsidRPr="00B56A43" w:rsidSect="0077377E">
      <w:footerReference w:type="default" r:id="rId13"/>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05" w:rsidRDefault="00274705" w:rsidP="0077377E">
      <w:r>
        <w:separator/>
      </w:r>
    </w:p>
  </w:endnote>
  <w:endnote w:type="continuationSeparator" w:id="0">
    <w:p w:rsidR="00274705" w:rsidRDefault="00274705" w:rsidP="007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92310"/>
      <w:docPartObj>
        <w:docPartGallery w:val="Page Numbers (Bottom of Page)"/>
        <w:docPartUnique/>
      </w:docPartObj>
    </w:sdtPr>
    <w:sdtEndPr/>
    <w:sdtContent>
      <w:p w:rsidR="00274705" w:rsidRDefault="00274705" w:rsidP="00B56A43">
        <w:pPr>
          <w:pStyle w:val="af8"/>
          <w:jc w:val="right"/>
        </w:pPr>
        <w:r>
          <w:fldChar w:fldCharType="begin"/>
        </w:r>
        <w:r>
          <w:instrText>PAGE   \* MERGEFORMAT</w:instrText>
        </w:r>
        <w:r>
          <w:fldChar w:fldCharType="separate"/>
        </w:r>
        <w:r w:rsidR="006C42CD">
          <w:rPr>
            <w:noProof/>
          </w:rPr>
          <w:t>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05" w:rsidRDefault="00274705" w:rsidP="0077377E">
      <w:r>
        <w:separator/>
      </w:r>
    </w:p>
  </w:footnote>
  <w:footnote w:type="continuationSeparator" w:id="0">
    <w:p w:rsidR="00274705" w:rsidRDefault="00274705" w:rsidP="00773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AE530BD"/>
    <w:multiLevelType w:val="hybridMultilevel"/>
    <w:tmpl w:val="E90036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D0531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DB63545"/>
    <w:multiLevelType w:val="hybridMultilevel"/>
    <w:tmpl w:val="BFC6898A"/>
    <w:lvl w:ilvl="0" w:tplc="4CEA0E52">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7">
    <w:nsid w:val="0F5B55A1"/>
    <w:multiLevelType w:val="multilevel"/>
    <w:tmpl w:val="F6A853B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20">
    <w:nsid w:val="1BF82E2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E7E04D5"/>
    <w:multiLevelType w:val="singleLevel"/>
    <w:tmpl w:val="D34A6FD8"/>
    <w:lvl w:ilvl="0">
      <w:start w:val="1"/>
      <w:numFmt w:val="decimal"/>
      <w:pStyle w:val="a1"/>
      <w:lvlText w:val="%1."/>
      <w:lvlJc w:val="left"/>
      <w:pPr>
        <w:tabs>
          <w:tab w:val="num" w:pos="360"/>
        </w:tabs>
        <w:ind w:left="360" w:hanging="360"/>
      </w:pPr>
    </w:lvl>
  </w:abstractNum>
  <w:abstractNum w:abstractNumId="22">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25D524F4"/>
    <w:multiLevelType w:val="singleLevel"/>
    <w:tmpl w:val="DADA8FA2"/>
    <w:lvl w:ilvl="0">
      <w:numFmt w:val="bullet"/>
      <w:lvlText w:val="-"/>
      <w:lvlJc w:val="left"/>
      <w:pPr>
        <w:tabs>
          <w:tab w:val="num" w:pos="360"/>
        </w:tabs>
        <w:ind w:left="360" w:hanging="360"/>
      </w:pPr>
    </w:lvl>
  </w:abstractNum>
  <w:abstractNum w:abstractNumId="24">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28">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3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AB665B2"/>
    <w:multiLevelType w:val="hybridMultilevel"/>
    <w:tmpl w:val="CA105A5E"/>
    <w:lvl w:ilvl="0" w:tplc="23CA3D4C">
      <w:start w:val="1"/>
      <w:numFmt w:val="decimal"/>
      <w:pStyle w:val="IG-1"/>
      <w:lvlText w:val="1.4.%1."/>
      <w:lvlJc w:val="left"/>
      <w:pPr>
        <w:ind w:left="2880" w:hanging="360"/>
      </w:pPr>
      <w:rPr>
        <w:rFonts w:ascii="Times New Roman" w:hAnsi="Times New Roman"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2">
    <w:nsid w:val="4B09672E"/>
    <w:multiLevelType w:val="hybridMultilevel"/>
    <w:tmpl w:val="8D9E914A"/>
    <w:lvl w:ilvl="0" w:tplc="A9FEE6DA">
      <w:start w:val="1"/>
      <w:numFmt w:val="decimal"/>
      <w:lvlText w:val="%1."/>
      <w:lvlJc w:val="left"/>
      <w:pPr>
        <w:ind w:left="1440" w:hanging="360"/>
      </w:pPr>
      <w:rPr>
        <w:rFonts w:hint="default"/>
      </w:rPr>
    </w:lvl>
    <w:lvl w:ilvl="1" w:tplc="CA328E60">
      <w:start w:val="1"/>
      <w:numFmt w:val="lowerLetter"/>
      <w:lvlText w:val="%2."/>
      <w:lvlJc w:val="left"/>
      <w:pPr>
        <w:ind w:left="2160" w:hanging="360"/>
      </w:pPr>
    </w:lvl>
    <w:lvl w:ilvl="2" w:tplc="5B8C7274">
      <w:start w:val="1"/>
      <w:numFmt w:val="decimal"/>
      <w:lvlText w:val="1.%3."/>
      <w:lvlJc w:val="left"/>
      <w:pPr>
        <w:ind w:left="2165" w:hanging="180"/>
      </w:pPr>
      <w:rPr>
        <w:rFonts w:ascii="Times New Roman" w:hAnsi="Times New Roman" w:cs="Times New Roman" w:hint="default"/>
      </w:rPr>
    </w:lvl>
    <w:lvl w:ilvl="3" w:tplc="3F84FDF2">
      <w:start w:val="1"/>
      <w:numFmt w:val="decimal"/>
      <w:lvlText w:val="3.3.%4."/>
      <w:lvlJc w:val="left"/>
      <w:pPr>
        <w:ind w:left="3600" w:hanging="360"/>
      </w:pPr>
      <w:rPr>
        <w:rFonts w:ascii="Times New Roman" w:hAnsi="Times New Roman" w:cs="Times New Roman" w:hint="default"/>
      </w:r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9A44A2"/>
    <w:multiLevelType w:val="hybridMultilevel"/>
    <w:tmpl w:val="BF3AAF6A"/>
    <w:lvl w:ilvl="0" w:tplc="E20EC73A">
      <w:start w:val="1"/>
      <w:numFmt w:val="decimal"/>
      <w:lvlText w:val="1.5.%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35">
    <w:nsid w:val="55810A12"/>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5605346B"/>
    <w:multiLevelType w:val="hybridMultilevel"/>
    <w:tmpl w:val="45345C36"/>
    <w:lvl w:ilvl="0" w:tplc="A16655AE">
      <w:start w:val="1"/>
      <w:numFmt w:val="decimal"/>
      <w:pStyle w:val="a3"/>
      <w:lvlText w:val="1.3.%1."/>
      <w:lvlJc w:val="left"/>
      <w:pPr>
        <w:ind w:left="1440" w:hanging="360"/>
      </w:pPr>
      <w:rPr>
        <w:rFonts w:ascii="Times New Roman" w:hAnsi="Times New Roman" w:cs="Times New Roman" w:hint="default"/>
      </w:rPr>
    </w:lvl>
    <w:lvl w:ilvl="1" w:tplc="674E9932" w:tentative="1">
      <w:start w:val="1"/>
      <w:numFmt w:val="lowerLetter"/>
      <w:lvlText w:val="%2."/>
      <w:lvlJc w:val="left"/>
      <w:pPr>
        <w:ind w:left="2160" w:hanging="360"/>
      </w:pPr>
    </w:lvl>
    <w:lvl w:ilvl="2" w:tplc="A1BADDEA" w:tentative="1">
      <w:start w:val="1"/>
      <w:numFmt w:val="lowerRoman"/>
      <w:lvlText w:val="%3."/>
      <w:lvlJc w:val="right"/>
      <w:pPr>
        <w:ind w:left="2880" w:hanging="180"/>
      </w:pPr>
    </w:lvl>
    <w:lvl w:ilvl="3" w:tplc="EE18CFE0" w:tentative="1">
      <w:start w:val="1"/>
      <w:numFmt w:val="decimal"/>
      <w:lvlText w:val="%4."/>
      <w:lvlJc w:val="left"/>
      <w:pPr>
        <w:ind w:left="3600" w:hanging="360"/>
      </w:pPr>
    </w:lvl>
    <w:lvl w:ilvl="4" w:tplc="5B3EB1D0" w:tentative="1">
      <w:start w:val="1"/>
      <w:numFmt w:val="lowerLetter"/>
      <w:lvlText w:val="%5."/>
      <w:lvlJc w:val="left"/>
      <w:pPr>
        <w:ind w:left="4320" w:hanging="360"/>
      </w:pPr>
    </w:lvl>
    <w:lvl w:ilvl="5" w:tplc="0818F1EE" w:tentative="1">
      <w:start w:val="1"/>
      <w:numFmt w:val="lowerRoman"/>
      <w:lvlText w:val="%6."/>
      <w:lvlJc w:val="right"/>
      <w:pPr>
        <w:ind w:left="5040" w:hanging="180"/>
      </w:pPr>
    </w:lvl>
    <w:lvl w:ilvl="6" w:tplc="BF3E1EAE" w:tentative="1">
      <w:start w:val="1"/>
      <w:numFmt w:val="decimal"/>
      <w:lvlText w:val="%7."/>
      <w:lvlJc w:val="left"/>
      <w:pPr>
        <w:ind w:left="5760" w:hanging="360"/>
      </w:pPr>
    </w:lvl>
    <w:lvl w:ilvl="7" w:tplc="7C4E1F1A" w:tentative="1">
      <w:start w:val="1"/>
      <w:numFmt w:val="lowerLetter"/>
      <w:lvlText w:val="%8."/>
      <w:lvlJc w:val="left"/>
      <w:pPr>
        <w:ind w:left="6480" w:hanging="360"/>
      </w:pPr>
    </w:lvl>
    <w:lvl w:ilvl="8" w:tplc="AF0871EC" w:tentative="1">
      <w:start w:val="1"/>
      <w:numFmt w:val="lowerRoman"/>
      <w:lvlText w:val="%9."/>
      <w:lvlJc w:val="right"/>
      <w:pPr>
        <w:ind w:left="720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nsid w:val="65FB2472"/>
    <w:multiLevelType w:val="hybridMultilevel"/>
    <w:tmpl w:val="C87CE9C0"/>
    <w:lvl w:ilvl="0" w:tplc="304C46C4">
      <w:start w:val="1"/>
      <w:numFmt w:val="decimal"/>
      <w:pStyle w:val="-"/>
      <w:lvlText w:val="1.%1."/>
      <w:lvlJc w:val="left"/>
      <w:pPr>
        <w:ind w:left="1440" w:hanging="360"/>
      </w:pPr>
      <w:rPr>
        <w:rFonts w:ascii="Times New Roman" w:hAnsi="Times New Roman" w:cs="Times New Roman" w:hint="default"/>
      </w:rPr>
    </w:lvl>
    <w:lvl w:ilvl="1" w:tplc="2F16E970" w:tentative="1">
      <w:start w:val="1"/>
      <w:numFmt w:val="lowerLetter"/>
      <w:lvlText w:val="%2."/>
      <w:lvlJc w:val="left"/>
      <w:pPr>
        <w:ind w:left="2160" w:hanging="360"/>
      </w:pPr>
    </w:lvl>
    <w:lvl w:ilvl="2" w:tplc="15EA3A96" w:tentative="1">
      <w:start w:val="1"/>
      <w:numFmt w:val="lowerRoman"/>
      <w:lvlText w:val="%3."/>
      <w:lvlJc w:val="right"/>
      <w:pPr>
        <w:ind w:left="2880" w:hanging="180"/>
      </w:pPr>
    </w:lvl>
    <w:lvl w:ilvl="3" w:tplc="E2AC67CC" w:tentative="1">
      <w:start w:val="1"/>
      <w:numFmt w:val="decimal"/>
      <w:lvlText w:val="%4."/>
      <w:lvlJc w:val="left"/>
      <w:pPr>
        <w:ind w:left="3600" w:hanging="360"/>
      </w:pPr>
    </w:lvl>
    <w:lvl w:ilvl="4" w:tplc="7DF0065A" w:tentative="1">
      <w:start w:val="1"/>
      <w:numFmt w:val="lowerLetter"/>
      <w:lvlText w:val="%5."/>
      <w:lvlJc w:val="left"/>
      <w:pPr>
        <w:ind w:left="4320" w:hanging="360"/>
      </w:pPr>
    </w:lvl>
    <w:lvl w:ilvl="5" w:tplc="1640D3AC" w:tentative="1">
      <w:start w:val="1"/>
      <w:numFmt w:val="lowerRoman"/>
      <w:lvlText w:val="%6."/>
      <w:lvlJc w:val="right"/>
      <w:pPr>
        <w:ind w:left="5040" w:hanging="180"/>
      </w:pPr>
    </w:lvl>
    <w:lvl w:ilvl="6" w:tplc="235E3E2E" w:tentative="1">
      <w:start w:val="1"/>
      <w:numFmt w:val="decimal"/>
      <w:lvlText w:val="%7."/>
      <w:lvlJc w:val="left"/>
      <w:pPr>
        <w:ind w:left="5760" w:hanging="360"/>
      </w:pPr>
    </w:lvl>
    <w:lvl w:ilvl="7" w:tplc="C148794A" w:tentative="1">
      <w:start w:val="1"/>
      <w:numFmt w:val="lowerLetter"/>
      <w:lvlText w:val="%8."/>
      <w:lvlJc w:val="left"/>
      <w:pPr>
        <w:ind w:left="6480" w:hanging="360"/>
      </w:pPr>
    </w:lvl>
    <w:lvl w:ilvl="8" w:tplc="AFC2353A" w:tentative="1">
      <w:start w:val="1"/>
      <w:numFmt w:val="lowerRoman"/>
      <w:lvlText w:val="%9."/>
      <w:lvlJc w:val="right"/>
      <w:pPr>
        <w:ind w:left="7200" w:hanging="180"/>
      </w:pPr>
    </w:lvl>
  </w:abstractNum>
  <w:abstractNum w:abstractNumId="42">
    <w:nsid w:val="67CD782C"/>
    <w:multiLevelType w:val="hybridMultilevel"/>
    <w:tmpl w:val="41EA4178"/>
    <w:lvl w:ilvl="0" w:tplc="894EEFFC">
      <w:start w:val="1"/>
      <w:numFmt w:val="decimal"/>
      <w:lvlText w:val="%1-"/>
      <w:lvlJc w:val="left"/>
      <w:pPr>
        <w:ind w:left="358" w:hanging="360"/>
      </w:pPr>
      <w:rPr>
        <w:rFonts w:hint="default"/>
      </w:rPr>
    </w:lvl>
    <w:lvl w:ilvl="1" w:tplc="04190019">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3">
    <w:nsid w:val="6AC00916"/>
    <w:multiLevelType w:val="multilevel"/>
    <w:tmpl w:val="9CE69980"/>
    <w:lvl w:ilvl="0">
      <w:start w:val="1"/>
      <w:numFmt w:val="decimal"/>
      <w:isLgl/>
      <w:suff w:val="nothing"/>
      <w:lvlText w:val="%1"/>
      <w:lvlJc w:val="left"/>
      <w:pPr>
        <w:ind w:left="0" w:firstLine="0"/>
      </w:pPr>
      <w:rPr>
        <w:rFonts w:hint="default"/>
      </w:rPr>
    </w:lvl>
    <w:lvl w:ilvl="1">
      <w:start w:val="2"/>
      <w:numFmt w:val="decimal"/>
      <w:isLgl/>
      <w:suff w:val="nothing"/>
      <w:lvlText w:val="%1.%2"/>
      <w:lvlJc w:val="left"/>
      <w:pPr>
        <w:ind w:left="0" w:firstLine="0"/>
      </w:pPr>
      <w:rPr>
        <w:rFonts w:hint="default"/>
      </w:rPr>
    </w:lvl>
    <w:lvl w:ilvl="2">
      <w:start w:val="1"/>
      <w:numFmt w:val="decimal"/>
      <w:isLgl/>
      <w:suff w:val="nothing"/>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CAE2085"/>
    <w:multiLevelType w:val="hybridMultilevel"/>
    <w:tmpl w:val="9188B798"/>
    <w:lvl w:ilvl="0" w:tplc="7696D6C0">
      <w:start w:val="1"/>
      <w:numFmt w:val="decimal"/>
      <w:pStyle w:val="a4"/>
      <w:lvlText w:val="1.%1."/>
      <w:lvlJc w:val="left"/>
      <w:pPr>
        <w:ind w:left="1440" w:hanging="360"/>
      </w:pPr>
      <w:rPr>
        <w:rFonts w:ascii="Times New Roman" w:hAnsi="Times New Roman" w:cs="Times New Roman" w:hint="default"/>
      </w:rPr>
    </w:lvl>
    <w:lvl w:ilvl="1" w:tplc="0B18F398" w:tentative="1">
      <w:start w:val="1"/>
      <w:numFmt w:val="lowerLetter"/>
      <w:lvlText w:val="%2."/>
      <w:lvlJc w:val="left"/>
      <w:pPr>
        <w:ind w:left="2160" w:hanging="360"/>
      </w:pPr>
    </w:lvl>
    <w:lvl w:ilvl="2" w:tplc="CB980004" w:tentative="1">
      <w:start w:val="1"/>
      <w:numFmt w:val="lowerRoman"/>
      <w:lvlText w:val="%3."/>
      <w:lvlJc w:val="right"/>
      <w:pPr>
        <w:ind w:left="2880" w:hanging="180"/>
      </w:pPr>
    </w:lvl>
    <w:lvl w:ilvl="3" w:tplc="FE165374" w:tentative="1">
      <w:start w:val="1"/>
      <w:numFmt w:val="decimal"/>
      <w:lvlText w:val="%4."/>
      <w:lvlJc w:val="left"/>
      <w:pPr>
        <w:ind w:left="3600" w:hanging="360"/>
      </w:pPr>
    </w:lvl>
    <w:lvl w:ilvl="4" w:tplc="11B2238A" w:tentative="1">
      <w:start w:val="1"/>
      <w:numFmt w:val="lowerLetter"/>
      <w:lvlText w:val="%5."/>
      <w:lvlJc w:val="left"/>
      <w:pPr>
        <w:ind w:left="4320" w:hanging="360"/>
      </w:pPr>
    </w:lvl>
    <w:lvl w:ilvl="5" w:tplc="AF7007DE" w:tentative="1">
      <w:start w:val="1"/>
      <w:numFmt w:val="lowerRoman"/>
      <w:lvlText w:val="%6."/>
      <w:lvlJc w:val="right"/>
      <w:pPr>
        <w:ind w:left="5040" w:hanging="180"/>
      </w:pPr>
    </w:lvl>
    <w:lvl w:ilvl="6" w:tplc="2E9EC976" w:tentative="1">
      <w:start w:val="1"/>
      <w:numFmt w:val="decimal"/>
      <w:lvlText w:val="%7."/>
      <w:lvlJc w:val="left"/>
      <w:pPr>
        <w:ind w:left="5760" w:hanging="360"/>
      </w:pPr>
    </w:lvl>
    <w:lvl w:ilvl="7" w:tplc="64E41B86" w:tentative="1">
      <w:start w:val="1"/>
      <w:numFmt w:val="lowerLetter"/>
      <w:lvlText w:val="%8."/>
      <w:lvlJc w:val="left"/>
      <w:pPr>
        <w:ind w:left="6480" w:hanging="360"/>
      </w:pPr>
    </w:lvl>
    <w:lvl w:ilvl="8" w:tplc="6614A354" w:tentative="1">
      <w:start w:val="1"/>
      <w:numFmt w:val="lowerRoman"/>
      <w:lvlText w:val="%9."/>
      <w:lvlJc w:val="right"/>
      <w:pPr>
        <w:ind w:left="7200" w:hanging="180"/>
      </w:pPr>
    </w:lvl>
  </w:abstractNum>
  <w:abstractNum w:abstractNumId="45">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6E804FA"/>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79A1766D"/>
    <w:multiLevelType w:val="singleLevel"/>
    <w:tmpl w:val="08864AE4"/>
    <w:lvl w:ilvl="0">
      <w:numFmt w:val="none"/>
      <w:pStyle w:val="TableNormal"/>
      <w:lvlText w:val=""/>
      <w:lvlJc w:val="left"/>
      <w:pPr>
        <w:tabs>
          <w:tab w:val="num" w:pos="360"/>
        </w:tabs>
      </w:pPr>
    </w:lvl>
  </w:abstractNum>
  <w:num w:numId="1">
    <w:abstractNumId w:val="27"/>
  </w:num>
  <w:num w:numId="2">
    <w:abstractNumId w:val="32"/>
  </w:num>
  <w:num w:numId="3">
    <w:abstractNumId w:val="8"/>
  </w:num>
  <w:num w:numId="4">
    <w:abstractNumId w:val="19"/>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44"/>
  </w:num>
  <w:num w:numId="6">
    <w:abstractNumId w:val="18"/>
  </w:num>
  <w:num w:numId="7">
    <w:abstractNumId w:val="29"/>
  </w:num>
  <w:num w:numId="8">
    <w:abstractNumId w:val="41"/>
  </w:num>
  <w:num w:numId="9">
    <w:abstractNumId w:val="36"/>
  </w:num>
  <w:num w:numId="10">
    <w:abstractNumId w:val="31"/>
  </w:num>
  <w:num w:numId="11">
    <w:abstractNumId w:val="34"/>
  </w:num>
  <w:num w:numId="12">
    <w:abstractNumId w:val="24"/>
  </w:num>
  <w:num w:numId="13">
    <w:abstractNumId w:val="11"/>
  </w:num>
  <w:num w:numId="14">
    <w:abstractNumId w:val="28"/>
  </w:num>
  <w:num w:numId="15">
    <w:abstractNumId w:val="30"/>
  </w:num>
  <w:num w:numId="16">
    <w:abstractNumId w:val="37"/>
  </w:num>
  <w:num w:numId="17">
    <w:abstractNumId w:val="5"/>
  </w:num>
  <w:num w:numId="18">
    <w:abstractNumId w:val="10"/>
  </w:num>
  <w:num w:numId="19">
    <w:abstractNumId w:val="22"/>
  </w:num>
  <w:num w:numId="20">
    <w:abstractNumId w:val="49"/>
  </w:num>
  <w:num w:numId="21">
    <w:abstractNumId w:val="6"/>
  </w:num>
  <w:num w:numId="22">
    <w:abstractNumId w:val="4"/>
  </w:num>
  <w:num w:numId="23">
    <w:abstractNumId w:val="3"/>
  </w:num>
  <w:num w:numId="24">
    <w:abstractNumId w:val="2"/>
  </w:num>
  <w:num w:numId="25">
    <w:abstractNumId w:val="1"/>
  </w:num>
  <w:num w:numId="26">
    <w:abstractNumId w:val="0"/>
  </w:num>
  <w:num w:numId="27">
    <w:abstractNumId w:val="47"/>
  </w:num>
  <w:num w:numId="28">
    <w:abstractNumId w:val="21"/>
  </w:num>
  <w:num w:numId="29">
    <w:abstractNumId w:val="45"/>
  </w:num>
  <w:num w:numId="30">
    <w:abstractNumId w:val="25"/>
  </w:num>
  <w:num w:numId="31">
    <w:abstractNumId w:val="46"/>
  </w:num>
  <w:num w:numId="32">
    <w:abstractNumId w:val="48"/>
  </w:num>
  <w:num w:numId="33">
    <w:abstractNumId w:val="33"/>
  </w:num>
  <w:num w:numId="34">
    <w:abstractNumId w:val="4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9"/>
  </w:num>
  <w:num w:numId="38">
    <w:abstractNumId w:val="9"/>
  </w:num>
  <w:num w:numId="39">
    <w:abstractNumId w:val="26"/>
  </w:num>
  <w:num w:numId="40">
    <w:abstractNumId w:val="17"/>
  </w:num>
  <w:num w:numId="41">
    <w:abstractNumId w:val="35"/>
  </w:num>
  <w:num w:numId="42">
    <w:abstractNumId w:val="20"/>
  </w:num>
  <w:num w:numId="43">
    <w:abstractNumId w:val="15"/>
  </w:num>
  <w:num w:numId="44">
    <w:abstractNumId w:val="7"/>
  </w:num>
  <w:num w:numId="45">
    <w:abstractNumId w:val="38"/>
  </w:num>
  <w:num w:numId="46">
    <w:abstractNumId w:val="42"/>
  </w:num>
  <w:num w:numId="47">
    <w:abstractNumId w:val="14"/>
  </w:num>
  <w:num w:numId="48">
    <w:abstractNumId w:val="16"/>
  </w:num>
  <w:num w:numId="49">
    <w:abstractNumId w:val="43"/>
  </w:num>
  <w:num w:numId="50">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4C7B"/>
    <w:rsid w:val="00003728"/>
    <w:rsid w:val="00007D5A"/>
    <w:rsid w:val="000107C2"/>
    <w:rsid w:val="00017909"/>
    <w:rsid w:val="00034C21"/>
    <w:rsid w:val="00067D90"/>
    <w:rsid w:val="00097429"/>
    <w:rsid w:val="000A3430"/>
    <w:rsid w:val="000A7AEF"/>
    <w:rsid w:val="000B0413"/>
    <w:rsid w:val="000B73E2"/>
    <w:rsid w:val="000D617E"/>
    <w:rsid w:val="000E50EF"/>
    <w:rsid w:val="000E7C4D"/>
    <w:rsid w:val="0015730F"/>
    <w:rsid w:val="001601EB"/>
    <w:rsid w:val="001730A6"/>
    <w:rsid w:val="00180581"/>
    <w:rsid w:val="00185AC7"/>
    <w:rsid w:val="00187899"/>
    <w:rsid w:val="001D1ADE"/>
    <w:rsid w:val="001F2A23"/>
    <w:rsid w:val="001F72AC"/>
    <w:rsid w:val="0020084B"/>
    <w:rsid w:val="00203A9B"/>
    <w:rsid w:val="00205729"/>
    <w:rsid w:val="002215E3"/>
    <w:rsid w:val="0022675A"/>
    <w:rsid w:val="0023056D"/>
    <w:rsid w:val="00274580"/>
    <w:rsid w:val="00274705"/>
    <w:rsid w:val="0028188D"/>
    <w:rsid w:val="002F1485"/>
    <w:rsid w:val="002F5C02"/>
    <w:rsid w:val="00314871"/>
    <w:rsid w:val="003647E8"/>
    <w:rsid w:val="003853DB"/>
    <w:rsid w:val="00391507"/>
    <w:rsid w:val="003978F6"/>
    <w:rsid w:val="003D540A"/>
    <w:rsid w:val="003D718F"/>
    <w:rsid w:val="003E1946"/>
    <w:rsid w:val="003E26A2"/>
    <w:rsid w:val="00414C7B"/>
    <w:rsid w:val="00435894"/>
    <w:rsid w:val="00447513"/>
    <w:rsid w:val="004629D0"/>
    <w:rsid w:val="00483D56"/>
    <w:rsid w:val="004A2743"/>
    <w:rsid w:val="004B1702"/>
    <w:rsid w:val="004B5975"/>
    <w:rsid w:val="004F292D"/>
    <w:rsid w:val="004F3D1A"/>
    <w:rsid w:val="00514051"/>
    <w:rsid w:val="00516A6D"/>
    <w:rsid w:val="005612B1"/>
    <w:rsid w:val="00570090"/>
    <w:rsid w:val="00573758"/>
    <w:rsid w:val="005854A1"/>
    <w:rsid w:val="005E47E6"/>
    <w:rsid w:val="005E6AE7"/>
    <w:rsid w:val="00682B6F"/>
    <w:rsid w:val="00682C1E"/>
    <w:rsid w:val="00686228"/>
    <w:rsid w:val="006C42CD"/>
    <w:rsid w:val="006F4359"/>
    <w:rsid w:val="00717931"/>
    <w:rsid w:val="00740618"/>
    <w:rsid w:val="0076190C"/>
    <w:rsid w:val="0077377E"/>
    <w:rsid w:val="00785003"/>
    <w:rsid w:val="007D4442"/>
    <w:rsid w:val="007F4722"/>
    <w:rsid w:val="007F4D23"/>
    <w:rsid w:val="007F5BF4"/>
    <w:rsid w:val="00800806"/>
    <w:rsid w:val="0080738B"/>
    <w:rsid w:val="00815FF4"/>
    <w:rsid w:val="00832D28"/>
    <w:rsid w:val="00833D3A"/>
    <w:rsid w:val="00834C47"/>
    <w:rsid w:val="00846AA5"/>
    <w:rsid w:val="00852A62"/>
    <w:rsid w:val="00865159"/>
    <w:rsid w:val="008E6BEF"/>
    <w:rsid w:val="008F2202"/>
    <w:rsid w:val="008F2694"/>
    <w:rsid w:val="008F7E10"/>
    <w:rsid w:val="00935603"/>
    <w:rsid w:val="00961AEC"/>
    <w:rsid w:val="009668E9"/>
    <w:rsid w:val="009A3E82"/>
    <w:rsid w:val="009F6E66"/>
    <w:rsid w:val="00A06637"/>
    <w:rsid w:val="00A30EF3"/>
    <w:rsid w:val="00AB3796"/>
    <w:rsid w:val="00AB4709"/>
    <w:rsid w:val="00AB5837"/>
    <w:rsid w:val="00AB7034"/>
    <w:rsid w:val="00AB7A95"/>
    <w:rsid w:val="00B14F08"/>
    <w:rsid w:val="00B40761"/>
    <w:rsid w:val="00B56A43"/>
    <w:rsid w:val="00B63DE0"/>
    <w:rsid w:val="00B73257"/>
    <w:rsid w:val="00B910D2"/>
    <w:rsid w:val="00BA6777"/>
    <w:rsid w:val="00BC7B35"/>
    <w:rsid w:val="00BD3A1F"/>
    <w:rsid w:val="00BE210C"/>
    <w:rsid w:val="00C1463C"/>
    <w:rsid w:val="00C1474B"/>
    <w:rsid w:val="00C34707"/>
    <w:rsid w:val="00C5384B"/>
    <w:rsid w:val="00C612E0"/>
    <w:rsid w:val="00C906DA"/>
    <w:rsid w:val="00C90E46"/>
    <w:rsid w:val="00C914FF"/>
    <w:rsid w:val="00CA5254"/>
    <w:rsid w:val="00CB7271"/>
    <w:rsid w:val="00CB77E2"/>
    <w:rsid w:val="00D039C2"/>
    <w:rsid w:val="00D402D7"/>
    <w:rsid w:val="00D523BE"/>
    <w:rsid w:val="00D63222"/>
    <w:rsid w:val="00D76B72"/>
    <w:rsid w:val="00DC224C"/>
    <w:rsid w:val="00DE22A0"/>
    <w:rsid w:val="00DF58DD"/>
    <w:rsid w:val="00E11C40"/>
    <w:rsid w:val="00E241A0"/>
    <w:rsid w:val="00E32E6C"/>
    <w:rsid w:val="00E53284"/>
    <w:rsid w:val="00E56067"/>
    <w:rsid w:val="00E87A1E"/>
    <w:rsid w:val="00ED61EC"/>
    <w:rsid w:val="00EE466B"/>
    <w:rsid w:val="00EF270F"/>
    <w:rsid w:val="00F13945"/>
    <w:rsid w:val="00F34F3D"/>
    <w:rsid w:val="00F513EE"/>
    <w:rsid w:val="00F65BDA"/>
    <w:rsid w:val="00F66D89"/>
    <w:rsid w:val="00F90E3F"/>
    <w:rsid w:val="00FB75D4"/>
    <w:rsid w:val="00FD14CA"/>
    <w:rsid w:val="00FD4C18"/>
    <w:rsid w:val="00FE057D"/>
    <w:rsid w:val="00FE089A"/>
    <w:rsid w:val="00FE5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47513"/>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uiPriority w:val="34"/>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4"/>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 w:type="paragraph" w:customStyle="1" w:styleId="45">
    <w:name w:val="Пункт_4"/>
    <w:basedOn w:val="3a"/>
    <w:link w:val="46"/>
    <w:rsid w:val="00F65BDA"/>
    <w:pPr>
      <w:ind w:hanging="1134"/>
    </w:pPr>
  </w:style>
  <w:style w:type="character" w:customStyle="1" w:styleId="46">
    <w:name w:val="Пункт_4 Знак"/>
    <w:link w:val="45"/>
    <w:locked/>
    <w:rsid w:val="00F65BD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6"/>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cr@kor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r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zakupki@korenerg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43</Pages>
  <Words>18761</Words>
  <Characters>106942</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Оксана Мироненко</cp:lastModifiedBy>
  <cp:revision>58</cp:revision>
  <cp:lastPrinted>2020-12-02T03:07:00Z</cp:lastPrinted>
  <dcterms:created xsi:type="dcterms:W3CDTF">2018-01-04T23:11:00Z</dcterms:created>
  <dcterms:modified xsi:type="dcterms:W3CDTF">2020-12-02T03:13:00Z</dcterms:modified>
</cp:coreProperties>
</file>