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554F00"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554F00" w:rsidP="00537045">
            <w:pPr>
              <w:suppressAutoHyphens/>
              <w:spacing w:line="240" w:lineRule="auto"/>
              <w:ind w:firstLine="0"/>
              <w:jc w:val="left"/>
              <w:rPr>
                <w:b/>
                <w:snapToGrid/>
                <w:sz w:val="26"/>
                <w:szCs w:val="26"/>
                <w:lang w:eastAsia="ar-SA"/>
              </w:rPr>
            </w:pPr>
            <w:r>
              <w:rPr>
                <w:b/>
                <w:snapToGrid/>
                <w:sz w:val="24"/>
                <w:szCs w:val="24"/>
                <w:lang w:val="en-US" w:eastAsia="ar-SA"/>
              </w:rPr>
              <w:t>30</w:t>
            </w:r>
            <w:r w:rsidR="007103CE" w:rsidRPr="007103CE">
              <w:rPr>
                <w:b/>
                <w:snapToGrid/>
                <w:sz w:val="24"/>
                <w:szCs w:val="24"/>
                <w:lang w:eastAsia="ar-SA"/>
              </w:rPr>
              <w:t>.</w:t>
            </w:r>
            <w:r w:rsidR="00537045">
              <w:rPr>
                <w:b/>
                <w:snapToGrid/>
                <w:sz w:val="24"/>
                <w:szCs w:val="24"/>
                <w:lang w:eastAsia="ar-SA"/>
              </w:rPr>
              <w:t>06</w:t>
            </w:r>
            <w:r w:rsidR="007103CE" w:rsidRPr="007103CE">
              <w:rPr>
                <w:b/>
                <w:snapToGrid/>
                <w:sz w:val="24"/>
                <w:szCs w:val="24"/>
                <w:lang w:eastAsia="ar-SA"/>
              </w:rPr>
              <w:t>.20</w:t>
            </w:r>
            <w:r w:rsidR="005D2EBB">
              <w:rPr>
                <w:b/>
                <w:snapToGrid/>
                <w:sz w:val="24"/>
                <w:szCs w:val="24"/>
                <w:lang w:eastAsia="ar-SA"/>
              </w:rPr>
              <w:t>2</w:t>
            </w:r>
            <w:r w:rsidR="00537045">
              <w:rPr>
                <w:b/>
                <w:snapToGrid/>
                <w:sz w:val="24"/>
                <w:szCs w:val="24"/>
                <w:lang w:eastAsia="ar-SA"/>
              </w:rPr>
              <w:t>5</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554F00" w:rsidRDefault="007103CE" w:rsidP="007103CE">
      <w:pPr>
        <w:suppressAutoHyphens/>
        <w:spacing w:line="240" w:lineRule="auto"/>
        <w:ind w:firstLine="0"/>
        <w:jc w:val="center"/>
        <w:outlineLvl w:val="0"/>
        <w:rPr>
          <w:rFonts w:eastAsia="Arial Unicode MS"/>
          <w:b/>
          <w:snapToGrid/>
          <w:kern w:val="1"/>
          <w:sz w:val="24"/>
          <w:szCs w:val="24"/>
          <w:lang w:eastAsia="ar-SA"/>
        </w:rPr>
      </w:pPr>
      <w:bookmarkStart w:id="0" w:name="_GoBack"/>
      <w:bookmarkEnd w:id="0"/>
      <w:r w:rsidRPr="00554F00">
        <w:rPr>
          <w:rFonts w:eastAsia="Arial Unicode MS"/>
          <w:b/>
          <w:snapToGrid/>
          <w:kern w:val="1"/>
          <w:sz w:val="24"/>
          <w:szCs w:val="24"/>
          <w:lang w:eastAsia="ar-SA"/>
        </w:rPr>
        <w:t xml:space="preserve">Извещение о проведении запроса </w:t>
      </w:r>
      <w:r w:rsidR="00021B22" w:rsidRPr="00554F00">
        <w:rPr>
          <w:rFonts w:eastAsia="Arial Unicode MS"/>
          <w:b/>
          <w:snapToGrid/>
          <w:kern w:val="1"/>
          <w:sz w:val="24"/>
          <w:szCs w:val="24"/>
          <w:lang w:eastAsia="ar-SA"/>
        </w:rPr>
        <w:t>котировок</w:t>
      </w:r>
      <w:r w:rsidRPr="00554F00">
        <w:rPr>
          <w:rFonts w:eastAsia="Arial Unicode MS"/>
          <w:b/>
          <w:snapToGrid/>
          <w:kern w:val="1"/>
          <w:sz w:val="24"/>
          <w:szCs w:val="24"/>
          <w:lang w:eastAsia="ar-SA"/>
        </w:rPr>
        <w:t xml:space="preserve"> </w:t>
      </w:r>
      <w:r w:rsidR="005D02F9" w:rsidRPr="00554F00">
        <w:rPr>
          <w:rFonts w:eastAsia="Arial Unicode MS"/>
          <w:b/>
          <w:snapToGrid/>
          <w:kern w:val="1"/>
          <w:sz w:val="24"/>
          <w:szCs w:val="24"/>
          <w:lang w:eastAsia="ar-SA"/>
        </w:rPr>
        <w:t>в электронной форме</w:t>
      </w:r>
    </w:p>
    <w:p w:rsidR="007103CE" w:rsidRPr="00554F00" w:rsidRDefault="007103CE" w:rsidP="007103CE">
      <w:pPr>
        <w:suppressAutoHyphens/>
        <w:spacing w:line="240" w:lineRule="auto"/>
        <w:ind w:firstLine="0"/>
        <w:jc w:val="center"/>
        <w:rPr>
          <w:snapToGrid/>
          <w:sz w:val="24"/>
          <w:szCs w:val="24"/>
          <w:lang w:eastAsia="ar-SA"/>
        </w:rPr>
      </w:pPr>
    </w:p>
    <w:p w:rsidR="007A6347" w:rsidRPr="00554F00" w:rsidRDefault="007103CE" w:rsidP="007A6347">
      <w:pPr>
        <w:pStyle w:val="1"/>
        <w:suppressLineNumbers/>
        <w:tabs>
          <w:tab w:val="clear" w:pos="360"/>
          <w:tab w:val="left" w:pos="1134"/>
        </w:tabs>
        <w:suppressAutoHyphens/>
        <w:spacing w:before="0" w:line="240" w:lineRule="auto"/>
        <w:ind w:left="0" w:firstLine="567"/>
        <w:rPr>
          <w:sz w:val="24"/>
        </w:rPr>
      </w:pPr>
      <w:r w:rsidRPr="00554F00">
        <w:rPr>
          <w:sz w:val="24"/>
        </w:rPr>
        <w:t xml:space="preserve">АО «Корякэнерго», далее – Заказчик, настоящим объявляет о проведении запроса </w:t>
      </w:r>
      <w:r w:rsidR="00021B22" w:rsidRPr="00554F00">
        <w:rPr>
          <w:sz w:val="24"/>
        </w:rPr>
        <w:t>котировок</w:t>
      </w:r>
      <w:r w:rsidRPr="00554F00">
        <w:rPr>
          <w:sz w:val="24"/>
        </w:rPr>
        <w:t xml:space="preserve"> и приглашает </w:t>
      </w:r>
      <w:r w:rsidR="009E1FD6" w:rsidRPr="00554F00">
        <w:rPr>
          <w:sz w:val="24"/>
        </w:rPr>
        <w:t xml:space="preserve">юридических лиц, индивидуальных предпринимателей и физических лиц </w:t>
      </w:r>
      <w:r w:rsidRPr="00554F00">
        <w:rPr>
          <w:sz w:val="24"/>
        </w:rPr>
        <w:t>(далее — Поставщики</w:t>
      </w:r>
      <w:r w:rsidR="007A6347" w:rsidRPr="00554F00">
        <w:rPr>
          <w:sz w:val="24"/>
        </w:rPr>
        <w:t>, Подрядчики, Исполнители</w:t>
      </w:r>
      <w:r w:rsidRPr="00554F00">
        <w:rPr>
          <w:sz w:val="24"/>
        </w:rPr>
        <w:t xml:space="preserve">), способных на законных основаниях </w:t>
      </w:r>
      <w:r w:rsidR="007A6347" w:rsidRPr="00554F00">
        <w:rPr>
          <w:sz w:val="24"/>
        </w:rPr>
        <w:t>поставлять требуем</w:t>
      </w:r>
      <w:r w:rsidR="002650A3" w:rsidRPr="00554F00">
        <w:rPr>
          <w:sz w:val="24"/>
        </w:rPr>
        <w:t>ый</w:t>
      </w:r>
      <w:r w:rsidR="007A6347" w:rsidRPr="00554F00">
        <w:rPr>
          <w:sz w:val="24"/>
        </w:rPr>
        <w:t xml:space="preserve"> </w:t>
      </w:r>
      <w:r w:rsidR="002650A3" w:rsidRPr="00554F00">
        <w:rPr>
          <w:sz w:val="24"/>
        </w:rPr>
        <w:t>товар (</w:t>
      </w:r>
      <w:r w:rsidR="007A6347" w:rsidRPr="00554F00">
        <w:rPr>
          <w:sz w:val="24"/>
        </w:rPr>
        <w:t>оказывать запрашиваемую услугу</w:t>
      </w:r>
      <w:r w:rsidR="002650A3" w:rsidRPr="00554F00">
        <w:rPr>
          <w:sz w:val="24"/>
        </w:rPr>
        <w:t>,</w:t>
      </w:r>
      <w:r w:rsidR="007A6347" w:rsidRPr="00554F00">
        <w:rPr>
          <w:sz w:val="24"/>
        </w:rPr>
        <w:t xml:space="preserve"> выполнять запрашиваемые работы</w:t>
      </w:r>
      <w:r w:rsidR="002650A3" w:rsidRPr="00554F00">
        <w:rPr>
          <w:sz w:val="24"/>
        </w:rPr>
        <w:t>)</w:t>
      </w:r>
      <w:r w:rsidR="007A6347" w:rsidRPr="00554F00">
        <w:rPr>
          <w:sz w:val="24"/>
        </w:rPr>
        <w:t xml:space="preserve"> подавать свои заявки на участие в закупке:</w:t>
      </w:r>
    </w:p>
    <w:p w:rsidR="007103CE" w:rsidRPr="00554F00"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554F00"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554F00" w:rsidRDefault="007A6347" w:rsidP="001C449F">
            <w:pPr>
              <w:widowControl w:val="0"/>
              <w:spacing w:line="240" w:lineRule="auto"/>
              <w:ind w:firstLine="0"/>
              <w:jc w:val="center"/>
              <w:rPr>
                <w:b/>
                <w:bCs/>
                <w:iCs/>
                <w:snapToGrid/>
                <w:sz w:val="22"/>
                <w:szCs w:val="22"/>
                <w:lang w:val="en-US"/>
              </w:rPr>
            </w:pPr>
            <w:r w:rsidRPr="00554F00">
              <w:rPr>
                <w:b/>
                <w:bCs/>
                <w:iCs/>
                <w:snapToGrid/>
                <w:sz w:val="22"/>
                <w:szCs w:val="22"/>
              </w:rPr>
              <w:t>№</w:t>
            </w:r>
          </w:p>
          <w:p w:rsidR="007A6347" w:rsidRPr="00554F00" w:rsidRDefault="007A6347" w:rsidP="001C449F">
            <w:pPr>
              <w:widowControl w:val="0"/>
              <w:spacing w:line="240" w:lineRule="auto"/>
              <w:ind w:firstLine="0"/>
              <w:jc w:val="center"/>
              <w:rPr>
                <w:b/>
                <w:bCs/>
                <w:iCs/>
                <w:snapToGrid/>
                <w:sz w:val="22"/>
                <w:szCs w:val="22"/>
              </w:rPr>
            </w:pPr>
            <w:r w:rsidRPr="00554F00">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554F00" w:rsidRDefault="007A6347" w:rsidP="001C449F">
            <w:pPr>
              <w:widowControl w:val="0"/>
              <w:spacing w:line="240" w:lineRule="auto"/>
              <w:ind w:firstLine="0"/>
              <w:jc w:val="center"/>
              <w:rPr>
                <w:b/>
                <w:bCs/>
                <w:iCs/>
                <w:snapToGrid/>
                <w:sz w:val="22"/>
                <w:szCs w:val="22"/>
              </w:rPr>
            </w:pPr>
            <w:r w:rsidRPr="00554F00">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554F00" w:rsidRDefault="007A6347" w:rsidP="001C449F">
            <w:pPr>
              <w:widowControl w:val="0"/>
              <w:spacing w:line="240" w:lineRule="auto"/>
              <w:ind w:firstLine="0"/>
              <w:jc w:val="center"/>
              <w:rPr>
                <w:b/>
                <w:bCs/>
                <w:iCs/>
                <w:snapToGrid/>
                <w:sz w:val="22"/>
                <w:szCs w:val="22"/>
              </w:rPr>
            </w:pPr>
            <w:r w:rsidRPr="00554F00">
              <w:rPr>
                <w:b/>
                <w:bCs/>
                <w:iCs/>
                <w:snapToGrid/>
                <w:sz w:val="22"/>
                <w:szCs w:val="22"/>
              </w:rPr>
              <w:t>Текст пояснений</w:t>
            </w:r>
          </w:p>
        </w:tc>
      </w:tr>
      <w:tr w:rsidR="007A6347" w:rsidRPr="00554F00" w:rsidTr="004F7CD1">
        <w:tc>
          <w:tcPr>
            <w:tcW w:w="709" w:type="dxa"/>
            <w:tcBorders>
              <w:top w:val="single" w:sz="4" w:space="0" w:color="auto"/>
              <w:left w:val="single" w:sz="4" w:space="0" w:color="auto"/>
              <w:bottom w:val="single" w:sz="4" w:space="0" w:color="auto"/>
              <w:right w:val="single" w:sz="4" w:space="0" w:color="auto"/>
            </w:tcBorders>
          </w:tcPr>
          <w:p w:rsidR="007A6347" w:rsidRPr="00554F00" w:rsidRDefault="007A6347" w:rsidP="001C449F">
            <w:pPr>
              <w:widowControl w:val="0"/>
              <w:tabs>
                <w:tab w:val="left" w:pos="100"/>
                <w:tab w:val="num" w:pos="643"/>
              </w:tabs>
              <w:spacing w:line="240" w:lineRule="auto"/>
              <w:ind w:firstLine="0"/>
              <w:jc w:val="center"/>
              <w:rPr>
                <w:snapToGrid/>
                <w:sz w:val="22"/>
                <w:szCs w:val="22"/>
              </w:rPr>
            </w:pPr>
            <w:r w:rsidRPr="00554F00">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554F00" w:rsidRDefault="0022595E" w:rsidP="001C449F">
            <w:pPr>
              <w:widowControl w:val="0"/>
              <w:spacing w:line="240" w:lineRule="auto"/>
              <w:ind w:firstLine="0"/>
              <w:rPr>
                <w:snapToGrid/>
                <w:sz w:val="22"/>
                <w:szCs w:val="22"/>
              </w:rPr>
            </w:pPr>
            <w:r w:rsidRPr="00554F00">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554F00" w:rsidRDefault="007A6347" w:rsidP="001C449F">
            <w:pPr>
              <w:suppressAutoHyphens/>
              <w:autoSpaceDE w:val="0"/>
              <w:spacing w:line="240" w:lineRule="auto"/>
              <w:ind w:firstLine="0"/>
              <w:rPr>
                <w:b/>
                <w:snapToGrid/>
                <w:sz w:val="22"/>
                <w:szCs w:val="22"/>
                <w:lang w:eastAsia="ar-SA"/>
              </w:rPr>
            </w:pPr>
            <w:r w:rsidRPr="00554F00">
              <w:rPr>
                <w:b/>
                <w:snapToGrid/>
                <w:sz w:val="22"/>
                <w:szCs w:val="22"/>
                <w:lang w:eastAsia="ar-SA"/>
              </w:rPr>
              <w:t xml:space="preserve">Закупка № </w:t>
            </w:r>
            <w:r w:rsidR="00537045" w:rsidRPr="00554F00">
              <w:rPr>
                <w:b/>
                <w:snapToGrid/>
                <w:sz w:val="22"/>
                <w:szCs w:val="22"/>
                <w:lang w:eastAsia="ar-SA"/>
              </w:rPr>
              <w:t>102</w:t>
            </w:r>
          </w:p>
          <w:p w:rsidR="007A6347" w:rsidRPr="00554F00" w:rsidRDefault="007A6347" w:rsidP="001C449F">
            <w:pPr>
              <w:keepNext/>
              <w:keepLines/>
              <w:suppressLineNumbers/>
              <w:suppressAutoHyphens/>
              <w:spacing w:line="240" w:lineRule="auto"/>
              <w:outlineLvl w:val="1"/>
              <w:rPr>
                <w:b/>
                <w:i/>
                <w:snapToGrid/>
                <w:sz w:val="22"/>
                <w:szCs w:val="22"/>
                <w:lang w:eastAsia="ar-SA"/>
              </w:rPr>
            </w:pPr>
            <w:r w:rsidRPr="00554F00">
              <w:rPr>
                <w:b/>
                <w:snapToGrid/>
                <w:sz w:val="22"/>
                <w:szCs w:val="22"/>
                <w:lang w:eastAsia="ar-SA"/>
              </w:rPr>
              <w:t xml:space="preserve">Лот № </w:t>
            </w:r>
            <w:r w:rsidR="00537045" w:rsidRPr="00554F00">
              <w:rPr>
                <w:b/>
                <w:snapToGrid/>
                <w:sz w:val="22"/>
                <w:szCs w:val="22"/>
                <w:lang w:eastAsia="ar-SA"/>
              </w:rPr>
              <w:t>1</w:t>
            </w:r>
            <w:r w:rsidRPr="00554F00">
              <w:rPr>
                <w:b/>
                <w:snapToGrid/>
                <w:sz w:val="22"/>
                <w:szCs w:val="22"/>
                <w:lang w:eastAsia="ar-SA"/>
              </w:rPr>
              <w:t xml:space="preserve"> </w:t>
            </w:r>
            <w:r w:rsidRPr="00554F00">
              <w:rPr>
                <w:b/>
                <w:i/>
                <w:snapToGrid/>
                <w:sz w:val="22"/>
                <w:szCs w:val="22"/>
                <w:lang w:eastAsia="ar-SA"/>
              </w:rPr>
              <w:t>«</w:t>
            </w:r>
            <w:r w:rsidR="00537045" w:rsidRPr="00554F00">
              <w:rPr>
                <w:i/>
                <w:snapToGrid/>
                <w:sz w:val="22"/>
                <w:szCs w:val="22"/>
                <w:lang w:eastAsia="ar-SA"/>
              </w:rPr>
              <w:t>Поставка переносных газоанализаторов</w:t>
            </w:r>
            <w:r w:rsidRPr="00554F00">
              <w:rPr>
                <w:b/>
                <w:i/>
                <w:snapToGrid/>
                <w:sz w:val="22"/>
                <w:szCs w:val="22"/>
                <w:lang w:eastAsia="ar-SA"/>
              </w:rPr>
              <w:t>»</w:t>
            </w:r>
          </w:p>
          <w:p w:rsidR="007A6347" w:rsidRPr="00554F00" w:rsidRDefault="00F6650A" w:rsidP="00021B22">
            <w:pPr>
              <w:widowControl w:val="0"/>
              <w:spacing w:line="240" w:lineRule="auto"/>
              <w:ind w:firstLine="0"/>
              <w:rPr>
                <w:bCs/>
                <w:snapToGrid/>
                <w:sz w:val="22"/>
                <w:szCs w:val="22"/>
              </w:rPr>
            </w:pPr>
            <w:r w:rsidRPr="00554F00">
              <w:rPr>
                <w:bCs/>
                <w:snapToGrid/>
                <w:sz w:val="22"/>
                <w:szCs w:val="22"/>
              </w:rPr>
              <w:t>Подробное описание требуемого товара</w:t>
            </w:r>
            <w:r w:rsidR="00021B22" w:rsidRPr="00554F00">
              <w:rPr>
                <w:bCs/>
                <w:snapToGrid/>
                <w:sz w:val="22"/>
                <w:szCs w:val="22"/>
              </w:rPr>
              <w:t xml:space="preserve"> (</w:t>
            </w:r>
            <w:r w:rsidRPr="00554F00">
              <w:rPr>
                <w:bCs/>
                <w:snapToGrid/>
                <w:sz w:val="22"/>
                <w:szCs w:val="22"/>
              </w:rPr>
              <w:t>запрашиваемой работы</w:t>
            </w:r>
            <w:r w:rsidR="00021B22" w:rsidRPr="00554F00">
              <w:rPr>
                <w:bCs/>
                <w:snapToGrid/>
                <w:sz w:val="22"/>
                <w:szCs w:val="22"/>
              </w:rPr>
              <w:t>,</w:t>
            </w:r>
            <w:r w:rsidRPr="00554F00">
              <w:rPr>
                <w:bCs/>
                <w:snapToGrid/>
                <w:sz w:val="22"/>
                <w:szCs w:val="22"/>
              </w:rPr>
              <w:t xml:space="preserve"> услуги) содержится в Приложении</w:t>
            </w:r>
            <w:r w:rsidR="00BF66DE" w:rsidRPr="00554F00">
              <w:rPr>
                <w:bCs/>
                <w:snapToGrid/>
                <w:sz w:val="22"/>
                <w:szCs w:val="22"/>
              </w:rPr>
              <w:t xml:space="preserve"> 1</w:t>
            </w:r>
            <w:r w:rsidRPr="00554F00">
              <w:rPr>
                <w:bCs/>
                <w:snapToGrid/>
                <w:sz w:val="22"/>
                <w:szCs w:val="22"/>
              </w:rPr>
              <w:t xml:space="preserve"> </w:t>
            </w:r>
          </w:p>
        </w:tc>
      </w:tr>
      <w:tr w:rsidR="00F6650A" w:rsidRPr="00554F00" w:rsidTr="004F7CD1">
        <w:tc>
          <w:tcPr>
            <w:tcW w:w="709" w:type="dxa"/>
            <w:tcBorders>
              <w:top w:val="single" w:sz="4" w:space="0" w:color="auto"/>
              <w:left w:val="single" w:sz="4" w:space="0" w:color="auto"/>
              <w:bottom w:val="single" w:sz="4" w:space="0" w:color="auto"/>
              <w:right w:val="single" w:sz="4" w:space="0" w:color="auto"/>
            </w:tcBorders>
          </w:tcPr>
          <w:p w:rsidR="00F6650A" w:rsidRPr="00554F00" w:rsidRDefault="00F6650A" w:rsidP="001C449F">
            <w:pPr>
              <w:widowControl w:val="0"/>
              <w:tabs>
                <w:tab w:val="left" w:pos="100"/>
                <w:tab w:val="num" w:pos="643"/>
              </w:tabs>
              <w:spacing w:line="240" w:lineRule="auto"/>
              <w:ind w:firstLine="0"/>
              <w:jc w:val="center"/>
              <w:rPr>
                <w:snapToGrid/>
                <w:sz w:val="22"/>
                <w:szCs w:val="22"/>
              </w:rPr>
            </w:pPr>
            <w:r w:rsidRPr="00554F00">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554F00" w:rsidRDefault="00F6650A" w:rsidP="00F6650A">
            <w:pPr>
              <w:widowControl w:val="0"/>
              <w:spacing w:line="240" w:lineRule="auto"/>
              <w:ind w:firstLine="6"/>
              <w:rPr>
                <w:sz w:val="22"/>
                <w:szCs w:val="22"/>
              </w:rPr>
            </w:pPr>
            <w:r w:rsidRPr="00554F00">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554F00" w:rsidRDefault="002650A3" w:rsidP="002650A3">
            <w:pPr>
              <w:widowControl w:val="0"/>
              <w:tabs>
                <w:tab w:val="num" w:pos="360"/>
              </w:tabs>
              <w:spacing w:line="240" w:lineRule="auto"/>
              <w:ind w:firstLine="34"/>
              <w:rPr>
                <w:color w:val="000000"/>
                <w:sz w:val="22"/>
                <w:szCs w:val="22"/>
              </w:rPr>
            </w:pPr>
            <w:r w:rsidRPr="00554F00">
              <w:rPr>
                <w:b/>
                <w:color w:val="000000"/>
                <w:sz w:val="22"/>
                <w:szCs w:val="22"/>
                <w:u w:val="single"/>
              </w:rPr>
              <w:t>1. Место поставки товара (оказания услуг, выполнения работ):</w:t>
            </w:r>
            <w:r w:rsidR="00537045" w:rsidRPr="00554F00">
              <w:rPr>
                <w:color w:val="000000"/>
                <w:sz w:val="22"/>
                <w:szCs w:val="22"/>
              </w:rPr>
              <w:t xml:space="preserve"> на склад Заказчика по адресу: г. Петропавловск-Камчатский, ул. Озерная, д. 41</w:t>
            </w:r>
          </w:p>
          <w:p w:rsidR="00AB6279" w:rsidRPr="00554F00" w:rsidRDefault="002650A3" w:rsidP="002650A3">
            <w:pPr>
              <w:widowControl w:val="0"/>
              <w:tabs>
                <w:tab w:val="num" w:pos="360"/>
              </w:tabs>
              <w:spacing w:line="240" w:lineRule="auto"/>
              <w:ind w:firstLine="34"/>
              <w:rPr>
                <w:color w:val="000000"/>
                <w:sz w:val="22"/>
                <w:szCs w:val="22"/>
              </w:rPr>
            </w:pPr>
            <w:r w:rsidRPr="00554F00">
              <w:rPr>
                <w:b/>
                <w:color w:val="000000"/>
                <w:sz w:val="22"/>
                <w:szCs w:val="22"/>
                <w:u w:val="single"/>
              </w:rPr>
              <w:t>2. Срок поставки товара (оказания услуг, выполнения работ):</w:t>
            </w:r>
            <w:r w:rsidR="00537045" w:rsidRPr="00554F00">
              <w:rPr>
                <w:color w:val="000000"/>
                <w:sz w:val="22"/>
                <w:szCs w:val="22"/>
              </w:rPr>
              <w:t xml:space="preserve"> в течение 60 (шестидесяти) календарных дней с даты подписания договора.</w:t>
            </w:r>
          </w:p>
          <w:p w:rsidR="00AB6279" w:rsidRPr="00554F00" w:rsidRDefault="002650A3" w:rsidP="002650A3">
            <w:pPr>
              <w:spacing w:line="240" w:lineRule="auto"/>
              <w:ind w:firstLine="34"/>
              <w:rPr>
                <w:color w:val="000000"/>
                <w:sz w:val="22"/>
                <w:szCs w:val="22"/>
              </w:rPr>
            </w:pPr>
            <w:r w:rsidRPr="00554F00">
              <w:rPr>
                <w:b/>
                <w:color w:val="000000"/>
                <w:sz w:val="22"/>
                <w:szCs w:val="22"/>
                <w:u w:val="single"/>
              </w:rPr>
              <w:t>3. Объем поставляемого товара (оказываемых услуг, выполняемых работ):</w:t>
            </w:r>
            <w:r w:rsidRPr="00554F00">
              <w:rPr>
                <w:color w:val="000000"/>
                <w:sz w:val="22"/>
                <w:szCs w:val="22"/>
              </w:rPr>
              <w:t xml:space="preserve"> </w:t>
            </w:r>
            <w:r w:rsidR="00537045" w:rsidRPr="00554F00">
              <w:rPr>
                <w:color w:val="000000"/>
                <w:sz w:val="22"/>
                <w:szCs w:val="22"/>
              </w:rPr>
              <w:t>согласно техническому заданию.</w:t>
            </w:r>
          </w:p>
          <w:p w:rsidR="00AB6279" w:rsidRPr="00554F00" w:rsidRDefault="002650A3" w:rsidP="002650A3">
            <w:pPr>
              <w:widowControl w:val="0"/>
              <w:tabs>
                <w:tab w:val="num" w:pos="360"/>
              </w:tabs>
              <w:spacing w:line="240" w:lineRule="auto"/>
              <w:ind w:firstLine="34"/>
              <w:rPr>
                <w:color w:val="000000"/>
                <w:sz w:val="22"/>
                <w:szCs w:val="22"/>
              </w:rPr>
            </w:pPr>
            <w:r w:rsidRPr="00554F00">
              <w:rPr>
                <w:b/>
                <w:color w:val="000000"/>
                <w:sz w:val="22"/>
                <w:szCs w:val="22"/>
                <w:u w:val="single"/>
              </w:rPr>
              <w:t>4.</w:t>
            </w:r>
            <w:r w:rsidRPr="00554F00">
              <w:rPr>
                <w:color w:val="000000"/>
                <w:sz w:val="22"/>
                <w:szCs w:val="22"/>
                <w:u w:val="single"/>
              </w:rPr>
              <w:t xml:space="preserve"> </w:t>
            </w:r>
            <w:r w:rsidRPr="00554F00">
              <w:rPr>
                <w:b/>
                <w:color w:val="000000"/>
                <w:sz w:val="22"/>
                <w:szCs w:val="22"/>
                <w:u w:val="single"/>
              </w:rPr>
              <w:t>Качественные характеристики товара (услуг, работ)</w:t>
            </w:r>
            <w:r w:rsidRPr="00554F00">
              <w:rPr>
                <w:b/>
                <w:color w:val="000000"/>
                <w:sz w:val="22"/>
                <w:szCs w:val="22"/>
              </w:rPr>
              <w:t>:</w:t>
            </w:r>
            <w:r w:rsidRPr="00554F00">
              <w:rPr>
                <w:color w:val="000000"/>
                <w:sz w:val="22"/>
                <w:szCs w:val="22"/>
              </w:rPr>
              <w:t xml:space="preserve">  </w:t>
            </w:r>
            <w:r w:rsidR="00537045" w:rsidRPr="00554F00">
              <w:rPr>
                <w:color w:val="000000"/>
                <w:sz w:val="22"/>
                <w:szCs w:val="22"/>
              </w:rPr>
              <w:t>согласно техническому заданию.</w:t>
            </w:r>
          </w:p>
          <w:p w:rsidR="00F6650A" w:rsidRPr="00554F00" w:rsidRDefault="002650A3" w:rsidP="00537045">
            <w:pPr>
              <w:spacing w:line="240" w:lineRule="auto"/>
              <w:ind w:firstLine="34"/>
              <w:rPr>
                <w:b/>
                <w:color w:val="000000"/>
                <w:sz w:val="22"/>
                <w:szCs w:val="22"/>
                <w:u w:val="single"/>
              </w:rPr>
            </w:pPr>
            <w:r w:rsidRPr="00554F00">
              <w:rPr>
                <w:b/>
                <w:color w:val="000000"/>
                <w:sz w:val="22"/>
                <w:szCs w:val="22"/>
                <w:u w:val="single"/>
              </w:rPr>
              <w:t>5. Условия поставки товара (оказания услуг, выполнения работ)</w:t>
            </w:r>
            <w:r w:rsidRPr="00554F00">
              <w:rPr>
                <w:b/>
                <w:color w:val="000000"/>
                <w:sz w:val="22"/>
                <w:szCs w:val="22"/>
              </w:rPr>
              <w:t xml:space="preserve">: </w:t>
            </w:r>
            <w:r w:rsidRPr="00554F00">
              <w:rPr>
                <w:color w:val="000000"/>
                <w:sz w:val="22"/>
                <w:szCs w:val="22"/>
              </w:rPr>
              <w:t>согласно техническому заданию</w:t>
            </w:r>
            <w:r w:rsidR="00537045" w:rsidRPr="00554F00">
              <w:rPr>
                <w:color w:val="000000"/>
                <w:sz w:val="22"/>
                <w:szCs w:val="22"/>
              </w:rPr>
              <w:t>.</w:t>
            </w:r>
            <w:r w:rsidRPr="00554F00">
              <w:rPr>
                <w:b/>
                <w:bCs/>
                <w:color w:val="000000"/>
                <w:sz w:val="22"/>
                <w:szCs w:val="22"/>
              </w:rPr>
              <w:t xml:space="preserve"> </w:t>
            </w:r>
            <w:r w:rsidRPr="00554F00">
              <w:rPr>
                <w:color w:val="000000"/>
                <w:sz w:val="22"/>
                <w:szCs w:val="22"/>
              </w:rPr>
              <w:t xml:space="preserve"> </w:t>
            </w:r>
          </w:p>
        </w:tc>
      </w:tr>
      <w:tr w:rsidR="00F6650A" w:rsidRPr="00554F00" w:rsidTr="004F7CD1">
        <w:tc>
          <w:tcPr>
            <w:tcW w:w="709" w:type="dxa"/>
            <w:tcBorders>
              <w:top w:val="single" w:sz="4" w:space="0" w:color="auto"/>
              <w:left w:val="single" w:sz="4" w:space="0" w:color="auto"/>
              <w:bottom w:val="single" w:sz="4" w:space="0" w:color="auto"/>
              <w:right w:val="single" w:sz="4" w:space="0" w:color="auto"/>
            </w:tcBorders>
          </w:tcPr>
          <w:p w:rsidR="00F6650A" w:rsidRPr="00554F00" w:rsidRDefault="00F6650A" w:rsidP="001C449F">
            <w:pPr>
              <w:widowControl w:val="0"/>
              <w:tabs>
                <w:tab w:val="left" w:pos="0"/>
                <w:tab w:val="left" w:pos="100"/>
              </w:tabs>
              <w:spacing w:line="240" w:lineRule="auto"/>
              <w:ind w:firstLine="0"/>
              <w:jc w:val="center"/>
              <w:rPr>
                <w:snapToGrid/>
                <w:color w:val="000000"/>
                <w:sz w:val="22"/>
                <w:szCs w:val="22"/>
              </w:rPr>
            </w:pPr>
            <w:r w:rsidRPr="00554F00">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554F00" w:rsidRDefault="00F6650A" w:rsidP="00F6650A">
            <w:pPr>
              <w:widowControl w:val="0"/>
              <w:spacing w:line="240" w:lineRule="auto"/>
              <w:ind w:firstLine="0"/>
              <w:rPr>
                <w:snapToGrid/>
                <w:sz w:val="22"/>
                <w:szCs w:val="22"/>
              </w:rPr>
            </w:pPr>
            <w:r w:rsidRPr="00554F00">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554F00" w:rsidRDefault="00F6650A" w:rsidP="00F6650A">
            <w:pPr>
              <w:widowControl w:val="0"/>
              <w:spacing w:line="240" w:lineRule="auto"/>
              <w:ind w:firstLine="0"/>
              <w:jc w:val="center"/>
              <w:rPr>
                <w:b/>
                <w:bCs/>
                <w:snapToGrid/>
                <w:sz w:val="22"/>
                <w:szCs w:val="22"/>
              </w:rPr>
            </w:pPr>
            <w:r w:rsidRPr="00554F00">
              <w:rPr>
                <w:b/>
                <w:bCs/>
                <w:snapToGrid/>
                <w:sz w:val="22"/>
                <w:szCs w:val="22"/>
              </w:rPr>
              <w:t>АО «Корякэнерго»</w:t>
            </w:r>
          </w:p>
          <w:p w:rsidR="00F6650A" w:rsidRPr="00554F00" w:rsidRDefault="00F6650A" w:rsidP="00F6650A">
            <w:pPr>
              <w:widowControl w:val="0"/>
              <w:spacing w:line="240" w:lineRule="auto"/>
              <w:ind w:firstLine="0"/>
              <w:rPr>
                <w:snapToGrid/>
                <w:sz w:val="22"/>
                <w:szCs w:val="22"/>
              </w:rPr>
            </w:pPr>
            <w:r w:rsidRPr="00554F00">
              <w:rPr>
                <w:b/>
                <w:bCs/>
                <w:snapToGrid/>
                <w:sz w:val="22"/>
                <w:szCs w:val="22"/>
              </w:rPr>
              <w:t>Юридический адрес</w:t>
            </w:r>
            <w:r w:rsidRPr="00554F00">
              <w:rPr>
                <w:snapToGrid/>
                <w:sz w:val="22"/>
                <w:szCs w:val="22"/>
              </w:rPr>
              <w:t>: 683013, Камчатский край, г. Петропавловск-Камчатский, ул. Озерная, д.41</w:t>
            </w:r>
          </w:p>
          <w:p w:rsidR="00F6650A" w:rsidRPr="00554F00" w:rsidRDefault="00F6650A" w:rsidP="00F6650A">
            <w:pPr>
              <w:widowControl w:val="0"/>
              <w:spacing w:line="240" w:lineRule="auto"/>
              <w:ind w:firstLine="0"/>
              <w:rPr>
                <w:snapToGrid/>
                <w:sz w:val="22"/>
                <w:szCs w:val="22"/>
              </w:rPr>
            </w:pPr>
            <w:r w:rsidRPr="00554F00">
              <w:rPr>
                <w:b/>
                <w:bCs/>
                <w:snapToGrid/>
                <w:sz w:val="22"/>
                <w:szCs w:val="22"/>
              </w:rPr>
              <w:t>Почтовый адрес</w:t>
            </w:r>
            <w:r w:rsidRPr="00554F00">
              <w:rPr>
                <w:snapToGrid/>
                <w:sz w:val="22"/>
                <w:szCs w:val="22"/>
              </w:rPr>
              <w:t>: 683013, Камчатский край, г. Петропавловск-Камчатский, ул. Озерная, д.41</w:t>
            </w:r>
          </w:p>
          <w:p w:rsidR="00F6650A" w:rsidRPr="00554F00" w:rsidRDefault="00F6650A" w:rsidP="00F6650A">
            <w:pPr>
              <w:widowControl w:val="0"/>
              <w:spacing w:line="240" w:lineRule="auto"/>
              <w:ind w:firstLine="0"/>
              <w:rPr>
                <w:snapToGrid/>
                <w:sz w:val="22"/>
                <w:szCs w:val="22"/>
              </w:rPr>
            </w:pPr>
            <w:r w:rsidRPr="00554F00">
              <w:rPr>
                <w:b/>
                <w:bCs/>
                <w:snapToGrid/>
                <w:sz w:val="22"/>
                <w:szCs w:val="22"/>
              </w:rPr>
              <w:t>Адрес электронной почты</w:t>
            </w:r>
            <w:r w:rsidRPr="00554F00">
              <w:rPr>
                <w:snapToGrid/>
                <w:sz w:val="22"/>
                <w:szCs w:val="22"/>
              </w:rPr>
              <w:t xml:space="preserve">: </w:t>
            </w:r>
            <w:hyperlink r:id="rId9" w:history="1">
              <w:r w:rsidRPr="00554F00">
                <w:rPr>
                  <w:snapToGrid/>
                  <w:color w:val="0000FF"/>
                  <w:sz w:val="22"/>
                  <w:szCs w:val="22"/>
                  <w:u w:val="single"/>
                  <w:lang w:val="en-US"/>
                </w:rPr>
                <w:t>zakupki</w:t>
              </w:r>
              <w:r w:rsidRPr="00554F00">
                <w:rPr>
                  <w:snapToGrid/>
                  <w:color w:val="0000FF"/>
                  <w:sz w:val="22"/>
                  <w:szCs w:val="22"/>
                  <w:u w:val="single"/>
                </w:rPr>
                <w:t>@</w:t>
              </w:r>
              <w:r w:rsidRPr="00554F00">
                <w:rPr>
                  <w:snapToGrid/>
                  <w:color w:val="0000FF"/>
                  <w:sz w:val="22"/>
                  <w:szCs w:val="22"/>
                  <w:u w:val="single"/>
                  <w:lang w:val="en-US"/>
                </w:rPr>
                <w:t>korenergo</w:t>
              </w:r>
              <w:r w:rsidRPr="00554F00">
                <w:rPr>
                  <w:snapToGrid/>
                  <w:color w:val="0000FF"/>
                  <w:sz w:val="22"/>
                  <w:szCs w:val="22"/>
                  <w:u w:val="single"/>
                </w:rPr>
                <w:t>.</w:t>
              </w:r>
              <w:r w:rsidRPr="00554F00">
                <w:rPr>
                  <w:snapToGrid/>
                  <w:color w:val="0000FF"/>
                  <w:sz w:val="22"/>
                  <w:szCs w:val="22"/>
                  <w:u w:val="single"/>
                  <w:lang w:val="en-US"/>
                </w:rPr>
                <w:t>ru</w:t>
              </w:r>
            </w:hyperlink>
            <w:r w:rsidRPr="00554F00">
              <w:rPr>
                <w:snapToGrid/>
                <w:sz w:val="22"/>
                <w:szCs w:val="22"/>
              </w:rPr>
              <w:t xml:space="preserve"> </w:t>
            </w:r>
          </w:p>
          <w:p w:rsidR="00F6650A" w:rsidRPr="00554F00" w:rsidRDefault="00F6650A" w:rsidP="00F6650A">
            <w:pPr>
              <w:widowControl w:val="0"/>
              <w:spacing w:line="240" w:lineRule="auto"/>
              <w:ind w:firstLine="0"/>
              <w:rPr>
                <w:snapToGrid/>
                <w:sz w:val="22"/>
                <w:szCs w:val="22"/>
              </w:rPr>
            </w:pPr>
            <w:r w:rsidRPr="00554F00">
              <w:rPr>
                <w:b/>
                <w:bCs/>
                <w:snapToGrid/>
                <w:sz w:val="22"/>
                <w:szCs w:val="22"/>
              </w:rPr>
              <w:t>Телефон/факс</w:t>
            </w:r>
            <w:r w:rsidRPr="00554F00">
              <w:rPr>
                <w:snapToGrid/>
                <w:sz w:val="22"/>
                <w:szCs w:val="22"/>
              </w:rPr>
              <w:t xml:space="preserve">: (84152) приемная 46-28-46; </w:t>
            </w:r>
          </w:p>
          <w:p w:rsidR="00F6650A" w:rsidRPr="00554F00" w:rsidRDefault="00F6650A" w:rsidP="00F6650A">
            <w:pPr>
              <w:widowControl w:val="0"/>
              <w:spacing w:line="240" w:lineRule="auto"/>
              <w:ind w:firstLine="0"/>
              <w:rPr>
                <w:b/>
                <w:snapToGrid/>
                <w:sz w:val="22"/>
                <w:szCs w:val="22"/>
              </w:rPr>
            </w:pPr>
            <w:r w:rsidRPr="00554F00">
              <w:rPr>
                <w:b/>
                <w:snapToGrid/>
                <w:sz w:val="22"/>
                <w:szCs w:val="22"/>
              </w:rPr>
              <w:t>Ответственный за проведение закупочной процедуры:</w:t>
            </w:r>
            <w:r w:rsidRPr="00554F00">
              <w:rPr>
                <w:snapToGrid/>
                <w:sz w:val="22"/>
                <w:szCs w:val="22"/>
              </w:rPr>
              <w:t xml:space="preserve"> (84152) 46-26-81</w:t>
            </w:r>
            <w:r w:rsidR="004201D1" w:rsidRPr="00554F00">
              <w:rPr>
                <w:snapToGrid/>
                <w:sz w:val="22"/>
                <w:szCs w:val="22"/>
              </w:rPr>
              <w:t xml:space="preserve"> доб 236</w:t>
            </w:r>
            <w:r w:rsidRPr="00554F00">
              <w:rPr>
                <w:snapToGrid/>
                <w:sz w:val="22"/>
                <w:szCs w:val="22"/>
              </w:rPr>
              <w:t xml:space="preserve"> </w:t>
            </w:r>
          </w:p>
          <w:p w:rsidR="00F6650A" w:rsidRPr="00554F00" w:rsidRDefault="00F6650A" w:rsidP="00F6650A">
            <w:pPr>
              <w:widowControl w:val="0"/>
              <w:spacing w:line="240" w:lineRule="auto"/>
              <w:ind w:firstLine="0"/>
              <w:rPr>
                <w:b/>
                <w:snapToGrid/>
                <w:sz w:val="22"/>
                <w:szCs w:val="22"/>
              </w:rPr>
            </w:pPr>
            <w:r w:rsidRPr="00554F00">
              <w:rPr>
                <w:b/>
                <w:snapToGrid/>
                <w:sz w:val="22"/>
                <w:szCs w:val="22"/>
                <w:lang w:eastAsia="ar-SA"/>
              </w:rPr>
              <w:t xml:space="preserve">Технические вопросы:  </w:t>
            </w:r>
            <w:r w:rsidRPr="00554F00">
              <w:rPr>
                <w:snapToGrid/>
                <w:sz w:val="22"/>
                <w:szCs w:val="22"/>
                <w:lang w:eastAsia="ar-SA"/>
              </w:rPr>
              <w:t>(84152)</w:t>
            </w:r>
            <w:r w:rsidR="00537045" w:rsidRPr="00554F00">
              <w:rPr>
                <w:snapToGrid/>
                <w:sz w:val="22"/>
                <w:szCs w:val="22"/>
                <w:lang w:eastAsia="ar-SA"/>
              </w:rPr>
              <w:t xml:space="preserve"> 46-28-18 доб. 271.</w:t>
            </w:r>
          </w:p>
        </w:tc>
      </w:tr>
      <w:tr w:rsidR="00996C48" w:rsidRPr="00554F00" w:rsidTr="004F7CD1">
        <w:tc>
          <w:tcPr>
            <w:tcW w:w="709" w:type="dxa"/>
            <w:tcBorders>
              <w:top w:val="single" w:sz="4" w:space="0" w:color="auto"/>
              <w:left w:val="single" w:sz="4" w:space="0" w:color="auto"/>
              <w:bottom w:val="single" w:sz="4" w:space="0" w:color="auto"/>
              <w:right w:val="single" w:sz="4" w:space="0" w:color="auto"/>
            </w:tcBorders>
          </w:tcPr>
          <w:p w:rsidR="00996C48" w:rsidRPr="00554F00" w:rsidRDefault="00996C48" w:rsidP="001C449F">
            <w:pPr>
              <w:widowControl w:val="0"/>
              <w:spacing w:line="240" w:lineRule="auto"/>
              <w:ind w:firstLine="0"/>
              <w:jc w:val="center"/>
              <w:rPr>
                <w:snapToGrid/>
                <w:sz w:val="22"/>
                <w:szCs w:val="22"/>
              </w:rPr>
            </w:pPr>
            <w:r w:rsidRPr="00554F0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554F00" w:rsidRDefault="00996C48" w:rsidP="00D57A20">
            <w:pPr>
              <w:widowControl w:val="0"/>
              <w:spacing w:line="240" w:lineRule="auto"/>
              <w:ind w:firstLine="0"/>
              <w:rPr>
                <w:sz w:val="22"/>
                <w:szCs w:val="22"/>
              </w:rPr>
            </w:pPr>
            <w:r w:rsidRPr="00554F00">
              <w:rPr>
                <w:bCs/>
                <w:sz w:val="22"/>
                <w:szCs w:val="22"/>
              </w:rPr>
              <w:t xml:space="preserve">Место, дата </w:t>
            </w:r>
            <w:r w:rsidRPr="00554F00">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554F00" w:rsidRDefault="00996C48" w:rsidP="00996C48">
            <w:pPr>
              <w:spacing w:line="240" w:lineRule="auto"/>
              <w:ind w:firstLine="72"/>
              <w:rPr>
                <w:sz w:val="22"/>
                <w:szCs w:val="22"/>
              </w:rPr>
            </w:pPr>
            <w:r w:rsidRPr="00554F00">
              <w:rPr>
                <w:b/>
                <w:sz w:val="22"/>
                <w:szCs w:val="22"/>
                <w:u w:val="single"/>
              </w:rPr>
              <w:t>Место приёма заявок</w:t>
            </w:r>
            <w:r w:rsidRPr="00554F00">
              <w:rPr>
                <w:sz w:val="22"/>
                <w:szCs w:val="22"/>
              </w:rPr>
              <w:t xml:space="preserve"> –заявки подаются на ЭТП, указанную в п. 7</w:t>
            </w:r>
          </w:p>
          <w:p w:rsidR="00996C48" w:rsidRPr="00554F00" w:rsidRDefault="00996C48" w:rsidP="00996C48">
            <w:pPr>
              <w:spacing w:line="240" w:lineRule="auto"/>
              <w:ind w:firstLine="72"/>
              <w:rPr>
                <w:sz w:val="22"/>
                <w:szCs w:val="22"/>
              </w:rPr>
            </w:pPr>
            <w:r w:rsidRPr="00554F00">
              <w:rPr>
                <w:b/>
                <w:sz w:val="22"/>
                <w:szCs w:val="22"/>
                <w:u w:val="single"/>
              </w:rPr>
              <w:t>Начало приёма заявок</w:t>
            </w:r>
            <w:r w:rsidRPr="00554F00">
              <w:rPr>
                <w:b/>
                <w:sz w:val="22"/>
                <w:szCs w:val="22"/>
              </w:rPr>
              <w:t xml:space="preserve"> –  </w:t>
            </w:r>
            <w:r w:rsidRPr="00554F00">
              <w:rPr>
                <w:sz w:val="22"/>
                <w:szCs w:val="22"/>
              </w:rPr>
              <w:t>«</w:t>
            </w:r>
            <w:r w:rsidR="00554F00" w:rsidRPr="00554F00">
              <w:rPr>
                <w:sz w:val="22"/>
                <w:szCs w:val="22"/>
              </w:rPr>
              <w:t>01</w:t>
            </w:r>
            <w:r w:rsidRPr="00554F00">
              <w:rPr>
                <w:sz w:val="22"/>
                <w:szCs w:val="22"/>
              </w:rPr>
              <w:t xml:space="preserve">» </w:t>
            </w:r>
            <w:r w:rsidR="00554F00" w:rsidRPr="00554F00">
              <w:rPr>
                <w:sz w:val="22"/>
                <w:szCs w:val="22"/>
              </w:rPr>
              <w:t>июл</w:t>
            </w:r>
            <w:r w:rsidR="00537045" w:rsidRPr="00554F00">
              <w:rPr>
                <w:sz w:val="22"/>
                <w:szCs w:val="22"/>
              </w:rPr>
              <w:t>я</w:t>
            </w:r>
            <w:r w:rsidRPr="00554F00">
              <w:rPr>
                <w:sz w:val="22"/>
                <w:szCs w:val="22"/>
              </w:rPr>
              <w:t xml:space="preserve"> 20</w:t>
            </w:r>
            <w:r w:rsidR="005D2EBB" w:rsidRPr="00554F00">
              <w:rPr>
                <w:sz w:val="22"/>
                <w:szCs w:val="22"/>
              </w:rPr>
              <w:t>2</w:t>
            </w:r>
            <w:r w:rsidR="00537045" w:rsidRPr="00554F00">
              <w:rPr>
                <w:sz w:val="22"/>
                <w:szCs w:val="22"/>
              </w:rPr>
              <w:t>5</w:t>
            </w:r>
            <w:r w:rsidRPr="00554F00">
              <w:rPr>
                <w:sz w:val="22"/>
                <w:szCs w:val="22"/>
              </w:rPr>
              <w:t xml:space="preserve"> года.</w:t>
            </w:r>
          </w:p>
          <w:p w:rsidR="00996C48" w:rsidRPr="00554F00" w:rsidRDefault="00996C48" w:rsidP="00554F00">
            <w:pPr>
              <w:spacing w:line="240" w:lineRule="auto"/>
              <w:ind w:firstLine="72"/>
              <w:rPr>
                <w:b/>
                <w:sz w:val="22"/>
                <w:szCs w:val="22"/>
              </w:rPr>
            </w:pPr>
            <w:r w:rsidRPr="00554F00">
              <w:rPr>
                <w:b/>
                <w:sz w:val="22"/>
                <w:szCs w:val="22"/>
                <w:u w:val="single"/>
              </w:rPr>
              <w:t>Окончание приёма заявок</w:t>
            </w:r>
            <w:r w:rsidRPr="00554F00">
              <w:rPr>
                <w:sz w:val="22"/>
                <w:szCs w:val="22"/>
              </w:rPr>
              <w:t xml:space="preserve"> – «</w:t>
            </w:r>
            <w:r w:rsidR="00554F00" w:rsidRPr="00554F00">
              <w:rPr>
                <w:sz w:val="22"/>
                <w:szCs w:val="22"/>
              </w:rPr>
              <w:t>09</w:t>
            </w:r>
            <w:r w:rsidRPr="00554F00">
              <w:rPr>
                <w:sz w:val="22"/>
                <w:szCs w:val="22"/>
              </w:rPr>
              <w:t xml:space="preserve">» </w:t>
            </w:r>
            <w:r w:rsidR="00537045" w:rsidRPr="00554F00">
              <w:rPr>
                <w:sz w:val="22"/>
                <w:szCs w:val="22"/>
              </w:rPr>
              <w:t>июля</w:t>
            </w:r>
            <w:r w:rsidRPr="00554F00">
              <w:rPr>
                <w:sz w:val="22"/>
                <w:szCs w:val="22"/>
              </w:rPr>
              <w:t xml:space="preserve"> 20</w:t>
            </w:r>
            <w:r w:rsidR="005D2EBB" w:rsidRPr="00554F00">
              <w:rPr>
                <w:sz w:val="22"/>
                <w:szCs w:val="22"/>
              </w:rPr>
              <w:t>2</w:t>
            </w:r>
            <w:r w:rsidR="00537045" w:rsidRPr="00554F00">
              <w:rPr>
                <w:sz w:val="22"/>
                <w:szCs w:val="22"/>
              </w:rPr>
              <w:t>5</w:t>
            </w:r>
            <w:r w:rsidRPr="00554F00">
              <w:rPr>
                <w:sz w:val="22"/>
                <w:szCs w:val="22"/>
              </w:rPr>
              <w:t xml:space="preserve"> года в </w:t>
            </w:r>
            <w:r w:rsidR="00537045" w:rsidRPr="00554F00">
              <w:rPr>
                <w:sz w:val="22"/>
                <w:szCs w:val="22"/>
              </w:rPr>
              <w:t>09</w:t>
            </w:r>
            <w:r w:rsidRPr="00554F00">
              <w:rPr>
                <w:sz w:val="22"/>
                <w:szCs w:val="22"/>
              </w:rPr>
              <w:t xml:space="preserve"> часов </w:t>
            </w:r>
            <w:r w:rsidR="00537045" w:rsidRPr="00554F00">
              <w:rPr>
                <w:sz w:val="22"/>
                <w:szCs w:val="22"/>
              </w:rPr>
              <w:t>00</w:t>
            </w:r>
            <w:r w:rsidRPr="00554F00">
              <w:rPr>
                <w:sz w:val="22"/>
                <w:szCs w:val="22"/>
              </w:rPr>
              <w:t xml:space="preserve"> минут по камчатскому времени.</w:t>
            </w:r>
          </w:p>
        </w:tc>
      </w:tr>
      <w:tr w:rsidR="00996C48" w:rsidRPr="00554F00" w:rsidTr="004F7CD1">
        <w:tc>
          <w:tcPr>
            <w:tcW w:w="709" w:type="dxa"/>
            <w:tcBorders>
              <w:top w:val="single" w:sz="4" w:space="0" w:color="auto"/>
              <w:left w:val="single" w:sz="4" w:space="0" w:color="auto"/>
              <w:bottom w:val="single" w:sz="4" w:space="0" w:color="auto"/>
              <w:right w:val="single" w:sz="4" w:space="0" w:color="auto"/>
            </w:tcBorders>
          </w:tcPr>
          <w:p w:rsidR="00996C48" w:rsidRPr="00554F00" w:rsidRDefault="00996C48" w:rsidP="001C449F">
            <w:pPr>
              <w:widowControl w:val="0"/>
              <w:spacing w:line="240" w:lineRule="auto"/>
              <w:ind w:firstLine="0"/>
              <w:jc w:val="center"/>
              <w:rPr>
                <w:snapToGrid/>
                <w:sz w:val="22"/>
                <w:szCs w:val="22"/>
              </w:rPr>
            </w:pPr>
            <w:r w:rsidRPr="00554F00">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554F00" w:rsidRDefault="00996C48" w:rsidP="00996C48">
            <w:pPr>
              <w:widowControl w:val="0"/>
              <w:spacing w:line="240" w:lineRule="auto"/>
              <w:ind w:firstLine="34"/>
              <w:rPr>
                <w:color w:val="000000"/>
                <w:sz w:val="22"/>
                <w:szCs w:val="22"/>
              </w:rPr>
            </w:pPr>
            <w:r w:rsidRPr="00554F00">
              <w:rPr>
                <w:bCs/>
                <w:color w:val="000000"/>
                <w:sz w:val="22"/>
                <w:szCs w:val="22"/>
              </w:rPr>
              <w:t xml:space="preserve">Место, дата </w:t>
            </w:r>
            <w:r w:rsidRPr="00554F00">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554F00" w:rsidRDefault="00996C48" w:rsidP="00996C48">
            <w:pPr>
              <w:spacing w:line="240" w:lineRule="auto"/>
              <w:ind w:firstLine="72"/>
              <w:rPr>
                <w:color w:val="000000"/>
                <w:sz w:val="22"/>
                <w:szCs w:val="22"/>
              </w:rPr>
            </w:pPr>
            <w:r w:rsidRPr="00554F00">
              <w:rPr>
                <w:b/>
                <w:color w:val="000000"/>
                <w:sz w:val="22"/>
                <w:szCs w:val="22"/>
                <w:u w:val="single"/>
              </w:rPr>
              <w:t>Место вскрытия, рассмотрения заявок, подведения итогов</w:t>
            </w:r>
            <w:r w:rsidRPr="00554F00">
              <w:rPr>
                <w:b/>
                <w:color w:val="000000"/>
                <w:sz w:val="22"/>
                <w:szCs w:val="22"/>
              </w:rPr>
              <w:t xml:space="preserve"> </w:t>
            </w:r>
            <w:r w:rsidRPr="00554F00">
              <w:rPr>
                <w:color w:val="000000"/>
                <w:sz w:val="22"/>
                <w:szCs w:val="22"/>
              </w:rPr>
              <w:t xml:space="preserve">– </w:t>
            </w:r>
          </w:p>
          <w:p w:rsidR="00996C48" w:rsidRPr="00554F00" w:rsidRDefault="00996C48" w:rsidP="00996C48">
            <w:pPr>
              <w:spacing w:line="240" w:lineRule="auto"/>
              <w:ind w:firstLine="72"/>
              <w:rPr>
                <w:color w:val="000000"/>
                <w:sz w:val="22"/>
                <w:szCs w:val="22"/>
              </w:rPr>
            </w:pPr>
            <w:r w:rsidRPr="00554F00">
              <w:rPr>
                <w:color w:val="000000"/>
                <w:sz w:val="22"/>
                <w:szCs w:val="22"/>
              </w:rPr>
              <w:t>г. Петропавловск-Камчатский, ул. Озерная, д. 41</w:t>
            </w:r>
          </w:p>
          <w:p w:rsidR="00996C48" w:rsidRPr="00554F00" w:rsidRDefault="00996C48" w:rsidP="00996C48">
            <w:pPr>
              <w:spacing w:line="240" w:lineRule="auto"/>
              <w:ind w:firstLine="72"/>
              <w:rPr>
                <w:color w:val="000000"/>
                <w:sz w:val="22"/>
                <w:szCs w:val="22"/>
              </w:rPr>
            </w:pPr>
            <w:r w:rsidRPr="00554F00">
              <w:rPr>
                <w:b/>
                <w:color w:val="000000"/>
                <w:sz w:val="22"/>
                <w:szCs w:val="22"/>
                <w:u w:val="single"/>
              </w:rPr>
              <w:t>Дата и время вскрытия заявок</w:t>
            </w:r>
            <w:r w:rsidRPr="00554F00">
              <w:rPr>
                <w:b/>
                <w:color w:val="000000"/>
                <w:sz w:val="22"/>
                <w:szCs w:val="22"/>
              </w:rPr>
              <w:t xml:space="preserve"> – </w:t>
            </w:r>
            <w:r w:rsidRPr="00554F00">
              <w:rPr>
                <w:color w:val="000000"/>
                <w:sz w:val="22"/>
                <w:szCs w:val="22"/>
              </w:rPr>
              <w:t>«</w:t>
            </w:r>
            <w:r w:rsidR="00554F00" w:rsidRPr="00554F00">
              <w:rPr>
                <w:color w:val="000000"/>
                <w:sz w:val="22"/>
                <w:szCs w:val="22"/>
              </w:rPr>
              <w:t>09</w:t>
            </w:r>
            <w:r w:rsidRPr="00554F00">
              <w:rPr>
                <w:color w:val="000000"/>
                <w:sz w:val="22"/>
                <w:szCs w:val="22"/>
              </w:rPr>
              <w:t xml:space="preserve">» </w:t>
            </w:r>
            <w:r w:rsidR="00537045" w:rsidRPr="00554F00">
              <w:rPr>
                <w:color w:val="000000"/>
                <w:sz w:val="22"/>
                <w:szCs w:val="22"/>
              </w:rPr>
              <w:t>июля</w:t>
            </w:r>
            <w:r w:rsidRPr="00554F00">
              <w:rPr>
                <w:color w:val="000000"/>
                <w:sz w:val="22"/>
                <w:szCs w:val="22"/>
              </w:rPr>
              <w:t xml:space="preserve"> 20</w:t>
            </w:r>
            <w:r w:rsidR="005D2EBB" w:rsidRPr="00554F00">
              <w:rPr>
                <w:color w:val="000000"/>
                <w:sz w:val="22"/>
                <w:szCs w:val="22"/>
              </w:rPr>
              <w:t>2</w:t>
            </w:r>
            <w:r w:rsidR="00537045" w:rsidRPr="00554F00">
              <w:rPr>
                <w:color w:val="000000"/>
                <w:sz w:val="22"/>
                <w:szCs w:val="22"/>
              </w:rPr>
              <w:t>5</w:t>
            </w:r>
            <w:r w:rsidRPr="00554F00">
              <w:rPr>
                <w:color w:val="000000"/>
                <w:sz w:val="22"/>
                <w:szCs w:val="22"/>
              </w:rPr>
              <w:t xml:space="preserve"> года в </w:t>
            </w:r>
            <w:r w:rsidR="00537045" w:rsidRPr="00554F00">
              <w:rPr>
                <w:color w:val="000000"/>
                <w:sz w:val="22"/>
                <w:szCs w:val="22"/>
              </w:rPr>
              <w:t>09</w:t>
            </w:r>
            <w:r w:rsidRPr="00554F00">
              <w:rPr>
                <w:color w:val="000000"/>
                <w:sz w:val="22"/>
                <w:szCs w:val="22"/>
              </w:rPr>
              <w:t xml:space="preserve"> часов </w:t>
            </w:r>
            <w:r w:rsidR="00537045" w:rsidRPr="00554F00">
              <w:rPr>
                <w:color w:val="000000"/>
                <w:sz w:val="22"/>
                <w:szCs w:val="22"/>
              </w:rPr>
              <w:t xml:space="preserve">00 </w:t>
            </w:r>
            <w:r w:rsidRPr="00554F00">
              <w:rPr>
                <w:color w:val="000000"/>
                <w:sz w:val="22"/>
                <w:szCs w:val="22"/>
              </w:rPr>
              <w:t>минут по камчатскому времени.</w:t>
            </w:r>
          </w:p>
          <w:p w:rsidR="00996C48" w:rsidRPr="00554F00" w:rsidRDefault="00996C48" w:rsidP="00996C48">
            <w:pPr>
              <w:spacing w:line="240" w:lineRule="auto"/>
              <w:ind w:firstLine="72"/>
              <w:rPr>
                <w:color w:val="000000"/>
                <w:sz w:val="22"/>
                <w:szCs w:val="22"/>
              </w:rPr>
            </w:pPr>
            <w:r w:rsidRPr="00554F00">
              <w:rPr>
                <w:b/>
                <w:color w:val="000000"/>
                <w:sz w:val="22"/>
                <w:szCs w:val="22"/>
                <w:u w:val="single"/>
              </w:rPr>
              <w:t>Дата и ориентировочное время рассмотрения заявок</w:t>
            </w:r>
            <w:r w:rsidR="00AB6279" w:rsidRPr="00554F00">
              <w:rPr>
                <w:color w:val="000000"/>
                <w:sz w:val="22"/>
                <w:szCs w:val="22"/>
              </w:rPr>
              <w:t>–</w:t>
            </w:r>
            <w:r w:rsidRPr="00554F00">
              <w:rPr>
                <w:color w:val="000000"/>
                <w:sz w:val="22"/>
                <w:szCs w:val="22"/>
              </w:rPr>
              <w:t xml:space="preserve"> «</w:t>
            </w:r>
            <w:r w:rsidR="00554F00" w:rsidRPr="00554F00">
              <w:rPr>
                <w:color w:val="000000"/>
                <w:sz w:val="22"/>
                <w:szCs w:val="22"/>
              </w:rPr>
              <w:t>11</w:t>
            </w:r>
            <w:r w:rsidRPr="00554F00">
              <w:rPr>
                <w:color w:val="000000"/>
                <w:sz w:val="22"/>
                <w:szCs w:val="22"/>
              </w:rPr>
              <w:t xml:space="preserve">» </w:t>
            </w:r>
            <w:r w:rsidR="00537045" w:rsidRPr="00554F00">
              <w:rPr>
                <w:color w:val="000000"/>
                <w:sz w:val="22"/>
                <w:szCs w:val="22"/>
              </w:rPr>
              <w:t>июля</w:t>
            </w:r>
            <w:r w:rsidRPr="00554F00">
              <w:rPr>
                <w:color w:val="000000"/>
                <w:sz w:val="22"/>
                <w:szCs w:val="22"/>
              </w:rPr>
              <w:t xml:space="preserve"> 20</w:t>
            </w:r>
            <w:r w:rsidR="005D2EBB" w:rsidRPr="00554F00">
              <w:rPr>
                <w:color w:val="000000"/>
                <w:sz w:val="22"/>
                <w:szCs w:val="22"/>
              </w:rPr>
              <w:t>2</w:t>
            </w:r>
            <w:r w:rsidR="00537045" w:rsidRPr="00554F00">
              <w:rPr>
                <w:color w:val="000000"/>
                <w:sz w:val="22"/>
                <w:szCs w:val="22"/>
              </w:rPr>
              <w:t>5</w:t>
            </w:r>
            <w:r w:rsidRPr="00554F00">
              <w:rPr>
                <w:color w:val="000000"/>
                <w:sz w:val="22"/>
                <w:szCs w:val="22"/>
              </w:rPr>
              <w:t xml:space="preserve"> года в </w:t>
            </w:r>
            <w:r w:rsidR="00537045" w:rsidRPr="00554F00">
              <w:rPr>
                <w:color w:val="000000"/>
                <w:sz w:val="22"/>
                <w:szCs w:val="22"/>
              </w:rPr>
              <w:t xml:space="preserve">09 </w:t>
            </w:r>
            <w:r w:rsidRPr="00554F00">
              <w:rPr>
                <w:color w:val="000000"/>
                <w:sz w:val="22"/>
                <w:szCs w:val="22"/>
              </w:rPr>
              <w:t xml:space="preserve">часов </w:t>
            </w:r>
            <w:r w:rsidR="00537045" w:rsidRPr="00554F00">
              <w:rPr>
                <w:color w:val="000000"/>
                <w:sz w:val="22"/>
                <w:szCs w:val="22"/>
              </w:rPr>
              <w:t>00</w:t>
            </w:r>
            <w:r w:rsidRPr="00554F00">
              <w:rPr>
                <w:color w:val="000000"/>
                <w:sz w:val="22"/>
                <w:szCs w:val="22"/>
              </w:rPr>
              <w:t xml:space="preserve"> минут по камчатскому времени.</w:t>
            </w:r>
          </w:p>
          <w:p w:rsidR="00996C48" w:rsidRPr="00554F00" w:rsidRDefault="00996C48" w:rsidP="00996C48">
            <w:pPr>
              <w:spacing w:line="240" w:lineRule="auto"/>
              <w:ind w:firstLine="72"/>
              <w:rPr>
                <w:color w:val="000000"/>
                <w:sz w:val="22"/>
                <w:szCs w:val="22"/>
              </w:rPr>
            </w:pPr>
            <w:r w:rsidRPr="00554F00">
              <w:rPr>
                <w:b/>
                <w:color w:val="000000"/>
                <w:sz w:val="22"/>
                <w:szCs w:val="22"/>
                <w:u w:val="single"/>
              </w:rPr>
              <w:t>Сроки проведения переторжки, если Заказчик примет решение проводить</w:t>
            </w:r>
            <w:r w:rsidRPr="00554F00">
              <w:rPr>
                <w:b/>
                <w:color w:val="000000"/>
                <w:sz w:val="22"/>
                <w:szCs w:val="22"/>
              </w:rPr>
              <w:t xml:space="preserve">– </w:t>
            </w:r>
            <w:r w:rsidRPr="00554F00">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554F00" w:rsidRDefault="00996C48" w:rsidP="00554F00">
            <w:pPr>
              <w:spacing w:line="240" w:lineRule="auto"/>
              <w:ind w:firstLine="72"/>
              <w:rPr>
                <w:color w:val="000000"/>
                <w:sz w:val="22"/>
                <w:szCs w:val="22"/>
              </w:rPr>
            </w:pPr>
            <w:r w:rsidRPr="00554F00">
              <w:rPr>
                <w:b/>
                <w:color w:val="000000"/>
                <w:sz w:val="22"/>
                <w:szCs w:val="22"/>
                <w:u w:val="single"/>
              </w:rPr>
              <w:t>Дата и ориентировочное время подведения итогов</w:t>
            </w:r>
            <w:r w:rsidRPr="00554F00">
              <w:rPr>
                <w:color w:val="000000"/>
                <w:sz w:val="22"/>
                <w:szCs w:val="22"/>
              </w:rPr>
              <w:t xml:space="preserve"> – «</w:t>
            </w:r>
            <w:r w:rsidR="00554F00" w:rsidRPr="00554F00">
              <w:rPr>
                <w:color w:val="000000"/>
                <w:sz w:val="22"/>
                <w:szCs w:val="22"/>
              </w:rPr>
              <w:t>18</w:t>
            </w:r>
            <w:r w:rsidRPr="00554F00">
              <w:rPr>
                <w:color w:val="000000"/>
                <w:sz w:val="22"/>
                <w:szCs w:val="22"/>
              </w:rPr>
              <w:t xml:space="preserve">» </w:t>
            </w:r>
            <w:r w:rsidR="00537045" w:rsidRPr="00554F00">
              <w:rPr>
                <w:color w:val="000000"/>
                <w:sz w:val="22"/>
                <w:szCs w:val="22"/>
              </w:rPr>
              <w:t>июля</w:t>
            </w:r>
            <w:r w:rsidRPr="00554F00">
              <w:rPr>
                <w:color w:val="000000"/>
                <w:sz w:val="22"/>
                <w:szCs w:val="22"/>
              </w:rPr>
              <w:t xml:space="preserve"> 20</w:t>
            </w:r>
            <w:r w:rsidR="005D2EBB" w:rsidRPr="00554F00">
              <w:rPr>
                <w:color w:val="000000"/>
                <w:sz w:val="22"/>
                <w:szCs w:val="22"/>
              </w:rPr>
              <w:t>2</w:t>
            </w:r>
            <w:r w:rsidR="00537045" w:rsidRPr="00554F00">
              <w:rPr>
                <w:color w:val="000000"/>
                <w:sz w:val="22"/>
                <w:szCs w:val="22"/>
              </w:rPr>
              <w:t>5</w:t>
            </w:r>
            <w:r w:rsidRPr="00554F00">
              <w:rPr>
                <w:color w:val="000000"/>
                <w:sz w:val="22"/>
                <w:szCs w:val="22"/>
              </w:rPr>
              <w:t xml:space="preserve"> года в </w:t>
            </w:r>
            <w:r w:rsidR="00537045" w:rsidRPr="00554F00">
              <w:rPr>
                <w:color w:val="000000"/>
                <w:sz w:val="22"/>
                <w:szCs w:val="22"/>
              </w:rPr>
              <w:t>09</w:t>
            </w:r>
            <w:r w:rsidRPr="00554F00">
              <w:rPr>
                <w:color w:val="000000"/>
                <w:sz w:val="22"/>
                <w:szCs w:val="22"/>
              </w:rPr>
              <w:t xml:space="preserve"> часов </w:t>
            </w:r>
            <w:r w:rsidR="00537045" w:rsidRPr="00554F00">
              <w:rPr>
                <w:color w:val="000000"/>
                <w:sz w:val="22"/>
                <w:szCs w:val="22"/>
              </w:rPr>
              <w:t>00</w:t>
            </w:r>
            <w:r w:rsidRPr="00554F00">
              <w:rPr>
                <w:color w:val="000000"/>
                <w:sz w:val="22"/>
                <w:szCs w:val="22"/>
              </w:rPr>
              <w:t xml:space="preserve"> минут по камчатскому времени (в случае проведения переторжки).</w:t>
            </w:r>
          </w:p>
        </w:tc>
      </w:tr>
      <w:tr w:rsidR="00F6650A" w:rsidRPr="00554F00" w:rsidTr="004F7CD1">
        <w:tc>
          <w:tcPr>
            <w:tcW w:w="709" w:type="dxa"/>
            <w:tcBorders>
              <w:top w:val="single" w:sz="4" w:space="0" w:color="auto"/>
              <w:left w:val="single" w:sz="4" w:space="0" w:color="auto"/>
              <w:bottom w:val="single" w:sz="4" w:space="0" w:color="auto"/>
              <w:right w:val="single" w:sz="4" w:space="0" w:color="auto"/>
            </w:tcBorders>
          </w:tcPr>
          <w:p w:rsidR="00F6650A" w:rsidRPr="00554F00" w:rsidRDefault="00F6650A" w:rsidP="001C449F">
            <w:pPr>
              <w:widowControl w:val="0"/>
              <w:tabs>
                <w:tab w:val="num" w:pos="643"/>
              </w:tabs>
              <w:spacing w:line="240" w:lineRule="auto"/>
              <w:ind w:firstLine="0"/>
              <w:jc w:val="center"/>
              <w:rPr>
                <w:snapToGrid/>
                <w:sz w:val="22"/>
                <w:szCs w:val="22"/>
              </w:rPr>
            </w:pPr>
            <w:r w:rsidRPr="00554F00">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554F00" w:rsidRDefault="00F6650A" w:rsidP="00F6650A">
            <w:pPr>
              <w:widowControl w:val="0"/>
              <w:spacing w:line="240" w:lineRule="auto"/>
              <w:ind w:firstLine="0"/>
              <w:rPr>
                <w:snapToGrid/>
                <w:color w:val="000000"/>
                <w:sz w:val="22"/>
                <w:szCs w:val="22"/>
              </w:rPr>
            </w:pPr>
            <w:r w:rsidRPr="00554F00">
              <w:rPr>
                <w:snapToGrid/>
                <w:sz w:val="22"/>
                <w:szCs w:val="22"/>
              </w:rPr>
              <w:t>Вид закупки</w:t>
            </w:r>
            <w:r w:rsidRPr="00554F00">
              <w:rPr>
                <w:snapToGrid/>
                <w:color w:val="000000"/>
                <w:sz w:val="22"/>
                <w:szCs w:val="22"/>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554F00" w:rsidRDefault="00F6650A" w:rsidP="00D57A20">
            <w:pPr>
              <w:spacing w:line="240" w:lineRule="auto"/>
              <w:ind w:firstLine="0"/>
              <w:rPr>
                <w:snapToGrid/>
                <w:sz w:val="22"/>
                <w:szCs w:val="22"/>
              </w:rPr>
            </w:pPr>
            <w:r w:rsidRPr="00554F00">
              <w:rPr>
                <w:snapToGrid/>
                <w:sz w:val="22"/>
                <w:szCs w:val="22"/>
              </w:rPr>
              <w:t xml:space="preserve">запрос </w:t>
            </w:r>
            <w:r w:rsidR="00D57A20" w:rsidRPr="00554F00">
              <w:rPr>
                <w:snapToGrid/>
                <w:sz w:val="22"/>
                <w:szCs w:val="22"/>
              </w:rPr>
              <w:t>котировок</w:t>
            </w:r>
            <w:r w:rsidRPr="00554F00">
              <w:rPr>
                <w:snapToGrid/>
                <w:sz w:val="22"/>
                <w:szCs w:val="22"/>
              </w:rPr>
              <w:t xml:space="preserve"> в электронной форме</w:t>
            </w:r>
          </w:p>
        </w:tc>
      </w:tr>
      <w:tr w:rsidR="00F6650A" w:rsidRPr="00554F00"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554F00" w:rsidRDefault="00F6650A" w:rsidP="001C449F">
            <w:pPr>
              <w:widowControl w:val="0"/>
              <w:tabs>
                <w:tab w:val="num" w:pos="643"/>
              </w:tabs>
              <w:spacing w:line="240" w:lineRule="auto"/>
              <w:ind w:firstLine="0"/>
              <w:jc w:val="center"/>
              <w:rPr>
                <w:snapToGrid/>
                <w:color w:val="000000"/>
                <w:sz w:val="22"/>
                <w:szCs w:val="22"/>
              </w:rPr>
            </w:pPr>
            <w:r w:rsidRPr="00554F00">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554F00" w:rsidRDefault="00F6650A" w:rsidP="00F6650A">
            <w:pPr>
              <w:widowControl w:val="0"/>
              <w:spacing w:line="240" w:lineRule="auto"/>
              <w:ind w:firstLine="0"/>
              <w:rPr>
                <w:snapToGrid/>
                <w:sz w:val="22"/>
                <w:szCs w:val="22"/>
              </w:rPr>
            </w:pPr>
            <w:r w:rsidRPr="00554F00">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554F00" w:rsidRDefault="00F6650A" w:rsidP="00F6650A">
            <w:pPr>
              <w:suppressLineNumbers/>
              <w:suppressAutoHyphens/>
              <w:autoSpaceDE w:val="0"/>
              <w:spacing w:line="240" w:lineRule="auto"/>
              <w:rPr>
                <w:snapToGrid/>
                <w:sz w:val="22"/>
                <w:szCs w:val="22"/>
              </w:rPr>
            </w:pPr>
            <w:r w:rsidRPr="00554F00">
              <w:rPr>
                <w:snapToGrid/>
                <w:sz w:val="22"/>
                <w:szCs w:val="22"/>
              </w:rPr>
              <w:t xml:space="preserve">Извещение предоставляется </w:t>
            </w:r>
            <w:r w:rsidRPr="00554F00">
              <w:rPr>
                <w:snapToGrid/>
                <w:sz w:val="22"/>
                <w:szCs w:val="22"/>
                <w:lang w:eastAsia="ar-SA"/>
              </w:rPr>
              <w:t>без взимания платы со дня размещения в сети интернет</w:t>
            </w:r>
            <w:r w:rsidRPr="00554F00">
              <w:rPr>
                <w:snapToGrid/>
                <w:sz w:val="22"/>
                <w:szCs w:val="22"/>
              </w:rPr>
              <w:t>:</w:t>
            </w:r>
          </w:p>
          <w:p w:rsidR="00F6650A" w:rsidRPr="00554F00" w:rsidRDefault="00F6650A" w:rsidP="00F6650A">
            <w:pPr>
              <w:suppressLineNumbers/>
              <w:suppressAutoHyphens/>
              <w:autoSpaceDE w:val="0"/>
              <w:spacing w:line="240" w:lineRule="auto"/>
              <w:rPr>
                <w:snapToGrid/>
                <w:sz w:val="22"/>
                <w:szCs w:val="22"/>
                <w:lang w:eastAsia="ar-SA"/>
              </w:rPr>
            </w:pPr>
            <w:r w:rsidRPr="00554F00">
              <w:rPr>
                <w:snapToGrid/>
                <w:sz w:val="22"/>
                <w:szCs w:val="22"/>
                <w:lang w:eastAsia="ar-SA"/>
              </w:rPr>
              <w:t xml:space="preserve">- в Единой информационной системе </w:t>
            </w:r>
            <w:hyperlink r:id="rId10" w:history="1">
              <w:r w:rsidRPr="00554F00">
                <w:rPr>
                  <w:snapToGrid/>
                  <w:color w:val="0000FF"/>
                  <w:sz w:val="22"/>
                  <w:szCs w:val="22"/>
                  <w:u w:val="single"/>
                  <w:lang w:eastAsia="ar-SA"/>
                </w:rPr>
                <w:t>www.zakupki.gov.ru</w:t>
              </w:r>
            </w:hyperlink>
            <w:r w:rsidRPr="00554F00">
              <w:rPr>
                <w:snapToGrid/>
                <w:sz w:val="22"/>
                <w:szCs w:val="22"/>
                <w:lang w:eastAsia="ar-SA"/>
              </w:rPr>
              <w:t xml:space="preserve"> (ЕИС) по правилам работы и по регламентам ЕИС;</w:t>
            </w:r>
          </w:p>
          <w:p w:rsidR="00F6650A" w:rsidRPr="00554F00" w:rsidRDefault="00F6650A" w:rsidP="00F6650A">
            <w:pPr>
              <w:suppressLineNumbers/>
              <w:suppressAutoHyphens/>
              <w:autoSpaceDE w:val="0"/>
              <w:spacing w:line="240" w:lineRule="auto"/>
              <w:rPr>
                <w:snapToGrid/>
                <w:sz w:val="22"/>
                <w:szCs w:val="22"/>
                <w:lang w:eastAsia="ar-SA"/>
              </w:rPr>
            </w:pPr>
            <w:r w:rsidRPr="00554F00">
              <w:rPr>
                <w:snapToGrid/>
                <w:sz w:val="22"/>
                <w:szCs w:val="22"/>
                <w:lang w:eastAsia="ar-SA"/>
              </w:rPr>
              <w:t>-  на Официальном сайте Заказчика</w:t>
            </w:r>
            <w:r w:rsidRPr="00554F00">
              <w:rPr>
                <w:snapToGrid/>
                <w:color w:val="0070C0"/>
                <w:sz w:val="22"/>
                <w:szCs w:val="22"/>
                <w:lang w:eastAsia="ar-SA"/>
              </w:rPr>
              <w:t xml:space="preserve"> </w:t>
            </w:r>
            <w:hyperlink r:id="rId11" w:history="1">
              <w:r w:rsidRPr="00554F00">
                <w:rPr>
                  <w:snapToGrid/>
                  <w:color w:val="0000FF"/>
                  <w:sz w:val="22"/>
                  <w:szCs w:val="22"/>
                  <w:u w:val="single"/>
                  <w:lang w:val="en-US" w:eastAsia="ar-SA"/>
                </w:rPr>
                <w:t>www</w:t>
              </w:r>
              <w:r w:rsidRPr="00554F00">
                <w:rPr>
                  <w:snapToGrid/>
                  <w:color w:val="0000FF"/>
                  <w:sz w:val="22"/>
                  <w:szCs w:val="22"/>
                  <w:u w:val="single"/>
                  <w:lang w:eastAsia="ar-SA"/>
                </w:rPr>
                <w:t>.</w:t>
              </w:r>
              <w:r w:rsidRPr="00554F00">
                <w:rPr>
                  <w:snapToGrid/>
                  <w:color w:val="0000FF"/>
                  <w:sz w:val="22"/>
                  <w:szCs w:val="22"/>
                  <w:u w:val="single"/>
                  <w:lang w:val="en-US" w:eastAsia="ar-SA"/>
                </w:rPr>
                <w:t>korenergo</w:t>
              </w:r>
              <w:r w:rsidRPr="00554F00">
                <w:rPr>
                  <w:snapToGrid/>
                  <w:color w:val="0000FF"/>
                  <w:sz w:val="22"/>
                  <w:szCs w:val="22"/>
                  <w:u w:val="single"/>
                  <w:lang w:eastAsia="ar-SA"/>
                </w:rPr>
                <w:t>.</w:t>
              </w:r>
              <w:r w:rsidRPr="00554F00">
                <w:rPr>
                  <w:snapToGrid/>
                  <w:color w:val="0000FF"/>
                  <w:sz w:val="22"/>
                  <w:szCs w:val="22"/>
                  <w:u w:val="single"/>
                  <w:lang w:val="en-US" w:eastAsia="ar-SA"/>
                </w:rPr>
                <w:t>ru</w:t>
              </w:r>
            </w:hyperlink>
            <w:r w:rsidRPr="00554F00">
              <w:rPr>
                <w:snapToGrid/>
                <w:color w:val="0070C0"/>
                <w:sz w:val="22"/>
                <w:szCs w:val="22"/>
                <w:lang w:eastAsia="ar-SA"/>
              </w:rPr>
              <w:t xml:space="preserve"> </w:t>
            </w:r>
            <w:r w:rsidRPr="00554F00">
              <w:rPr>
                <w:snapToGrid/>
                <w:sz w:val="22"/>
                <w:szCs w:val="22"/>
                <w:lang w:eastAsia="ar-SA"/>
              </w:rPr>
              <w:t>(раздел «Закупки» – «Сведения о закупках») простым скачиванием;</w:t>
            </w:r>
          </w:p>
          <w:p w:rsidR="00F6650A" w:rsidRPr="00554F00" w:rsidRDefault="00F6650A" w:rsidP="00D57A20">
            <w:pPr>
              <w:suppressLineNumbers/>
              <w:suppressAutoHyphens/>
              <w:autoSpaceDE w:val="0"/>
              <w:spacing w:line="240" w:lineRule="auto"/>
              <w:rPr>
                <w:snapToGrid/>
                <w:sz w:val="22"/>
                <w:szCs w:val="22"/>
                <w:lang w:eastAsia="ar-SA"/>
              </w:rPr>
            </w:pPr>
            <w:r w:rsidRPr="00554F00">
              <w:rPr>
                <w:snapToGrid/>
                <w:sz w:val="22"/>
                <w:szCs w:val="22"/>
                <w:lang w:eastAsia="ar-SA"/>
              </w:rPr>
              <w:t xml:space="preserve">- на электронной торговой площадке (ЭТП) </w:t>
            </w:r>
            <w:r w:rsidR="00065462" w:rsidRPr="00554F00">
              <w:rPr>
                <w:snapToGrid/>
                <w:color w:val="0000FF"/>
                <w:sz w:val="22"/>
                <w:szCs w:val="22"/>
                <w:u w:val="single"/>
                <w:lang w:val="en-US" w:eastAsia="ar-SA"/>
              </w:rPr>
              <w:t>utp</w:t>
            </w:r>
            <w:r w:rsidR="00065462" w:rsidRPr="00554F00">
              <w:rPr>
                <w:snapToGrid/>
                <w:color w:val="0000FF"/>
                <w:sz w:val="22"/>
                <w:szCs w:val="22"/>
                <w:u w:val="single"/>
                <w:lang w:eastAsia="ar-SA"/>
              </w:rPr>
              <w:t>.</w:t>
            </w:r>
            <w:r w:rsidR="00065462" w:rsidRPr="00554F00">
              <w:rPr>
                <w:snapToGrid/>
                <w:color w:val="0000FF"/>
                <w:sz w:val="22"/>
                <w:szCs w:val="22"/>
                <w:u w:val="single"/>
                <w:lang w:val="en-US" w:eastAsia="ar-SA"/>
              </w:rPr>
              <w:t>sberbank</w:t>
            </w:r>
            <w:r w:rsidR="00065462" w:rsidRPr="00554F00">
              <w:rPr>
                <w:snapToGrid/>
                <w:color w:val="0000FF"/>
                <w:sz w:val="22"/>
                <w:szCs w:val="22"/>
                <w:u w:val="single"/>
                <w:lang w:eastAsia="ar-SA"/>
              </w:rPr>
              <w:t>-</w:t>
            </w:r>
            <w:r w:rsidR="00065462" w:rsidRPr="00554F00">
              <w:rPr>
                <w:snapToGrid/>
                <w:color w:val="0000FF"/>
                <w:sz w:val="22"/>
                <w:szCs w:val="22"/>
                <w:u w:val="single"/>
                <w:lang w:val="en-US" w:eastAsia="ar-SA"/>
              </w:rPr>
              <w:t>ast</w:t>
            </w:r>
            <w:r w:rsidR="00065462" w:rsidRPr="00554F00">
              <w:rPr>
                <w:snapToGrid/>
                <w:color w:val="0000FF"/>
                <w:sz w:val="22"/>
                <w:szCs w:val="22"/>
                <w:u w:val="single"/>
                <w:lang w:eastAsia="ar-SA"/>
              </w:rPr>
              <w:t>.</w:t>
            </w:r>
            <w:r w:rsidR="00065462" w:rsidRPr="00554F00">
              <w:rPr>
                <w:snapToGrid/>
                <w:color w:val="0000FF"/>
                <w:sz w:val="22"/>
                <w:szCs w:val="22"/>
                <w:u w:val="single"/>
                <w:lang w:val="en-US" w:eastAsia="ar-SA"/>
              </w:rPr>
              <w:t>ru</w:t>
            </w:r>
            <w:r w:rsidR="00065462" w:rsidRPr="00554F00">
              <w:rPr>
                <w:snapToGrid/>
                <w:sz w:val="22"/>
                <w:szCs w:val="22"/>
                <w:lang w:eastAsia="ar-SA"/>
              </w:rPr>
              <w:t xml:space="preserve"> </w:t>
            </w:r>
            <w:r w:rsidRPr="00554F00">
              <w:rPr>
                <w:snapToGrid/>
                <w:sz w:val="22"/>
                <w:szCs w:val="22"/>
                <w:lang w:eastAsia="ar-SA"/>
              </w:rPr>
              <w:t>по прави</w:t>
            </w:r>
            <w:r w:rsidR="00D57A20" w:rsidRPr="00554F00">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554F00" w:rsidRDefault="00F6650A" w:rsidP="001C449F">
            <w:pPr>
              <w:widowControl w:val="0"/>
              <w:tabs>
                <w:tab w:val="num" w:pos="643"/>
              </w:tabs>
              <w:spacing w:line="240" w:lineRule="auto"/>
              <w:ind w:firstLine="0"/>
              <w:jc w:val="center"/>
              <w:rPr>
                <w:snapToGrid/>
                <w:color w:val="000000"/>
                <w:sz w:val="22"/>
                <w:szCs w:val="22"/>
              </w:rPr>
            </w:pPr>
            <w:r w:rsidRPr="00554F00">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554F00" w:rsidRDefault="00F6650A" w:rsidP="00947C33">
            <w:pPr>
              <w:widowControl w:val="0"/>
              <w:spacing w:line="240" w:lineRule="auto"/>
              <w:ind w:firstLine="0"/>
              <w:rPr>
                <w:sz w:val="22"/>
                <w:szCs w:val="22"/>
              </w:rPr>
            </w:pPr>
            <w:r w:rsidRPr="00554F00">
              <w:rPr>
                <w:sz w:val="22"/>
                <w:szCs w:val="22"/>
              </w:rPr>
              <w:t xml:space="preserve">Начальная цена договора </w:t>
            </w:r>
            <w:r w:rsidR="00947C33" w:rsidRPr="00554F00">
              <w:rPr>
                <w:sz w:val="22"/>
                <w:szCs w:val="22"/>
              </w:rPr>
              <w:t>без</w:t>
            </w:r>
            <w:r w:rsidRPr="00554F00">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554F00" w:rsidRDefault="00537045" w:rsidP="00AB6279">
            <w:pPr>
              <w:pStyle w:val="1"/>
              <w:numPr>
                <w:ilvl w:val="0"/>
                <w:numId w:val="0"/>
              </w:numPr>
              <w:suppressLineNumbers/>
              <w:suppressAutoHyphens/>
              <w:spacing w:before="0" w:line="240" w:lineRule="auto"/>
              <w:ind w:left="34"/>
              <w:rPr>
                <w:sz w:val="22"/>
                <w:szCs w:val="22"/>
              </w:rPr>
            </w:pPr>
            <w:r w:rsidRPr="00554F00">
              <w:rPr>
                <w:b/>
                <w:sz w:val="22"/>
                <w:szCs w:val="22"/>
              </w:rPr>
              <w:t>434 026,20</w:t>
            </w:r>
            <w:r w:rsidR="00F6650A" w:rsidRPr="00554F00">
              <w:rPr>
                <w:sz w:val="22"/>
                <w:szCs w:val="22"/>
              </w:rPr>
              <w:t xml:space="preserve"> </w:t>
            </w:r>
            <w:r w:rsidR="00463AEA" w:rsidRPr="00554F00">
              <w:rPr>
                <w:b/>
                <w:sz w:val="22"/>
                <w:szCs w:val="22"/>
              </w:rPr>
              <w:t>рублей</w:t>
            </w:r>
            <w:r w:rsidR="00463AEA" w:rsidRPr="00554F00">
              <w:rPr>
                <w:sz w:val="22"/>
                <w:szCs w:val="22"/>
              </w:rPr>
              <w:t xml:space="preserve"> </w:t>
            </w:r>
            <w:r w:rsidR="00F6650A" w:rsidRPr="00554F00">
              <w:rPr>
                <w:sz w:val="22"/>
                <w:szCs w:val="22"/>
              </w:rPr>
              <w:t>(</w:t>
            </w:r>
            <w:r w:rsidRPr="00554F00">
              <w:rPr>
                <w:b/>
                <w:sz w:val="22"/>
                <w:szCs w:val="22"/>
              </w:rPr>
              <w:t>четыреста тридцать четыре тысячи двадцать шесть рублей 20 копеек</w:t>
            </w:r>
            <w:r w:rsidR="00F6650A" w:rsidRPr="00554F00">
              <w:rPr>
                <w:sz w:val="22"/>
                <w:szCs w:val="22"/>
              </w:rPr>
              <w:t xml:space="preserve">) </w:t>
            </w:r>
            <w:r w:rsidR="00947C33" w:rsidRPr="00554F00">
              <w:rPr>
                <w:sz w:val="22"/>
                <w:szCs w:val="22"/>
              </w:rPr>
              <w:t>без</w:t>
            </w:r>
            <w:r w:rsidR="00F6650A" w:rsidRPr="00554F00">
              <w:rPr>
                <w:sz w:val="22"/>
                <w:szCs w:val="22"/>
              </w:rPr>
              <w:t xml:space="preserve"> учет</w:t>
            </w:r>
            <w:r w:rsidR="00947C33" w:rsidRPr="00554F00">
              <w:rPr>
                <w:sz w:val="22"/>
                <w:szCs w:val="22"/>
              </w:rPr>
              <w:t>а</w:t>
            </w:r>
            <w:r w:rsidR="00F6650A" w:rsidRPr="00554F00">
              <w:rPr>
                <w:sz w:val="22"/>
                <w:szCs w:val="22"/>
              </w:rPr>
              <w:t xml:space="preserve"> НДС. </w:t>
            </w:r>
          </w:p>
          <w:p w:rsidR="00F6650A" w:rsidRPr="00554F00" w:rsidRDefault="00F6650A" w:rsidP="00F6650A">
            <w:pPr>
              <w:pStyle w:val="1"/>
              <w:numPr>
                <w:ilvl w:val="0"/>
                <w:numId w:val="0"/>
              </w:numPr>
              <w:suppressLineNumbers/>
              <w:suppressAutoHyphens/>
              <w:spacing w:before="0" w:line="240" w:lineRule="auto"/>
              <w:ind w:left="360" w:hanging="360"/>
              <w:rPr>
                <w:sz w:val="22"/>
                <w:szCs w:val="22"/>
              </w:rPr>
            </w:pPr>
          </w:p>
          <w:p w:rsidR="00F6650A" w:rsidRPr="00554F00" w:rsidRDefault="00F6650A" w:rsidP="00F6650A">
            <w:pPr>
              <w:pStyle w:val="1"/>
              <w:numPr>
                <w:ilvl w:val="0"/>
                <w:numId w:val="0"/>
              </w:numPr>
              <w:suppressLineNumbers/>
              <w:spacing w:before="0" w:line="240" w:lineRule="auto"/>
              <w:rPr>
                <w:sz w:val="22"/>
                <w:szCs w:val="22"/>
              </w:rPr>
            </w:pPr>
            <w:r w:rsidRPr="00554F00">
              <w:rPr>
                <w:sz w:val="22"/>
                <w:szCs w:val="22"/>
              </w:rPr>
              <w:t xml:space="preserve">Цена, предложенная Участником, должна быть выражена в российских рублях в текущих ценах </w:t>
            </w:r>
            <w:r w:rsidR="00947C33" w:rsidRPr="00554F00">
              <w:rPr>
                <w:sz w:val="22"/>
                <w:szCs w:val="22"/>
              </w:rPr>
              <w:t xml:space="preserve">без </w:t>
            </w:r>
            <w:r w:rsidRPr="00554F00">
              <w:rPr>
                <w:sz w:val="22"/>
                <w:szCs w:val="22"/>
              </w:rPr>
              <w:t>учет</w:t>
            </w:r>
            <w:r w:rsidR="00947C33" w:rsidRPr="00554F00">
              <w:rPr>
                <w:sz w:val="22"/>
                <w:szCs w:val="22"/>
              </w:rPr>
              <w:t>а</w:t>
            </w:r>
            <w:r w:rsidRPr="00554F00">
              <w:rPr>
                <w:sz w:val="22"/>
                <w:szCs w:val="22"/>
              </w:rPr>
              <w:t xml:space="preserve"> НДС</w:t>
            </w:r>
            <w:r w:rsidR="00947C33" w:rsidRPr="00554F00">
              <w:rPr>
                <w:sz w:val="22"/>
                <w:szCs w:val="22"/>
              </w:rPr>
              <w:t xml:space="preserve"> и не должна превышать начальную цену договора</w:t>
            </w:r>
            <w:r w:rsidRPr="00554F00">
              <w:rPr>
                <w:sz w:val="22"/>
                <w:szCs w:val="22"/>
              </w:rPr>
              <w:t xml:space="preserve">. </w:t>
            </w:r>
            <w:r w:rsidR="00947C33" w:rsidRPr="00554F00">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554F00">
              <w:rPr>
                <w:sz w:val="22"/>
                <w:szCs w:val="22"/>
              </w:rPr>
              <w:t>Если</w:t>
            </w:r>
            <w:r w:rsidR="00947C33" w:rsidRPr="00554F00">
              <w:rPr>
                <w:sz w:val="22"/>
                <w:szCs w:val="22"/>
              </w:rPr>
              <w:t xml:space="preserve"> выбранный Победитель</w:t>
            </w:r>
            <w:r w:rsidR="002650A3" w:rsidRPr="00554F00">
              <w:rPr>
                <w:sz w:val="22"/>
                <w:szCs w:val="22"/>
              </w:rPr>
              <w:t xml:space="preserve"> </w:t>
            </w:r>
            <w:r w:rsidR="00947C33" w:rsidRPr="00554F00">
              <w:rPr>
                <w:sz w:val="22"/>
                <w:szCs w:val="22"/>
              </w:rPr>
              <w:t xml:space="preserve">является плательщиком </w:t>
            </w:r>
            <w:r w:rsidR="002650A3" w:rsidRPr="00554F00">
              <w:rPr>
                <w:sz w:val="22"/>
                <w:szCs w:val="22"/>
              </w:rPr>
              <w:t xml:space="preserve"> НДС, то </w:t>
            </w:r>
            <w:r w:rsidR="00947C33" w:rsidRPr="00554F00">
              <w:rPr>
                <w:sz w:val="22"/>
                <w:szCs w:val="22"/>
              </w:rPr>
              <w:t>договор с ним  будет заключен</w:t>
            </w:r>
            <w:r w:rsidR="002650A3" w:rsidRPr="00554F00">
              <w:rPr>
                <w:sz w:val="22"/>
                <w:szCs w:val="22"/>
              </w:rPr>
              <w:t xml:space="preserve"> </w:t>
            </w:r>
            <w:r w:rsidR="00947C33" w:rsidRPr="00554F00">
              <w:rPr>
                <w:sz w:val="22"/>
                <w:szCs w:val="22"/>
              </w:rPr>
              <w:t xml:space="preserve">с прибавлением к сумме заявки </w:t>
            </w:r>
            <w:r w:rsidR="002650A3" w:rsidRPr="00554F00">
              <w:rPr>
                <w:sz w:val="22"/>
                <w:szCs w:val="22"/>
              </w:rPr>
              <w:t xml:space="preserve"> НДС, согласно налоговой ставке.</w:t>
            </w:r>
          </w:p>
          <w:p w:rsidR="00F6650A" w:rsidRPr="00554F00" w:rsidRDefault="00F6650A" w:rsidP="00BF66DE">
            <w:pPr>
              <w:pStyle w:val="1"/>
              <w:numPr>
                <w:ilvl w:val="0"/>
                <w:numId w:val="0"/>
              </w:numPr>
              <w:suppressLineNumbers/>
              <w:spacing w:before="0" w:line="240" w:lineRule="auto"/>
              <w:rPr>
                <w:sz w:val="22"/>
                <w:szCs w:val="22"/>
              </w:rPr>
            </w:pPr>
            <w:r w:rsidRPr="00554F00">
              <w:rPr>
                <w:sz w:val="22"/>
                <w:szCs w:val="22"/>
              </w:rPr>
              <w:t xml:space="preserve">Начальная цена за единицу товара указана в Приложении </w:t>
            </w:r>
            <w:r w:rsidR="00BF66DE" w:rsidRPr="00554F00">
              <w:rPr>
                <w:sz w:val="22"/>
                <w:szCs w:val="22"/>
              </w:rPr>
              <w:t>2</w:t>
            </w:r>
            <w:r w:rsidRPr="00554F00">
              <w:rPr>
                <w:sz w:val="22"/>
                <w:szCs w:val="22"/>
              </w:rPr>
              <w:t xml:space="preserve"> </w:t>
            </w:r>
          </w:p>
          <w:p w:rsidR="00CC3F43" w:rsidRPr="00537045" w:rsidRDefault="00CC3F43" w:rsidP="00CC3F43">
            <w:pPr>
              <w:pStyle w:val="1"/>
              <w:numPr>
                <w:ilvl w:val="0"/>
                <w:numId w:val="0"/>
              </w:numPr>
              <w:suppressLineNumbers/>
              <w:spacing w:before="0" w:line="240" w:lineRule="auto"/>
              <w:rPr>
                <w:sz w:val="22"/>
                <w:szCs w:val="22"/>
              </w:rPr>
            </w:pPr>
            <w:r w:rsidRPr="00554F00">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537045" w:rsidRDefault="00F6650A" w:rsidP="001C449F">
            <w:pPr>
              <w:widowControl w:val="0"/>
              <w:tabs>
                <w:tab w:val="num" w:pos="643"/>
              </w:tabs>
              <w:spacing w:line="240" w:lineRule="auto"/>
              <w:ind w:firstLine="0"/>
              <w:jc w:val="center"/>
              <w:rPr>
                <w:snapToGrid/>
                <w:color w:val="000000"/>
                <w:sz w:val="22"/>
                <w:szCs w:val="22"/>
              </w:rPr>
            </w:pPr>
            <w:r w:rsidRPr="00537045">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537045" w:rsidRDefault="00F6650A" w:rsidP="00F6650A">
            <w:pPr>
              <w:widowControl w:val="0"/>
              <w:spacing w:line="240" w:lineRule="auto"/>
              <w:ind w:firstLine="6"/>
              <w:rPr>
                <w:sz w:val="22"/>
                <w:szCs w:val="22"/>
              </w:rPr>
            </w:pPr>
            <w:r w:rsidRPr="00537045">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537045" w:rsidRDefault="00523BDA" w:rsidP="00537045">
            <w:pPr>
              <w:widowControl w:val="0"/>
              <w:spacing w:line="240" w:lineRule="auto"/>
              <w:ind w:firstLine="6"/>
              <w:rPr>
                <w:sz w:val="22"/>
                <w:szCs w:val="22"/>
              </w:rPr>
            </w:pPr>
            <w:r w:rsidRPr="00537045">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r w:rsidR="00537045" w:rsidRPr="00537045">
              <w:rPr>
                <w:sz w:val="22"/>
                <w:szCs w:val="22"/>
              </w:rPr>
              <w:t>.</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537045" w:rsidRDefault="00F6650A" w:rsidP="001C449F">
            <w:pPr>
              <w:widowControl w:val="0"/>
              <w:tabs>
                <w:tab w:val="num" w:pos="643"/>
              </w:tabs>
              <w:spacing w:line="240" w:lineRule="auto"/>
              <w:ind w:firstLine="0"/>
              <w:jc w:val="center"/>
              <w:rPr>
                <w:snapToGrid/>
                <w:color w:val="000000"/>
                <w:sz w:val="22"/>
                <w:szCs w:val="22"/>
              </w:rPr>
            </w:pPr>
            <w:r w:rsidRPr="00537045">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537045" w:rsidRDefault="00F6650A" w:rsidP="00F6650A">
            <w:pPr>
              <w:widowControl w:val="0"/>
              <w:spacing w:line="240" w:lineRule="auto"/>
              <w:ind w:firstLine="6"/>
              <w:rPr>
                <w:sz w:val="22"/>
                <w:szCs w:val="22"/>
              </w:rPr>
            </w:pPr>
            <w:r w:rsidRPr="00537045">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537045" w:rsidRDefault="00F6650A" w:rsidP="00F6650A">
            <w:pPr>
              <w:spacing w:line="240" w:lineRule="auto"/>
              <w:ind w:firstLine="6"/>
              <w:rPr>
                <w:b/>
                <w:i/>
                <w:color w:val="000000"/>
                <w:sz w:val="22"/>
                <w:szCs w:val="22"/>
              </w:rPr>
            </w:pPr>
            <w:r w:rsidRPr="00537045">
              <w:rPr>
                <w:color w:val="000000"/>
                <w:sz w:val="22"/>
                <w:szCs w:val="22"/>
              </w:rPr>
              <w:t>В соответствии с проектом договора Приложение</w:t>
            </w:r>
            <w:r w:rsidR="00DB0D10" w:rsidRPr="00537045">
              <w:rPr>
                <w:color w:val="000000"/>
                <w:sz w:val="22"/>
                <w:szCs w:val="22"/>
              </w:rPr>
              <w:t xml:space="preserve"> </w:t>
            </w:r>
            <w:r w:rsidR="00BF66DE" w:rsidRPr="00537045">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537045" w:rsidRDefault="00CC3F43" w:rsidP="00F6650A">
            <w:pPr>
              <w:widowControl w:val="0"/>
              <w:tabs>
                <w:tab w:val="num" w:pos="643"/>
              </w:tabs>
              <w:spacing w:line="240" w:lineRule="auto"/>
              <w:ind w:firstLine="0"/>
              <w:jc w:val="center"/>
              <w:rPr>
                <w:snapToGrid/>
                <w:color w:val="000000"/>
                <w:sz w:val="22"/>
                <w:szCs w:val="22"/>
              </w:rPr>
            </w:pPr>
            <w:r w:rsidRPr="00537045">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537045" w:rsidRDefault="00CC3F43" w:rsidP="00F6650A">
            <w:pPr>
              <w:widowControl w:val="0"/>
              <w:spacing w:line="240" w:lineRule="auto"/>
              <w:ind w:firstLine="0"/>
              <w:rPr>
                <w:sz w:val="22"/>
                <w:szCs w:val="22"/>
              </w:rPr>
            </w:pPr>
            <w:r w:rsidRPr="00537045">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537045" w:rsidRDefault="00CC3F43" w:rsidP="009A58D1">
            <w:pPr>
              <w:spacing w:line="240" w:lineRule="auto"/>
              <w:ind w:firstLine="72"/>
              <w:rPr>
                <w:b/>
                <w:i/>
                <w:snapToGrid/>
                <w:sz w:val="22"/>
                <w:szCs w:val="22"/>
                <w:lang w:eastAsia="ar-SA"/>
              </w:rPr>
            </w:pPr>
            <w:r w:rsidRPr="00537045">
              <w:rPr>
                <w:b/>
                <w:i/>
                <w:snapToGrid/>
                <w:sz w:val="22"/>
                <w:szCs w:val="22"/>
                <w:lang w:eastAsia="ar-SA"/>
              </w:rPr>
              <w:t>не требуется</w:t>
            </w:r>
          </w:p>
          <w:p w:rsidR="00CC3F43" w:rsidRPr="00537045" w:rsidRDefault="00CC3F43" w:rsidP="00526E87">
            <w:pPr>
              <w:autoSpaceDE w:val="0"/>
              <w:autoSpaceDN w:val="0"/>
              <w:adjustRightInd w:val="0"/>
              <w:spacing w:line="240" w:lineRule="auto"/>
              <w:ind w:firstLine="601"/>
              <w:rPr>
                <w:rFonts w:eastAsiaTheme="minorHAnsi"/>
                <w:bCs/>
                <w:iCs/>
                <w:snapToGrid/>
                <w:sz w:val="22"/>
                <w:szCs w:val="22"/>
                <w:lang w:eastAsia="en-US"/>
              </w:rPr>
            </w:pP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537045" w:rsidRDefault="00CC3F43" w:rsidP="00F6650A">
            <w:pPr>
              <w:widowControl w:val="0"/>
              <w:tabs>
                <w:tab w:val="num" w:pos="643"/>
              </w:tabs>
              <w:spacing w:line="240" w:lineRule="auto"/>
              <w:ind w:firstLine="0"/>
              <w:jc w:val="center"/>
              <w:rPr>
                <w:snapToGrid/>
                <w:color w:val="000000"/>
                <w:sz w:val="22"/>
                <w:szCs w:val="22"/>
              </w:rPr>
            </w:pPr>
            <w:r w:rsidRPr="00537045">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537045" w:rsidRDefault="00CC3F43" w:rsidP="00F6650A">
            <w:pPr>
              <w:widowControl w:val="0"/>
              <w:spacing w:line="240" w:lineRule="auto"/>
              <w:ind w:firstLine="0"/>
              <w:rPr>
                <w:snapToGrid/>
                <w:sz w:val="22"/>
                <w:szCs w:val="22"/>
              </w:rPr>
            </w:pPr>
            <w:r w:rsidRPr="00537045">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537045" w:rsidRDefault="00CC3F43" w:rsidP="00537045">
            <w:pPr>
              <w:suppressLineNumbers/>
              <w:suppressAutoHyphens/>
              <w:autoSpaceDE w:val="0"/>
              <w:spacing w:line="240" w:lineRule="auto"/>
              <w:ind w:firstLine="0"/>
              <w:rPr>
                <w:snapToGrid/>
                <w:sz w:val="22"/>
                <w:szCs w:val="22"/>
                <w:lang w:eastAsia="ar-SA"/>
              </w:rPr>
            </w:pPr>
            <w:r w:rsidRPr="00537045">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537045" w:rsidRDefault="00CC3F43" w:rsidP="00F6650A">
            <w:pPr>
              <w:widowControl w:val="0"/>
              <w:tabs>
                <w:tab w:val="num" w:pos="643"/>
              </w:tabs>
              <w:spacing w:line="240" w:lineRule="auto"/>
              <w:ind w:firstLine="0"/>
              <w:jc w:val="center"/>
              <w:rPr>
                <w:snapToGrid/>
                <w:color w:val="000000"/>
                <w:sz w:val="22"/>
                <w:szCs w:val="22"/>
              </w:rPr>
            </w:pPr>
            <w:r w:rsidRPr="00537045">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537045" w:rsidRDefault="007E5608" w:rsidP="008F0FAA">
            <w:pPr>
              <w:widowControl w:val="0"/>
              <w:spacing w:line="240" w:lineRule="auto"/>
              <w:ind w:firstLine="0"/>
              <w:rPr>
                <w:bCs/>
                <w:snapToGrid/>
                <w:color w:val="000000"/>
                <w:sz w:val="22"/>
                <w:szCs w:val="22"/>
              </w:rPr>
            </w:pPr>
            <w:r w:rsidRPr="00537045">
              <w:rPr>
                <w:rFonts w:eastAsia="Calibri"/>
                <w:sz w:val="22"/>
                <w:szCs w:val="22"/>
                <w:lang w:eastAsia="en-US"/>
              </w:rPr>
              <w:t>Национальный режим</w:t>
            </w:r>
            <w:r w:rsidR="0019702F" w:rsidRPr="00537045">
              <w:rPr>
                <w:rFonts w:eastAsia="Calibri"/>
                <w:sz w:val="22"/>
                <w:szCs w:val="22"/>
                <w:lang w:eastAsia="en-US"/>
              </w:rPr>
              <w:t xml:space="preserve"> 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Pr="00537045" w:rsidRDefault="008B22C8" w:rsidP="008F0FAA">
            <w:pPr>
              <w:spacing w:line="240" w:lineRule="auto"/>
              <w:ind w:firstLine="72"/>
              <w:rPr>
                <w:sz w:val="22"/>
                <w:szCs w:val="22"/>
              </w:rPr>
            </w:pPr>
            <w:r w:rsidRPr="00537045">
              <w:rPr>
                <w:sz w:val="22"/>
                <w:szCs w:val="22"/>
              </w:rPr>
              <w:t xml:space="preserve">1. </w:t>
            </w:r>
            <w:r w:rsidR="0019702F" w:rsidRPr="00537045">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7E5608" w:rsidRPr="00537045" w:rsidRDefault="007E5608" w:rsidP="008F0FAA">
            <w:pPr>
              <w:spacing w:line="240" w:lineRule="auto"/>
              <w:ind w:firstLine="72"/>
              <w:rPr>
                <w:sz w:val="22"/>
                <w:szCs w:val="22"/>
              </w:rPr>
            </w:pPr>
            <w:r w:rsidRPr="00537045">
              <w:rPr>
                <w:sz w:val="22"/>
                <w:szCs w:val="22"/>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w:t>
            </w:r>
            <w:r w:rsidR="00DF78F4" w:rsidRPr="00537045">
              <w:rPr>
                <w:sz w:val="22"/>
                <w:szCs w:val="22"/>
              </w:rPr>
              <w:t>ПП</w:t>
            </w:r>
            <w:r w:rsidRPr="00537045">
              <w:rPr>
                <w:sz w:val="22"/>
                <w:szCs w:val="22"/>
              </w:rPr>
              <w:t xml:space="preserve"> 1875;</w:t>
            </w:r>
          </w:p>
          <w:p w:rsidR="00DF78F4" w:rsidRPr="00537045" w:rsidRDefault="007E5608" w:rsidP="00DF78F4">
            <w:pPr>
              <w:spacing w:line="240" w:lineRule="auto"/>
              <w:ind w:firstLine="72"/>
              <w:rPr>
                <w:sz w:val="22"/>
                <w:szCs w:val="22"/>
              </w:rPr>
            </w:pPr>
            <w:r w:rsidRPr="00537045">
              <w:rPr>
                <w:sz w:val="22"/>
                <w:szCs w:val="22"/>
              </w:rPr>
              <w:t xml:space="preserve">- ограничение закупок товаров (в том числе поставляемых при выполнении закупаемых работ, оказании закупаемых услуг), </w:t>
            </w:r>
            <w:r w:rsidRPr="00537045">
              <w:rPr>
                <w:sz w:val="22"/>
                <w:szCs w:val="22"/>
              </w:rPr>
              <w:lastRenderedPageBreak/>
              <w:t xml:space="preserve">происходящих из иностранных государств, работ, услуг, соответственно выполняемых, оказываемых иностранными лицами, по перечню согласно приложению N 2 </w:t>
            </w:r>
            <w:r w:rsidR="00DF78F4" w:rsidRPr="00537045">
              <w:rPr>
                <w:sz w:val="22"/>
                <w:szCs w:val="22"/>
              </w:rPr>
              <w:t>к ПП 1875;</w:t>
            </w:r>
          </w:p>
          <w:p w:rsidR="007E5608" w:rsidRPr="00537045" w:rsidRDefault="007E5608" w:rsidP="007E5608">
            <w:pPr>
              <w:autoSpaceDE w:val="0"/>
              <w:autoSpaceDN w:val="0"/>
              <w:adjustRightInd w:val="0"/>
              <w:spacing w:line="240" w:lineRule="auto"/>
              <w:ind w:firstLine="540"/>
              <w:rPr>
                <w:rFonts w:eastAsiaTheme="minorHAnsi"/>
                <w:snapToGrid/>
                <w:sz w:val="22"/>
                <w:szCs w:val="22"/>
                <w:lang w:eastAsia="en-US"/>
              </w:rPr>
            </w:pPr>
            <w:r w:rsidRPr="00537045">
              <w:rPr>
                <w:sz w:val="22"/>
                <w:szCs w:val="22"/>
              </w:rPr>
              <w:t xml:space="preserve">- </w:t>
            </w:r>
            <w:r w:rsidRPr="00537045">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Pr="00537045"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sidRPr="00537045">
              <w:rPr>
                <w:rFonts w:eastAsiaTheme="minorHAnsi"/>
                <w:snapToGrid/>
                <w:sz w:val="22"/>
                <w:szCs w:val="22"/>
                <w:lang w:eastAsia="en-US"/>
              </w:rPr>
              <w:t xml:space="preserve">2. </w:t>
            </w:r>
            <w:r w:rsidR="00C13609" w:rsidRPr="00537045">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sidRPr="00537045">
              <w:rPr>
                <w:rFonts w:eastAsiaTheme="minorHAnsi"/>
                <w:snapToGrid/>
                <w:sz w:val="22"/>
                <w:szCs w:val="22"/>
                <w:lang w:eastAsia="en-US"/>
              </w:rPr>
              <w:t>ые</w:t>
            </w:r>
            <w:r w:rsidR="00C13609" w:rsidRPr="00537045">
              <w:rPr>
                <w:rFonts w:eastAsiaTheme="minorHAnsi"/>
                <w:snapToGrid/>
                <w:sz w:val="22"/>
                <w:szCs w:val="22"/>
                <w:lang w:eastAsia="en-US"/>
              </w:rPr>
              <w:t>, оказываем</w:t>
            </w:r>
            <w:r w:rsidR="0054065D" w:rsidRPr="00537045">
              <w:rPr>
                <w:rFonts w:eastAsiaTheme="minorHAnsi"/>
                <w:snapToGrid/>
                <w:sz w:val="22"/>
                <w:szCs w:val="22"/>
                <w:lang w:eastAsia="en-US"/>
              </w:rPr>
              <w:t>ые</w:t>
            </w:r>
            <w:r w:rsidR="00C13609" w:rsidRPr="00537045">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Pr="00537045" w:rsidRDefault="008B22C8" w:rsidP="008B22C8">
            <w:pPr>
              <w:autoSpaceDE w:val="0"/>
              <w:autoSpaceDN w:val="0"/>
              <w:adjustRightInd w:val="0"/>
              <w:spacing w:line="240" w:lineRule="auto"/>
              <w:ind w:firstLine="180"/>
              <w:rPr>
                <w:rFonts w:eastAsiaTheme="minorHAnsi"/>
                <w:snapToGrid/>
                <w:sz w:val="22"/>
                <w:szCs w:val="22"/>
                <w:lang w:eastAsia="en-US"/>
              </w:rPr>
            </w:pPr>
            <w:r w:rsidRPr="00537045">
              <w:rPr>
                <w:rFonts w:eastAsiaTheme="minorHAnsi"/>
                <w:snapToGrid/>
                <w:sz w:val="22"/>
                <w:szCs w:val="22"/>
                <w:lang w:eastAsia="en-US"/>
              </w:rPr>
              <w:t xml:space="preserve">3. </w:t>
            </w:r>
            <w:r w:rsidR="00DF78F4" w:rsidRPr="00537045">
              <w:rPr>
                <w:rFonts w:eastAsiaTheme="minorHAnsi"/>
                <w:snapToGrid/>
                <w:sz w:val="22"/>
                <w:szCs w:val="22"/>
                <w:lang w:eastAsia="en-US"/>
              </w:rPr>
              <w:t xml:space="preserve">Информацией и документами, подтверждающими </w:t>
            </w:r>
            <w:r w:rsidR="00C13609" w:rsidRPr="00537045">
              <w:rPr>
                <w:rFonts w:eastAsiaTheme="minorHAnsi"/>
                <w:snapToGrid/>
                <w:sz w:val="22"/>
                <w:szCs w:val="22"/>
                <w:lang w:eastAsia="en-US"/>
              </w:rPr>
              <w:t>российское происхождение товара</w:t>
            </w:r>
            <w:r w:rsidR="00DF78F4" w:rsidRPr="00537045">
              <w:rPr>
                <w:rFonts w:eastAsiaTheme="minorHAnsi"/>
                <w:snapToGrid/>
                <w:sz w:val="22"/>
                <w:szCs w:val="22"/>
                <w:lang w:eastAsia="en-US"/>
              </w:rPr>
              <w:t xml:space="preserve">, для товаров из </w:t>
            </w:r>
            <w:r w:rsidR="00DF78F4" w:rsidRPr="00537045">
              <w:rPr>
                <w:sz w:val="22"/>
                <w:szCs w:val="22"/>
              </w:rPr>
              <w:t>перечней согласно приложениям N 1 и 2 к ПП 1875</w:t>
            </w:r>
            <w:r w:rsidRPr="00537045">
              <w:rPr>
                <w:sz w:val="22"/>
                <w:szCs w:val="22"/>
              </w:rPr>
              <w:t>, т.е. попадающими под запрет или ограничение</w:t>
            </w:r>
            <w:r w:rsidR="00C13609" w:rsidRPr="00537045">
              <w:rPr>
                <w:rFonts w:eastAsiaTheme="minorHAnsi"/>
                <w:snapToGrid/>
                <w:sz w:val="22"/>
                <w:szCs w:val="22"/>
                <w:lang w:eastAsia="en-US"/>
              </w:rPr>
              <w:t xml:space="preserve"> являются</w:t>
            </w:r>
            <w:r w:rsidR="00DF78F4" w:rsidRPr="00537045">
              <w:rPr>
                <w:rFonts w:eastAsiaTheme="minorHAnsi"/>
                <w:snapToGrid/>
                <w:sz w:val="22"/>
                <w:szCs w:val="22"/>
                <w:lang w:eastAsia="en-US"/>
              </w:rPr>
              <w:t>:</w:t>
            </w:r>
          </w:p>
          <w:p w:rsidR="00DF78F4" w:rsidRPr="00537045" w:rsidRDefault="00C13609" w:rsidP="00DF78F4">
            <w:pPr>
              <w:spacing w:line="240" w:lineRule="auto"/>
              <w:ind w:firstLine="72"/>
              <w:rPr>
                <w:rFonts w:eastAsiaTheme="minorHAnsi"/>
                <w:snapToGrid/>
                <w:sz w:val="22"/>
                <w:szCs w:val="22"/>
                <w:lang w:eastAsia="en-US"/>
              </w:rPr>
            </w:pPr>
            <w:r w:rsidRPr="00537045">
              <w:rPr>
                <w:rFonts w:eastAsiaTheme="minorHAnsi"/>
                <w:snapToGrid/>
                <w:sz w:val="22"/>
                <w:szCs w:val="22"/>
                <w:lang w:eastAsia="en-US"/>
              </w:rPr>
              <w:t>-</w:t>
            </w:r>
            <w:r w:rsidR="00DF78F4" w:rsidRPr="00537045">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537045"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537045">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537045">
              <w:rPr>
                <w:rFonts w:eastAsiaTheme="minorHAnsi"/>
                <w:snapToGrid/>
                <w:sz w:val="22"/>
                <w:szCs w:val="22"/>
                <w:lang w:eastAsia="en-US"/>
              </w:rPr>
              <w:t>РФ</w:t>
            </w:r>
            <w:r w:rsidRPr="00537045">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537045">
                <w:rPr>
                  <w:rFonts w:eastAsiaTheme="minorHAnsi"/>
                  <w:snapToGrid/>
                  <w:color w:val="000000" w:themeColor="text1"/>
                  <w:sz w:val="22"/>
                  <w:szCs w:val="22"/>
                  <w:lang w:eastAsia="en-US"/>
                </w:rPr>
                <w:t>постановлением</w:t>
              </w:r>
            </w:hyperlink>
            <w:r w:rsidRPr="00537045">
              <w:rPr>
                <w:rFonts w:eastAsiaTheme="minorHAnsi"/>
                <w:snapToGrid/>
                <w:color w:val="000000" w:themeColor="text1"/>
                <w:sz w:val="22"/>
                <w:szCs w:val="22"/>
                <w:lang w:eastAsia="en-US"/>
              </w:rPr>
              <w:t xml:space="preserve"> Правительства </w:t>
            </w:r>
            <w:r w:rsidR="0054065D" w:rsidRPr="00537045">
              <w:rPr>
                <w:rFonts w:eastAsiaTheme="minorHAnsi"/>
                <w:snapToGrid/>
                <w:color w:val="000000" w:themeColor="text1"/>
                <w:sz w:val="22"/>
                <w:szCs w:val="22"/>
                <w:lang w:eastAsia="en-US"/>
              </w:rPr>
              <w:t>РФ</w:t>
            </w:r>
            <w:r w:rsidRPr="00537045">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537045">
              <w:rPr>
                <w:rFonts w:eastAsiaTheme="minorHAnsi"/>
                <w:snapToGrid/>
                <w:color w:val="000000" w:themeColor="text1"/>
                <w:sz w:val="22"/>
                <w:szCs w:val="22"/>
                <w:lang w:eastAsia="en-US"/>
              </w:rPr>
              <w:t>)</w:t>
            </w:r>
            <w:r w:rsidRPr="00537045">
              <w:rPr>
                <w:rFonts w:eastAsiaTheme="minorHAnsi"/>
                <w:snapToGrid/>
                <w:color w:val="000000" w:themeColor="text1"/>
                <w:sz w:val="22"/>
                <w:szCs w:val="22"/>
                <w:lang w:eastAsia="en-US"/>
              </w:rPr>
              <w:t>;</w:t>
            </w:r>
          </w:p>
          <w:p w:rsidR="00DF78F4" w:rsidRPr="00537045"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537045">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537045">
                <w:rPr>
                  <w:rFonts w:eastAsiaTheme="minorHAnsi"/>
                  <w:snapToGrid/>
                  <w:color w:val="000000" w:themeColor="text1"/>
                  <w:sz w:val="22"/>
                  <w:szCs w:val="22"/>
                  <w:lang w:eastAsia="en-US"/>
                </w:rPr>
                <w:t>постановлением</w:t>
              </w:r>
            </w:hyperlink>
            <w:r w:rsidRPr="00537045">
              <w:rPr>
                <w:rFonts w:eastAsiaTheme="minorHAnsi"/>
                <w:snapToGrid/>
                <w:color w:val="000000" w:themeColor="text1"/>
                <w:sz w:val="22"/>
                <w:szCs w:val="22"/>
                <w:lang w:eastAsia="en-US"/>
              </w:rPr>
              <w:t xml:space="preserve"> Правительства </w:t>
            </w:r>
            <w:r w:rsidR="0054065D" w:rsidRPr="00537045">
              <w:rPr>
                <w:rFonts w:eastAsiaTheme="minorHAnsi"/>
                <w:snapToGrid/>
                <w:color w:val="000000" w:themeColor="text1"/>
                <w:sz w:val="22"/>
                <w:szCs w:val="22"/>
                <w:lang w:eastAsia="en-US"/>
              </w:rPr>
              <w:t>РФ</w:t>
            </w:r>
            <w:r w:rsidRPr="00537045">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537045"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537045">
              <w:rPr>
                <w:rFonts w:eastAsiaTheme="minorHAnsi"/>
                <w:snapToGrid/>
                <w:color w:val="000000" w:themeColor="text1"/>
                <w:sz w:val="22"/>
                <w:szCs w:val="22"/>
                <w:lang w:eastAsia="en-US"/>
              </w:rPr>
              <w:t>или</w:t>
            </w:r>
            <w:r w:rsidR="00DF78F4" w:rsidRPr="00537045">
              <w:rPr>
                <w:rFonts w:eastAsiaTheme="minorHAnsi"/>
                <w:snapToGrid/>
                <w:color w:val="000000" w:themeColor="text1"/>
                <w:sz w:val="22"/>
                <w:szCs w:val="22"/>
                <w:lang w:eastAsia="en-US"/>
              </w:rPr>
              <w:t xml:space="preserve"> </w:t>
            </w:r>
          </w:p>
          <w:p w:rsidR="00DF78F4" w:rsidRPr="00537045" w:rsidRDefault="00C13609" w:rsidP="00DF78F4">
            <w:pPr>
              <w:autoSpaceDE w:val="0"/>
              <w:autoSpaceDN w:val="0"/>
              <w:adjustRightInd w:val="0"/>
              <w:spacing w:line="240" w:lineRule="auto"/>
              <w:ind w:firstLine="38"/>
              <w:rPr>
                <w:rFonts w:eastAsiaTheme="minorHAnsi"/>
                <w:snapToGrid/>
                <w:sz w:val="22"/>
                <w:szCs w:val="22"/>
                <w:lang w:eastAsia="en-US"/>
              </w:rPr>
            </w:pPr>
            <w:r w:rsidRPr="00537045">
              <w:rPr>
                <w:rFonts w:eastAsiaTheme="minorHAnsi"/>
                <w:snapToGrid/>
                <w:color w:val="000000" w:themeColor="text1"/>
                <w:sz w:val="22"/>
                <w:szCs w:val="22"/>
                <w:lang w:eastAsia="en-US"/>
              </w:rPr>
              <w:t>-</w:t>
            </w:r>
            <w:r w:rsidR="00DF78F4" w:rsidRPr="00537045">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537045">
              <w:rPr>
                <w:rFonts w:eastAsiaTheme="minorHAnsi"/>
                <w:snapToGrid/>
                <w:color w:val="000000" w:themeColor="text1"/>
                <w:sz w:val="22"/>
                <w:szCs w:val="22"/>
                <w:lang w:eastAsia="en-US"/>
              </w:rPr>
              <w:t>ЕАЭС</w:t>
            </w:r>
            <w:r w:rsidR="00DF78F4" w:rsidRPr="00537045">
              <w:rPr>
                <w:rFonts w:eastAsiaTheme="minorHAnsi"/>
                <w:snapToGrid/>
                <w:color w:val="000000" w:themeColor="text1"/>
                <w:sz w:val="22"/>
                <w:szCs w:val="22"/>
                <w:lang w:eastAsia="en-US"/>
              </w:rPr>
              <w:t xml:space="preserve">, </w:t>
            </w:r>
            <w:hyperlink r:id="rId14" w:history="1">
              <w:r w:rsidR="00DF78F4" w:rsidRPr="00537045">
                <w:rPr>
                  <w:rFonts w:eastAsiaTheme="minorHAnsi"/>
                  <w:snapToGrid/>
                  <w:color w:val="000000" w:themeColor="text1"/>
                  <w:sz w:val="22"/>
                  <w:szCs w:val="22"/>
                  <w:lang w:eastAsia="en-US"/>
                </w:rPr>
                <w:t>порядок</w:t>
              </w:r>
            </w:hyperlink>
            <w:r w:rsidR="00DF78F4" w:rsidRPr="00537045">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537045">
              <w:rPr>
                <w:rFonts w:eastAsiaTheme="minorHAnsi"/>
                <w:snapToGrid/>
                <w:color w:val="000000" w:themeColor="text1"/>
                <w:sz w:val="22"/>
                <w:szCs w:val="22"/>
                <w:lang w:eastAsia="en-US"/>
              </w:rPr>
              <w:t>ЕАЭС</w:t>
            </w:r>
            <w:r w:rsidR="00DF78F4" w:rsidRPr="00537045">
              <w:rPr>
                <w:rFonts w:eastAsiaTheme="minorHAnsi"/>
                <w:snapToGrid/>
                <w:color w:val="000000" w:themeColor="text1"/>
                <w:sz w:val="22"/>
                <w:szCs w:val="22"/>
                <w:lang w:eastAsia="en-US"/>
              </w:rPr>
              <w:t xml:space="preserve"> (далее - е</w:t>
            </w:r>
            <w:r w:rsidR="00DF78F4" w:rsidRPr="00537045">
              <w:rPr>
                <w:rFonts w:eastAsiaTheme="minorHAnsi"/>
                <w:snapToGrid/>
                <w:sz w:val="22"/>
                <w:szCs w:val="22"/>
                <w:lang w:eastAsia="en-US"/>
              </w:rPr>
              <w:t>вразийский реестр промышленных товаров), содержащей в том числе:</w:t>
            </w:r>
          </w:p>
          <w:p w:rsidR="00DF78F4" w:rsidRPr="00537045" w:rsidRDefault="00DF78F4" w:rsidP="00073F92">
            <w:pPr>
              <w:autoSpaceDE w:val="0"/>
              <w:autoSpaceDN w:val="0"/>
              <w:adjustRightInd w:val="0"/>
              <w:spacing w:line="240" w:lineRule="auto"/>
              <w:ind w:firstLine="540"/>
              <w:rPr>
                <w:rFonts w:eastAsiaTheme="minorHAnsi"/>
                <w:snapToGrid/>
                <w:sz w:val="22"/>
                <w:szCs w:val="22"/>
                <w:lang w:eastAsia="en-US"/>
              </w:rPr>
            </w:pPr>
            <w:r w:rsidRPr="00537045">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537045">
              <w:rPr>
                <w:rFonts w:eastAsiaTheme="minorHAnsi"/>
                <w:snapToGrid/>
                <w:sz w:val="22"/>
                <w:szCs w:val="22"/>
                <w:lang w:eastAsia="en-US"/>
              </w:rPr>
              <w:t xml:space="preserve">ЕАЭС </w:t>
            </w:r>
            <w:r w:rsidRPr="00537045">
              <w:rPr>
                <w:rFonts w:eastAsiaTheme="minorHAnsi"/>
                <w:snapToGrid/>
                <w:sz w:val="22"/>
                <w:szCs w:val="22"/>
                <w:lang w:eastAsia="en-US"/>
              </w:rPr>
              <w:t xml:space="preserve">соответствующих операций (условий) (если в отношении такого товара правом </w:t>
            </w:r>
            <w:r w:rsidR="0054065D" w:rsidRPr="00537045">
              <w:rPr>
                <w:rFonts w:eastAsiaTheme="minorHAnsi"/>
                <w:snapToGrid/>
                <w:sz w:val="22"/>
                <w:szCs w:val="22"/>
                <w:lang w:eastAsia="en-US"/>
              </w:rPr>
              <w:t>ЕАЭС</w:t>
            </w:r>
            <w:r w:rsidRPr="00537045">
              <w:rPr>
                <w:rFonts w:eastAsiaTheme="minorHAnsi"/>
                <w:snapToGrid/>
                <w:sz w:val="22"/>
                <w:szCs w:val="22"/>
                <w:lang w:eastAsia="en-US"/>
              </w:rPr>
              <w:t xml:space="preserve"> за выполнение (освоение) на территории </w:t>
            </w:r>
            <w:r w:rsidR="0054065D" w:rsidRPr="00537045">
              <w:rPr>
                <w:rFonts w:eastAsiaTheme="minorHAnsi"/>
                <w:snapToGrid/>
                <w:sz w:val="22"/>
                <w:szCs w:val="22"/>
                <w:lang w:eastAsia="en-US"/>
              </w:rPr>
              <w:t xml:space="preserve">ЕАЭС </w:t>
            </w:r>
            <w:r w:rsidRPr="00537045">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sidRPr="00537045">
              <w:rPr>
                <w:rFonts w:eastAsiaTheme="minorHAnsi"/>
                <w:snapToGrid/>
                <w:sz w:val="22"/>
                <w:szCs w:val="22"/>
                <w:lang w:eastAsia="en-US"/>
              </w:rPr>
              <w:t>ЕАЭС</w:t>
            </w:r>
            <w:r w:rsidRPr="00537045">
              <w:rPr>
                <w:rFonts w:eastAsiaTheme="minorHAnsi"/>
                <w:snapToGrid/>
                <w:sz w:val="22"/>
                <w:szCs w:val="22"/>
                <w:lang w:eastAsia="en-US"/>
              </w:rPr>
              <w:t>;</w:t>
            </w:r>
          </w:p>
          <w:p w:rsidR="00DF78F4" w:rsidRPr="00537045" w:rsidRDefault="00DF78F4" w:rsidP="00073F92">
            <w:pPr>
              <w:autoSpaceDE w:val="0"/>
              <w:autoSpaceDN w:val="0"/>
              <w:adjustRightInd w:val="0"/>
              <w:spacing w:line="240" w:lineRule="auto"/>
              <w:ind w:firstLine="540"/>
              <w:rPr>
                <w:rFonts w:eastAsiaTheme="minorHAnsi"/>
                <w:snapToGrid/>
                <w:sz w:val="22"/>
                <w:szCs w:val="22"/>
                <w:lang w:eastAsia="en-US"/>
              </w:rPr>
            </w:pPr>
            <w:r w:rsidRPr="00537045">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sidRPr="00537045">
              <w:rPr>
                <w:rFonts w:eastAsiaTheme="minorHAnsi"/>
                <w:snapToGrid/>
                <w:sz w:val="22"/>
                <w:szCs w:val="22"/>
                <w:lang w:eastAsia="en-US"/>
              </w:rPr>
              <w:t>ЕАЭС</w:t>
            </w:r>
            <w:r w:rsidRPr="00537045">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537045"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sidRPr="00537045">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537045">
              <w:rPr>
                <w:rFonts w:eastAsiaTheme="minorHAnsi"/>
                <w:snapToGrid/>
                <w:color w:val="000000" w:themeColor="text1"/>
                <w:sz w:val="22"/>
                <w:szCs w:val="22"/>
                <w:lang w:eastAsia="en-US"/>
              </w:rPr>
              <w:t xml:space="preserve">в </w:t>
            </w:r>
            <w:hyperlink r:id="rId15" w:history="1">
              <w:r w:rsidRPr="00537045">
                <w:rPr>
                  <w:rFonts w:eastAsiaTheme="minorHAnsi"/>
                  <w:snapToGrid/>
                  <w:color w:val="000000" w:themeColor="text1"/>
                  <w:sz w:val="22"/>
                  <w:szCs w:val="22"/>
                  <w:lang w:eastAsia="en-US"/>
                </w:rPr>
                <w:t>позиции 146</w:t>
              </w:r>
            </w:hyperlink>
            <w:r w:rsidRPr="00537045">
              <w:rPr>
                <w:rFonts w:eastAsiaTheme="minorHAnsi"/>
                <w:snapToGrid/>
                <w:color w:val="000000" w:themeColor="text1"/>
                <w:sz w:val="22"/>
                <w:szCs w:val="22"/>
                <w:lang w:eastAsia="en-US"/>
              </w:rPr>
              <w:t xml:space="preserve"> приложения N 1 </w:t>
            </w:r>
            <w:r w:rsidR="008B22C8" w:rsidRPr="00537045">
              <w:rPr>
                <w:rFonts w:eastAsiaTheme="minorHAnsi"/>
                <w:snapToGrid/>
                <w:color w:val="000000" w:themeColor="text1"/>
                <w:sz w:val="22"/>
                <w:szCs w:val="22"/>
                <w:lang w:eastAsia="en-US"/>
              </w:rPr>
              <w:t xml:space="preserve">к </w:t>
            </w:r>
            <w:r w:rsidR="008B22C8" w:rsidRPr="00537045">
              <w:rPr>
                <w:sz w:val="22"/>
                <w:szCs w:val="22"/>
              </w:rPr>
              <w:t>ПП 1875</w:t>
            </w:r>
            <w:r w:rsidRPr="00537045">
              <w:rPr>
                <w:rFonts w:eastAsiaTheme="minorHAnsi"/>
                <w:snapToGrid/>
                <w:color w:val="000000" w:themeColor="text1"/>
                <w:sz w:val="22"/>
                <w:szCs w:val="22"/>
                <w:lang w:eastAsia="en-US"/>
              </w:rPr>
              <w:t xml:space="preserve">, из </w:t>
            </w:r>
            <w:r w:rsidR="00C13609" w:rsidRPr="00537045">
              <w:rPr>
                <w:rFonts w:eastAsiaTheme="minorHAnsi"/>
                <w:snapToGrid/>
                <w:color w:val="000000" w:themeColor="text1"/>
                <w:sz w:val="22"/>
                <w:szCs w:val="22"/>
                <w:lang w:eastAsia="en-US"/>
              </w:rPr>
              <w:t>РФ</w:t>
            </w:r>
            <w:r w:rsidRPr="00537045">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Pr="00537045" w:rsidRDefault="00C13609" w:rsidP="00AA47BE">
            <w:pPr>
              <w:autoSpaceDE w:val="0"/>
              <w:autoSpaceDN w:val="0"/>
              <w:adjustRightInd w:val="0"/>
              <w:spacing w:line="240" w:lineRule="auto"/>
              <w:ind w:firstLine="0"/>
              <w:rPr>
                <w:rFonts w:eastAsiaTheme="minorHAnsi"/>
                <w:snapToGrid/>
                <w:sz w:val="22"/>
                <w:szCs w:val="22"/>
                <w:lang w:eastAsia="en-US"/>
              </w:rPr>
            </w:pPr>
            <w:r w:rsidRPr="00537045">
              <w:rPr>
                <w:rFonts w:eastAsiaTheme="minorHAnsi"/>
                <w:snapToGrid/>
                <w:color w:val="000000" w:themeColor="text1"/>
                <w:sz w:val="22"/>
                <w:szCs w:val="22"/>
                <w:lang w:eastAsia="en-US"/>
              </w:rPr>
              <w:t>-</w:t>
            </w:r>
            <w:r w:rsidR="00073F92" w:rsidRPr="00537045">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537045">
                <w:rPr>
                  <w:rFonts w:eastAsiaTheme="minorHAnsi"/>
                  <w:snapToGrid/>
                  <w:color w:val="000000" w:themeColor="text1"/>
                  <w:sz w:val="22"/>
                  <w:szCs w:val="22"/>
                  <w:lang w:eastAsia="en-US"/>
                </w:rPr>
                <w:t>позиции 146</w:t>
              </w:r>
            </w:hyperlink>
            <w:r w:rsidR="00073F92" w:rsidRPr="00537045">
              <w:rPr>
                <w:rFonts w:eastAsiaTheme="minorHAnsi"/>
                <w:snapToGrid/>
                <w:color w:val="000000" w:themeColor="text1"/>
                <w:sz w:val="22"/>
                <w:szCs w:val="22"/>
                <w:lang w:eastAsia="en-US"/>
              </w:rPr>
              <w:t xml:space="preserve"> приложения N 1 к </w:t>
            </w:r>
            <w:r w:rsidR="008B22C8" w:rsidRPr="00537045">
              <w:rPr>
                <w:sz w:val="22"/>
                <w:szCs w:val="22"/>
              </w:rPr>
              <w:t>ПП 1875</w:t>
            </w:r>
            <w:r w:rsidR="00073F92" w:rsidRPr="00537045">
              <w:rPr>
                <w:rFonts w:eastAsiaTheme="minorHAnsi"/>
                <w:snapToGrid/>
                <w:color w:val="000000" w:themeColor="text1"/>
                <w:sz w:val="22"/>
                <w:szCs w:val="22"/>
                <w:lang w:eastAsia="en-US"/>
              </w:rPr>
              <w:t>, из государств - членов</w:t>
            </w:r>
            <w:r w:rsidR="00073F92" w:rsidRPr="00537045">
              <w:rPr>
                <w:rFonts w:eastAsiaTheme="minorHAnsi"/>
                <w:snapToGrid/>
                <w:sz w:val="22"/>
                <w:szCs w:val="22"/>
                <w:lang w:eastAsia="en-US"/>
              </w:rPr>
              <w:t xml:space="preserve"> </w:t>
            </w:r>
            <w:r w:rsidR="0054065D" w:rsidRPr="00537045">
              <w:rPr>
                <w:rFonts w:eastAsiaTheme="minorHAnsi"/>
                <w:snapToGrid/>
                <w:sz w:val="22"/>
                <w:szCs w:val="22"/>
                <w:lang w:eastAsia="en-US"/>
              </w:rPr>
              <w:t>ЕАЭС</w:t>
            </w:r>
            <w:r w:rsidR="00073F92" w:rsidRPr="00537045">
              <w:rPr>
                <w:rFonts w:eastAsiaTheme="minorHAnsi"/>
                <w:snapToGrid/>
                <w:sz w:val="22"/>
                <w:szCs w:val="22"/>
                <w:lang w:eastAsia="en-US"/>
              </w:rPr>
              <w:t xml:space="preserve">, за исключением </w:t>
            </w:r>
            <w:r w:rsidRPr="00537045">
              <w:rPr>
                <w:rFonts w:eastAsiaTheme="minorHAnsi"/>
                <w:snapToGrid/>
                <w:sz w:val="22"/>
                <w:szCs w:val="22"/>
                <w:lang w:eastAsia="en-US"/>
              </w:rPr>
              <w:t>РФ</w:t>
            </w:r>
            <w:r w:rsidR="00073F92" w:rsidRPr="00537045">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sidRPr="00537045">
              <w:rPr>
                <w:rFonts w:eastAsiaTheme="minorHAnsi"/>
                <w:snapToGrid/>
                <w:sz w:val="22"/>
                <w:szCs w:val="22"/>
                <w:lang w:eastAsia="en-US"/>
              </w:rPr>
              <w:t>ЕАЭС</w:t>
            </w:r>
            <w:r w:rsidR="00073F92" w:rsidRPr="00537045">
              <w:rPr>
                <w:rFonts w:eastAsiaTheme="minorHAnsi"/>
                <w:snapToGrid/>
                <w:sz w:val="22"/>
                <w:szCs w:val="22"/>
                <w:lang w:eastAsia="en-US"/>
              </w:rPr>
              <w:t xml:space="preserve">, за исключением </w:t>
            </w:r>
            <w:r w:rsidRPr="00537045">
              <w:rPr>
                <w:rFonts w:eastAsiaTheme="minorHAnsi"/>
                <w:snapToGrid/>
                <w:sz w:val="22"/>
                <w:szCs w:val="22"/>
                <w:lang w:eastAsia="en-US"/>
              </w:rPr>
              <w:t>РФ</w:t>
            </w:r>
            <w:r w:rsidR="00073F92" w:rsidRPr="00537045">
              <w:rPr>
                <w:rFonts w:eastAsiaTheme="minorHAnsi"/>
                <w:snapToGrid/>
                <w:sz w:val="22"/>
                <w:szCs w:val="22"/>
                <w:lang w:eastAsia="en-US"/>
              </w:rPr>
              <w:t xml:space="preserve"> (далее - реестр евразийского программного обеспечени</w:t>
            </w:r>
            <w:bookmarkEnd w:id="1"/>
            <w:r w:rsidR="00AA47BE" w:rsidRPr="00537045">
              <w:rPr>
                <w:rFonts w:eastAsiaTheme="minorHAnsi"/>
                <w:snapToGrid/>
                <w:sz w:val="22"/>
                <w:szCs w:val="22"/>
                <w:lang w:eastAsia="en-US"/>
              </w:rPr>
              <w:t>я</w:t>
            </w:r>
            <w:r w:rsidR="008B22C8" w:rsidRPr="00537045">
              <w:rPr>
                <w:rFonts w:eastAsiaTheme="minorHAnsi"/>
                <w:snapToGrid/>
                <w:sz w:val="22"/>
                <w:szCs w:val="22"/>
                <w:lang w:eastAsia="en-US"/>
              </w:rPr>
              <w:t xml:space="preserve">. </w:t>
            </w:r>
          </w:p>
          <w:p w:rsidR="008B22C8" w:rsidRPr="00537045"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sidRPr="00537045">
              <w:rPr>
                <w:rFonts w:eastAsiaTheme="minorHAnsi"/>
                <w:snapToGrid/>
                <w:sz w:val="22"/>
                <w:szCs w:val="22"/>
                <w:lang w:eastAsia="en-US"/>
              </w:rPr>
              <w:t xml:space="preserve">4. По товарам, которые не попадают в </w:t>
            </w:r>
            <w:r w:rsidRPr="00537045">
              <w:rPr>
                <w:sz w:val="22"/>
                <w:szCs w:val="22"/>
              </w:rPr>
              <w:t xml:space="preserve">перечни согласно приложениям N 1 и 2 к ПП 1875, </w:t>
            </w:r>
            <w:r w:rsidR="00AD1E44" w:rsidRPr="00537045">
              <w:rPr>
                <w:sz w:val="22"/>
                <w:szCs w:val="22"/>
              </w:rPr>
              <w:t>а также по товарам</w:t>
            </w:r>
            <w:r w:rsidR="00423DE3" w:rsidRPr="00537045">
              <w:rPr>
                <w:sz w:val="22"/>
                <w:szCs w:val="22"/>
              </w:rPr>
              <w:t xml:space="preserve"> </w:t>
            </w:r>
            <w:r w:rsidR="00AD1E44" w:rsidRPr="00537045">
              <w:rPr>
                <w:sz w:val="22"/>
                <w:szCs w:val="22"/>
              </w:rPr>
              <w:t>происходящи</w:t>
            </w:r>
            <w:r w:rsidR="00423DE3" w:rsidRPr="00537045">
              <w:rPr>
                <w:sz w:val="22"/>
                <w:szCs w:val="22"/>
              </w:rPr>
              <w:t>м</w:t>
            </w:r>
            <w:r w:rsidR="00AD1E44" w:rsidRPr="00537045">
              <w:rPr>
                <w:sz w:val="22"/>
                <w:szCs w:val="22"/>
              </w:rPr>
              <w:t xml:space="preserve"> из иностранных государств (не членов ЕАЭС) </w:t>
            </w:r>
            <w:r w:rsidRPr="00537045">
              <w:rPr>
                <w:sz w:val="22"/>
                <w:szCs w:val="22"/>
              </w:rPr>
              <w:t xml:space="preserve">Участник должен в </w:t>
            </w:r>
            <w:r w:rsidRPr="00537045">
              <w:rPr>
                <w:sz w:val="22"/>
                <w:szCs w:val="22"/>
              </w:rPr>
              <w:lastRenderedPageBreak/>
              <w:t xml:space="preserve">свое заявке </w:t>
            </w:r>
            <w:r w:rsidR="00AD1E44" w:rsidRPr="00537045">
              <w:rPr>
                <w:sz w:val="22"/>
                <w:szCs w:val="22"/>
              </w:rPr>
              <w:t xml:space="preserve">указать </w:t>
            </w:r>
            <w:r w:rsidR="00AD1E44" w:rsidRPr="00537045">
              <w:rPr>
                <w:rFonts w:eastAsiaTheme="minorHAnsi"/>
                <w:snapToGrid/>
                <w:sz w:val="22"/>
                <w:szCs w:val="22"/>
                <w:lang w:eastAsia="en-US"/>
              </w:rPr>
              <w:t>наименования страны происхождения товара</w:t>
            </w:r>
            <w:r w:rsidRPr="00537045">
              <w:rPr>
                <w:sz w:val="22"/>
                <w:szCs w:val="22"/>
              </w:rPr>
              <w:t xml:space="preserve">. </w:t>
            </w:r>
            <w:r w:rsidR="00423DE3" w:rsidRPr="00537045">
              <w:rPr>
                <w:sz w:val="22"/>
                <w:szCs w:val="22"/>
              </w:rPr>
              <w:t xml:space="preserve">При не указании страны происхождения Заказчик </w:t>
            </w:r>
            <w:r w:rsidR="00AC3548" w:rsidRPr="00537045">
              <w:rPr>
                <w:sz w:val="22"/>
                <w:szCs w:val="22"/>
              </w:rPr>
              <w:t xml:space="preserve">при оценке </w:t>
            </w:r>
            <w:r w:rsidR="00423DE3" w:rsidRPr="00537045">
              <w:rPr>
                <w:sz w:val="22"/>
                <w:szCs w:val="22"/>
              </w:rPr>
              <w:t>принимает, как товар происхождения из иностранных государств (не являющихся членами ЕАЭС).</w:t>
            </w:r>
          </w:p>
          <w:p w:rsidR="008B22C8" w:rsidRPr="00537045" w:rsidRDefault="008B22C8" w:rsidP="00AD1E44">
            <w:pPr>
              <w:autoSpaceDE w:val="0"/>
              <w:autoSpaceDN w:val="0"/>
              <w:adjustRightInd w:val="0"/>
              <w:spacing w:line="240" w:lineRule="auto"/>
              <w:ind w:firstLine="180"/>
              <w:rPr>
                <w:rFonts w:eastAsiaTheme="minorHAnsi"/>
                <w:snapToGrid/>
                <w:sz w:val="22"/>
                <w:szCs w:val="22"/>
                <w:lang w:eastAsia="en-US"/>
              </w:rPr>
            </w:pPr>
            <w:r w:rsidRPr="00537045">
              <w:rPr>
                <w:rFonts w:eastAsiaTheme="minorHAnsi"/>
                <w:snapToGrid/>
                <w:sz w:val="22"/>
                <w:szCs w:val="22"/>
                <w:lang w:eastAsia="en-US"/>
              </w:rPr>
              <w:t xml:space="preserve">5. Если Участник закупки по товарам из перечня </w:t>
            </w:r>
            <w:r w:rsidRPr="00537045">
              <w:rPr>
                <w:sz w:val="22"/>
                <w:szCs w:val="22"/>
              </w:rPr>
              <w:t>приложения N 1 к ПП 1875</w:t>
            </w:r>
            <w:r w:rsidRPr="00537045">
              <w:rPr>
                <w:rFonts w:eastAsiaTheme="minorHAnsi"/>
                <w:snapToGrid/>
                <w:sz w:val="22"/>
                <w:szCs w:val="22"/>
                <w:lang w:eastAsia="en-US"/>
              </w:rPr>
              <w:t>, попадающим под запрет, не предоставил данные, указанные в п. 3</w:t>
            </w:r>
            <w:r w:rsidR="007A2A51" w:rsidRPr="00537045">
              <w:rPr>
                <w:rFonts w:eastAsiaTheme="minorHAnsi"/>
                <w:snapToGrid/>
                <w:sz w:val="22"/>
                <w:szCs w:val="22"/>
                <w:lang w:eastAsia="en-US"/>
              </w:rPr>
              <w:t xml:space="preserve"> и/или просто указал страну происхождения товаров из государств стран ЕАЭС</w:t>
            </w:r>
            <w:r w:rsidRPr="00537045">
              <w:rPr>
                <w:rFonts w:eastAsiaTheme="minorHAnsi"/>
                <w:snapToGrid/>
                <w:sz w:val="22"/>
                <w:szCs w:val="22"/>
                <w:lang w:eastAsia="en-US"/>
              </w:rPr>
              <w:t xml:space="preserve">, Заказчик имеет право отправить запрос на уточнение заявки, </w:t>
            </w:r>
            <w:r w:rsidR="000372C8" w:rsidRPr="00537045">
              <w:rPr>
                <w:rFonts w:eastAsiaTheme="minorHAnsi"/>
                <w:snapToGrid/>
                <w:sz w:val="22"/>
                <w:szCs w:val="22"/>
                <w:lang w:eastAsia="en-US"/>
              </w:rPr>
              <w:t xml:space="preserve">и в случае не предоставления данных </w:t>
            </w:r>
            <w:r w:rsidRPr="00537045">
              <w:rPr>
                <w:rFonts w:eastAsiaTheme="minorHAnsi"/>
                <w:snapToGrid/>
                <w:sz w:val="22"/>
                <w:szCs w:val="22"/>
                <w:lang w:eastAsia="en-US"/>
              </w:rPr>
              <w:t>отклонить заявку Участника от дальнейшего рассмотрения.</w:t>
            </w:r>
            <w:r w:rsidR="000372C8" w:rsidRPr="00537045">
              <w:rPr>
                <w:rFonts w:eastAsiaTheme="minorHAnsi"/>
                <w:snapToGrid/>
                <w:sz w:val="22"/>
                <w:szCs w:val="22"/>
                <w:lang w:eastAsia="en-US"/>
              </w:rPr>
              <w:t xml:space="preserve"> Если предложен товар </w:t>
            </w:r>
            <w:r w:rsidR="000372C8" w:rsidRPr="00537045">
              <w:rPr>
                <w:sz w:val="22"/>
                <w:szCs w:val="22"/>
              </w:rPr>
              <w:t xml:space="preserve">происхождения из иностранных государств (не являющихся членами ЕАЭС) </w:t>
            </w:r>
            <w:r w:rsidR="007A2A51" w:rsidRPr="00537045">
              <w:rPr>
                <w:rFonts w:eastAsiaTheme="minorHAnsi"/>
                <w:snapToGrid/>
                <w:sz w:val="22"/>
                <w:szCs w:val="22"/>
                <w:lang w:eastAsia="en-US"/>
              </w:rPr>
              <w:t xml:space="preserve">Заказчик </w:t>
            </w:r>
            <w:r w:rsidR="000372C8" w:rsidRPr="00537045">
              <w:rPr>
                <w:rFonts w:eastAsiaTheme="minorHAnsi"/>
                <w:snapToGrid/>
                <w:sz w:val="22"/>
                <w:szCs w:val="22"/>
                <w:lang w:eastAsia="en-US"/>
              </w:rPr>
              <w:t>отклон</w:t>
            </w:r>
            <w:r w:rsidR="007A2A51" w:rsidRPr="00537045">
              <w:rPr>
                <w:rFonts w:eastAsiaTheme="minorHAnsi"/>
                <w:snapToGrid/>
                <w:sz w:val="22"/>
                <w:szCs w:val="22"/>
                <w:lang w:eastAsia="en-US"/>
              </w:rPr>
              <w:t>яет</w:t>
            </w:r>
            <w:r w:rsidR="000372C8" w:rsidRPr="00537045">
              <w:rPr>
                <w:rFonts w:eastAsiaTheme="minorHAnsi"/>
                <w:snapToGrid/>
                <w:sz w:val="22"/>
                <w:szCs w:val="22"/>
                <w:lang w:eastAsia="en-US"/>
              </w:rPr>
              <w:t xml:space="preserve"> заявку Участника от дальнейшего рассмотрения</w:t>
            </w:r>
            <w:r w:rsidR="007A2A51" w:rsidRPr="00537045">
              <w:rPr>
                <w:rFonts w:eastAsiaTheme="minorHAnsi"/>
                <w:snapToGrid/>
                <w:sz w:val="22"/>
                <w:szCs w:val="22"/>
                <w:lang w:eastAsia="en-US"/>
              </w:rPr>
              <w:t>.</w:t>
            </w:r>
            <w:r w:rsidR="000372C8" w:rsidRPr="00537045">
              <w:rPr>
                <w:rFonts w:eastAsiaTheme="minorHAnsi"/>
                <w:snapToGrid/>
                <w:sz w:val="22"/>
                <w:szCs w:val="22"/>
                <w:lang w:eastAsia="en-US"/>
              </w:rPr>
              <w:t xml:space="preserve"> </w:t>
            </w:r>
          </w:p>
          <w:p w:rsidR="00423DE3" w:rsidRPr="00537045" w:rsidRDefault="00AD1E44" w:rsidP="00AC3548">
            <w:pPr>
              <w:autoSpaceDE w:val="0"/>
              <w:autoSpaceDN w:val="0"/>
              <w:adjustRightInd w:val="0"/>
              <w:spacing w:line="240" w:lineRule="auto"/>
              <w:ind w:firstLine="180"/>
              <w:rPr>
                <w:sz w:val="22"/>
                <w:szCs w:val="22"/>
              </w:rPr>
            </w:pPr>
            <w:r w:rsidRPr="00537045">
              <w:rPr>
                <w:rFonts w:eastAsiaTheme="minorHAnsi"/>
                <w:snapToGrid/>
                <w:sz w:val="22"/>
                <w:szCs w:val="22"/>
                <w:lang w:eastAsia="en-US"/>
              </w:rPr>
              <w:t xml:space="preserve">6. Если Участник закупки по товарам из перечня </w:t>
            </w:r>
            <w:r w:rsidRPr="00537045">
              <w:rPr>
                <w:sz w:val="22"/>
                <w:szCs w:val="22"/>
              </w:rPr>
              <w:t>приложения N 2 к ПП 1875</w:t>
            </w:r>
            <w:r w:rsidRPr="00537045">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sidRPr="00537045">
              <w:rPr>
                <w:rFonts w:eastAsiaTheme="minorHAnsi"/>
                <w:snapToGrid/>
                <w:sz w:val="22"/>
                <w:szCs w:val="22"/>
                <w:lang w:eastAsia="en-US"/>
              </w:rPr>
              <w:t xml:space="preserve"> и в случае не предоставления данных </w:t>
            </w:r>
            <w:r w:rsidRPr="00537045">
              <w:rPr>
                <w:rFonts w:eastAsiaTheme="minorHAnsi"/>
                <w:snapToGrid/>
                <w:sz w:val="22"/>
                <w:szCs w:val="22"/>
                <w:lang w:eastAsia="en-US"/>
              </w:rPr>
              <w:t xml:space="preserve">при проведении оценки заявки Участника принять данный товар, как </w:t>
            </w:r>
            <w:r w:rsidR="007A2A51" w:rsidRPr="00537045">
              <w:rPr>
                <w:rFonts w:eastAsiaTheme="minorHAnsi"/>
                <w:snapToGrid/>
                <w:sz w:val="22"/>
                <w:szCs w:val="22"/>
                <w:lang w:eastAsia="en-US"/>
              </w:rPr>
              <w:t xml:space="preserve">товар происхождения </w:t>
            </w:r>
            <w:r w:rsidR="007A2A51" w:rsidRPr="00537045">
              <w:rPr>
                <w:sz w:val="22"/>
                <w:szCs w:val="22"/>
              </w:rPr>
              <w:t>из иностранных государств (не являющихся членами ЕАЭС).</w:t>
            </w:r>
            <w:bookmarkEnd w:id="2"/>
            <w:r w:rsidR="007A2A51" w:rsidRPr="00537045">
              <w:rPr>
                <w:rFonts w:eastAsiaTheme="minorHAnsi"/>
                <w:snapToGrid/>
                <w:sz w:val="22"/>
                <w:szCs w:val="22"/>
                <w:lang w:eastAsia="en-US"/>
              </w:rPr>
              <w:t xml:space="preserve"> В случае, если на закупку по товарам из перечня </w:t>
            </w:r>
            <w:r w:rsidR="007A2A51" w:rsidRPr="00537045">
              <w:rPr>
                <w:sz w:val="22"/>
                <w:szCs w:val="22"/>
              </w:rPr>
              <w:t>приложения N 2 к ПП 1875</w:t>
            </w:r>
            <w:r w:rsidR="007A2A51" w:rsidRPr="00537045">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537045">
              <w:rPr>
                <w:sz w:val="22"/>
                <w:szCs w:val="22"/>
              </w:rPr>
              <w:t>приложения N 2 к ПП 1875</w:t>
            </w:r>
            <w:r w:rsidR="007A2A51" w:rsidRPr="00537045">
              <w:rPr>
                <w:rFonts w:eastAsiaTheme="minorHAnsi"/>
                <w:snapToGrid/>
                <w:sz w:val="22"/>
                <w:szCs w:val="22"/>
                <w:lang w:eastAsia="en-US"/>
              </w:rPr>
              <w:t xml:space="preserve"> товар происхождения </w:t>
            </w:r>
            <w:r w:rsidR="007A2A51" w:rsidRPr="00537045">
              <w:rPr>
                <w:sz w:val="22"/>
                <w:szCs w:val="22"/>
              </w:rPr>
              <w:t>из иностранных государств (не являющихся членами ЕАЭС) Заказчик отклоняет от дальнейшего рассмотрения.</w:t>
            </w:r>
            <w:bookmarkEnd w:id="3"/>
          </w:p>
          <w:p w:rsidR="00A33999" w:rsidRPr="00537045" w:rsidRDefault="00A33999" w:rsidP="00327961">
            <w:pPr>
              <w:autoSpaceDE w:val="0"/>
              <w:autoSpaceDN w:val="0"/>
              <w:adjustRightInd w:val="0"/>
              <w:spacing w:line="240" w:lineRule="auto"/>
              <w:ind w:firstLine="172"/>
              <w:rPr>
                <w:rFonts w:eastAsiaTheme="minorHAnsi"/>
                <w:snapToGrid/>
                <w:sz w:val="22"/>
                <w:szCs w:val="22"/>
                <w:lang w:eastAsia="en-US"/>
              </w:rPr>
            </w:pPr>
            <w:r w:rsidRPr="00537045">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537045">
              <w:rPr>
                <w:sz w:val="22"/>
                <w:szCs w:val="22"/>
              </w:rPr>
              <w:t>перечни согласно приложениям N 1 и 2 к ПП 1875</w:t>
            </w:r>
            <w:r w:rsidRPr="00537045">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537045" w:rsidRDefault="007D5D56" w:rsidP="00327961">
            <w:pPr>
              <w:autoSpaceDE w:val="0"/>
              <w:autoSpaceDN w:val="0"/>
              <w:adjustRightInd w:val="0"/>
              <w:spacing w:line="240" w:lineRule="auto"/>
              <w:ind w:firstLine="172"/>
              <w:rPr>
                <w:rFonts w:eastAsiaTheme="minorHAnsi"/>
                <w:snapToGrid/>
                <w:sz w:val="22"/>
                <w:szCs w:val="22"/>
                <w:lang w:eastAsia="en-US"/>
              </w:rPr>
            </w:pPr>
            <w:r w:rsidRPr="00537045">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sidRPr="00537045">
              <w:rPr>
                <w:rFonts w:eastAsiaTheme="minorHAnsi"/>
                <w:snapToGrid/>
                <w:sz w:val="22"/>
                <w:szCs w:val="22"/>
                <w:lang w:eastAsia="en-US"/>
              </w:rPr>
              <w:t>его</w:t>
            </w:r>
            <w:r w:rsidRPr="00537045">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537045">
              <w:rPr>
                <w:sz w:val="22"/>
                <w:szCs w:val="22"/>
              </w:rPr>
              <w:t>N 2 к ПП 1875)</w:t>
            </w:r>
            <w:r w:rsidRPr="00537045">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согласно Приложению 3.</w:t>
            </w:r>
            <w:r w:rsidRPr="001C449F">
              <w:rPr>
                <w:snapToGrid/>
                <w:sz w:val="22"/>
                <w:szCs w:val="22"/>
                <w:lang w:eastAsia="ar-SA"/>
              </w:rPr>
              <w:t xml:space="preserve"> </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Участника является офертой и должна быть действительна в </w:t>
            </w:r>
            <w:r w:rsidRPr="001C449F">
              <w:rPr>
                <w:snapToGrid/>
                <w:sz w:val="22"/>
                <w:szCs w:val="22"/>
                <w:highlight w:val="yellow"/>
                <w:lang w:eastAsia="ar-SA"/>
              </w:rPr>
              <w:t xml:space="preserve">течение не менее </w:t>
            </w:r>
            <w:r w:rsidRPr="001C449F">
              <w:rPr>
                <w:b/>
                <w:snapToGrid/>
                <w:sz w:val="22"/>
                <w:szCs w:val="22"/>
                <w:highlight w:val="yellow"/>
                <w:lang w:eastAsia="ar-SA"/>
              </w:rPr>
              <w:t>90 календарных дней</w:t>
            </w:r>
            <w:r w:rsidRPr="001C449F">
              <w:rPr>
                <w:snapToGrid/>
                <w:sz w:val="22"/>
                <w:szCs w:val="22"/>
                <w:highlight w:val="yellow"/>
                <w:lang w:eastAsia="ar-SA"/>
              </w:rPr>
              <w:t xml:space="preserve"> со дня,</w:t>
            </w:r>
            <w:r w:rsidRPr="001C449F">
              <w:rPr>
                <w:snapToGrid/>
                <w:sz w:val="22"/>
                <w:szCs w:val="22"/>
                <w:lang w:eastAsia="ar-SA"/>
              </w:rPr>
              <w:t xml:space="preserve"> следующего за днем окончания приема заявок. </w:t>
            </w:r>
            <w:r w:rsidR="00455AFF" w:rsidRPr="00C66EAD">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 xml:space="preserve">Все документы, представленные Участниками закупки в составе </w:t>
            </w:r>
            <w:r w:rsidRPr="00723C12">
              <w:rPr>
                <w:snapToGrid/>
                <w:sz w:val="22"/>
                <w:szCs w:val="22"/>
              </w:rPr>
              <w:lastRenderedPageBreak/>
              <w:t>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w:t>
            </w:r>
            <w:r w:rsidRPr="00E525BE">
              <w:rPr>
                <w:snapToGrid/>
                <w:sz w:val="22"/>
                <w:szCs w:val="22"/>
              </w:rPr>
              <w:lastRenderedPageBreak/>
              <w:t>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723C12" w:rsidRDefault="008D3899" w:rsidP="00537045">
            <w:pPr>
              <w:autoSpaceDE w:val="0"/>
              <w:autoSpaceDN w:val="0"/>
              <w:adjustRightInd w:val="0"/>
              <w:spacing w:line="240" w:lineRule="auto"/>
              <w:ind w:firstLine="715"/>
              <w:rPr>
                <w:snapToGrid/>
                <w:sz w:val="21"/>
                <w:szCs w:val="21"/>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 xml:space="preserve">Участник подает запрос на предоставление разъяснений </w:t>
            </w:r>
            <w:r w:rsidRPr="005D2EBB">
              <w:rPr>
                <w:snapToGrid/>
                <w:sz w:val="22"/>
                <w:szCs w:val="22"/>
              </w:rPr>
              <w:lastRenderedPageBreak/>
              <w:t>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 xml:space="preserve">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w:t>
            </w:r>
            <w:r w:rsidRPr="00E525BE">
              <w:rPr>
                <w:snapToGrid/>
                <w:sz w:val="22"/>
                <w:szCs w:val="22"/>
              </w:rPr>
              <w:lastRenderedPageBreak/>
              <w:t>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7306C9" w:rsidRDefault="00CC3F43" w:rsidP="007306C9">
            <w:pPr>
              <w:widowControl w:val="0"/>
              <w:spacing w:line="240" w:lineRule="auto"/>
              <w:ind w:firstLine="72"/>
              <w:rPr>
                <w:sz w:val="22"/>
                <w:szCs w:val="22"/>
              </w:rPr>
            </w:pPr>
            <w:r w:rsidRPr="005D1430">
              <w:rPr>
                <w:sz w:val="22"/>
                <w:szCs w:val="22"/>
                <w:highlight w:val="yellow"/>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537045">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w:t>
            </w:r>
            <w:r w:rsidRPr="00E525BE">
              <w:rPr>
                <w:sz w:val="22"/>
                <w:szCs w:val="22"/>
              </w:rPr>
              <w:lastRenderedPageBreak/>
              <w:t xml:space="preserve">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lastRenderedPageBreak/>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537045" w:rsidRDefault="007E5AC2" w:rsidP="007E5AC2">
            <w:pPr>
              <w:widowControl w:val="0"/>
              <w:numPr>
                <w:ilvl w:val="2"/>
                <w:numId w:val="0"/>
              </w:numPr>
              <w:spacing w:line="240" w:lineRule="auto"/>
              <w:ind w:firstLine="709"/>
              <w:rPr>
                <w:sz w:val="22"/>
                <w:szCs w:val="22"/>
              </w:rPr>
            </w:pPr>
            <w:r w:rsidRPr="00537045">
              <w:rPr>
                <w:sz w:val="22"/>
                <w:szCs w:val="22"/>
              </w:rPr>
              <w:t xml:space="preserve">Оценка допущенных заявок проводится с учетом </w:t>
            </w:r>
            <w:r w:rsidR="00860CD7" w:rsidRPr="00537045">
              <w:rPr>
                <w:sz w:val="22"/>
                <w:szCs w:val="22"/>
              </w:rPr>
              <w:t>национального режима (п. 13)</w:t>
            </w:r>
            <w:r w:rsidRPr="00537045">
              <w:rPr>
                <w:sz w:val="22"/>
                <w:szCs w:val="22"/>
              </w:rPr>
              <w:t xml:space="preserve">. </w:t>
            </w:r>
          </w:p>
          <w:p w:rsidR="007E5AC2" w:rsidRPr="00537045" w:rsidRDefault="007E5AC2" w:rsidP="007E5AC2">
            <w:pPr>
              <w:widowControl w:val="0"/>
              <w:numPr>
                <w:ilvl w:val="2"/>
                <w:numId w:val="0"/>
              </w:numPr>
              <w:spacing w:line="240" w:lineRule="auto"/>
              <w:ind w:firstLine="709"/>
              <w:rPr>
                <w:sz w:val="22"/>
                <w:szCs w:val="22"/>
              </w:rPr>
            </w:pPr>
            <w:r w:rsidRPr="00537045">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537045" w:rsidRDefault="007E5AC2" w:rsidP="007E5AC2">
            <w:pPr>
              <w:widowControl w:val="0"/>
              <w:numPr>
                <w:ilvl w:val="2"/>
                <w:numId w:val="0"/>
              </w:numPr>
              <w:spacing w:line="240" w:lineRule="auto"/>
              <w:ind w:firstLine="709"/>
              <w:rPr>
                <w:sz w:val="22"/>
                <w:szCs w:val="22"/>
              </w:rPr>
            </w:pPr>
            <w:r w:rsidRPr="00537045">
              <w:rPr>
                <w:sz w:val="22"/>
                <w:szCs w:val="22"/>
              </w:rPr>
              <w:t>По результатам проведения запроса Заказчик оформляет итоговый протокол</w:t>
            </w:r>
          </w:p>
        </w:tc>
      </w:tr>
      <w:tr w:rsidR="00807AA5" w:rsidRPr="001526DA" w:rsidTr="00537045">
        <w:trPr>
          <w:trHeight w:val="70"/>
        </w:trPr>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537045" w:rsidRDefault="00807AA5" w:rsidP="00537045">
            <w:pPr>
              <w:widowControl w:val="0"/>
              <w:numPr>
                <w:ilvl w:val="2"/>
                <w:numId w:val="0"/>
              </w:numPr>
              <w:spacing w:line="240" w:lineRule="auto"/>
              <w:ind w:firstLine="709"/>
              <w:rPr>
                <w:sz w:val="22"/>
                <w:szCs w:val="22"/>
              </w:rPr>
            </w:pPr>
            <w:r w:rsidRPr="00537045">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napToGrid/>
          <w:sz w:val="24"/>
          <w:szCs w:val="24"/>
          <w:lang w:eastAsia="ar-SA"/>
        </w:rPr>
      </w:pPr>
      <w:r w:rsidRPr="00A15582">
        <w:rPr>
          <w:b/>
          <w:sz w:val="24"/>
          <w:szCs w:val="24"/>
        </w:rPr>
        <w:t xml:space="preserve">на </w:t>
      </w:r>
      <w:r w:rsidR="00537045" w:rsidRPr="00537045">
        <w:rPr>
          <w:b/>
          <w:snapToGrid/>
          <w:sz w:val="24"/>
          <w:szCs w:val="24"/>
          <w:lang w:eastAsia="ar-SA"/>
        </w:rPr>
        <w:t>поставку переносных газоанализаторов</w:t>
      </w:r>
    </w:p>
    <w:p w:rsidR="00151907" w:rsidRPr="00151907" w:rsidRDefault="00151907" w:rsidP="00151907">
      <w:pPr>
        <w:pStyle w:val="ab"/>
        <w:numPr>
          <w:ilvl w:val="0"/>
          <w:numId w:val="27"/>
        </w:numPr>
        <w:spacing w:line="240" w:lineRule="auto"/>
        <w:ind w:left="0" w:firstLine="567"/>
        <w:jc w:val="left"/>
        <w:rPr>
          <w:b/>
          <w:sz w:val="24"/>
          <w:szCs w:val="24"/>
        </w:rPr>
      </w:pPr>
      <w:r w:rsidRPr="00151907">
        <w:rPr>
          <w:b/>
          <w:sz w:val="24"/>
          <w:szCs w:val="24"/>
        </w:rPr>
        <w:t>Перечень требуемого товара:</w:t>
      </w:r>
    </w:p>
    <w:p w:rsidR="00293538" w:rsidRPr="00860CD7" w:rsidRDefault="00860CD7" w:rsidP="00860CD7">
      <w:pPr>
        <w:spacing w:line="240" w:lineRule="auto"/>
        <w:ind w:firstLine="0"/>
        <w:jc w:val="right"/>
        <w:rPr>
          <w:b/>
          <w:sz w:val="24"/>
          <w:szCs w:val="24"/>
        </w:rPr>
      </w:pPr>
      <w:r w:rsidRPr="00860CD7">
        <w:rPr>
          <w:b/>
          <w:sz w:val="24"/>
          <w:szCs w:val="24"/>
        </w:rPr>
        <w:t>табл. 1</w:t>
      </w:r>
    </w:p>
    <w:tbl>
      <w:tblPr>
        <w:tblW w:w="107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356"/>
        <w:gridCol w:w="1843"/>
        <w:gridCol w:w="5528"/>
        <w:gridCol w:w="709"/>
        <w:gridCol w:w="709"/>
      </w:tblGrid>
      <w:tr w:rsidR="00860CD7" w:rsidRPr="00537045" w:rsidTr="00537045">
        <w:trPr>
          <w:trHeight w:val="734"/>
        </w:trPr>
        <w:tc>
          <w:tcPr>
            <w:tcW w:w="629" w:type="dxa"/>
            <w:vAlign w:val="center"/>
          </w:tcPr>
          <w:p w:rsidR="00860CD7" w:rsidRPr="00537045" w:rsidRDefault="00860CD7" w:rsidP="00537045">
            <w:pPr>
              <w:spacing w:line="240" w:lineRule="auto"/>
              <w:ind w:firstLine="0"/>
              <w:jc w:val="center"/>
              <w:rPr>
                <w:b/>
                <w:sz w:val="20"/>
              </w:rPr>
            </w:pPr>
            <w:r w:rsidRPr="00537045">
              <w:rPr>
                <w:b/>
                <w:sz w:val="20"/>
              </w:rPr>
              <w:t>№ п/п</w:t>
            </w:r>
          </w:p>
        </w:tc>
        <w:tc>
          <w:tcPr>
            <w:tcW w:w="1356" w:type="dxa"/>
            <w:vAlign w:val="center"/>
          </w:tcPr>
          <w:p w:rsidR="00860CD7" w:rsidRPr="00537045" w:rsidRDefault="00860CD7" w:rsidP="00537045">
            <w:pPr>
              <w:spacing w:line="240" w:lineRule="auto"/>
              <w:ind w:firstLine="0"/>
              <w:jc w:val="center"/>
              <w:rPr>
                <w:b/>
                <w:sz w:val="20"/>
              </w:rPr>
            </w:pPr>
            <w:r w:rsidRPr="00537045">
              <w:rPr>
                <w:b/>
                <w:sz w:val="20"/>
              </w:rPr>
              <w:t>Код ОКПД2</w:t>
            </w:r>
          </w:p>
        </w:tc>
        <w:tc>
          <w:tcPr>
            <w:tcW w:w="1843" w:type="dxa"/>
            <w:vAlign w:val="center"/>
          </w:tcPr>
          <w:p w:rsidR="00860CD7" w:rsidRPr="00537045" w:rsidRDefault="00860CD7" w:rsidP="00537045">
            <w:pPr>
              <w:spacing w:line="240" w:lineRule="auto"/>
              <w:ind w:firstLine="0"/>
              <w:jc w:val="center"/>
              <w:rPr>
                <w:b/>
                <w:sz w:val="20"/>
              </w:rPr>
            </w:pPr>
            <w:r w:rsidRPr="00537045">
              <w:rPr>
                <w:b/>
                <w:sz w:val="20"/>
              </w:rPr>
              <w:t>Наименование товара</w:t>
            </w:r>
          </w:p>
        </w:tc>
        <w:tc>
          <w:tcPr>
            <w:tcW w:w="5528" w:type="dxa"/>
            <w:vAlign w:val="center"/>
          </w:tcPr>
          <w:p w:rsidR="00860CD7" w:rsidRPr="00537045" w:rsidRDefault="00860CD7" w:rsidP="00537045">
            <w:pPr>
              <w:spacing w:line="240" w:lineRule="auto"/>
              <w:ind w:firstLine="0"/>
              <w:jc w:val="center"/>
              <w:rPr>
                <w:b/>
                <w:sz w:val="20"/>
              </w:rPr>
            </w:pPr>
            <w:r w:rsidRPr="00537045">
              <w:rPr>
                <w:b/>
                <w:sz w:val="20"/>
              </w:rPr>
              <w:t>Технические характеристики товара</w:t>
            </w:r>
          </w:p>
        </w:tc>
        <w:tc>
          <w:tcPr>
            <w:tcW w:w="709" w:type="dxa"/>
            <w:vAlign w:val="center"/>
          </w:tcPr>
          <w:p w:rsidR="00860CD7" w:rsidRPr="00537045" w:rsidRDefault="00860CD7" w:rsidP="00537045">
            <w:pPr>
              <w:spacing w:line="240" w:lineRule="auto"/>
              <w:ind w:firstLine="0"/>
              <w:jc w:val="center"/>
              <w:rPr>
                <w:b/>
                <w:sz w:val="20"/>
              </w:rPr>
            </w:pPr>
            <w:r w:rsidRPr="00537045">
              <w:rPr>
                <w:b/>
                <w:sz w:val="20"/>
              </w:rPr>
              <w:t>Ед. изм.</w:t>
            </w:r>
          </w:p>
        </w:tc>
        <w:tc>
          <w:tcPr>
            <w:tcW w:w="709" w:type="dxa"/>
            <w:vAlign w:val="center"/>
          </w:tcPr>
          <w:p w:rsidR="00860CD7" w:rsidRPr="00537045" w:rsidRDefault="00860CD7" w:rsidP="00537045">
            <w:pPr>
              <w:spacing w:line="240" w:lineRule="auto"/>
              <w:ind w:firstLine="0"/>
              <w:jc w:val="center"/>
              <w:rPr>
                <w:b/>
                <w:sz w:val="20"/>
              </w:rPr>
            </w:pPr>
            <w:r w:rsidRPr="00537045">
              <w:rPr>
                <w:b/>
                <w:sz w:val="20"/>
              </w:rPr>
              <w:t>Кол-во</w:t>
            </w:r>
          </w:p>
        </w:tc>
      </w:tr>
      <w:tr w:rsidR="00537045" w:rsidRPr="00537045" w:rsidTr="00537045">
        <w:trPr>
          <w:trHeight w:val="141"/>
        </w:trPr>
        <w:tc>
          <w:tcPr>
            <w:tcW w:w="629" w:type="dxa"/>
          </w:tcPr>
          <w:p w:rsidR="00537045" w:rsidRPr="00537045" w:rsidRDefault="00537045" w:rsidP="00537045">
            <w:pPr>
              <w:numPr>
                <w:ilvl w:val="0"/>
                <w:numId w:val="25"/>
              </w:numPr>
              <w:spacing w:before="120" w:line="240" w:lineRule="auto"/>
              <w:ind w:left="340" w:firstLine="0"/>
              <w:jc w:val="center"/>
              <w:rPr>
                <w:color w:val="000000"/>
                <w:sz w:val="20"/>
              </w:rPr>
            </w:pPr>
          </w:p>
        </w:tc>
        <w:tc>
          <w:tcPr>
            <w:tcW w:w="1356" w:type="dxa"/>
          </w:tcPr>
          <w:p w:rsidR="00537045" w:rsidRPr="00537045" w:rsidRDefault="00537045" w:rsidP="00537045">
            <w:pPr>
              <w:spacing w:before="120" w:line="240" w:lineRule="auto"/>
              <w:ind w:firstLine="0"/>
              <w:rPr>
                <w:color w:val="000000"/>
                <w:sz w:val="20"/>
              </w:rPr>
            </w:pPr>
            <w:r w:rsidRPr="00537045">
              <w:rPr>
                <w:color w:val="000000"/>
                <w:sz w:val="20"/>
              </w:rPr>
              <w:t>26.51.53.110</w:t>
            </w:r>
          </w:p>
        </w:tc>
        <w:tc>
          <w:tcPr>
            <w:tcW w:w="1843" w:type="dxa"/>
          </w:tcPr>
          <w:p w:rsidR="00537045" w:rsidRPr="00537045" w:rsidRDefault="00537045" w:rsidP="00537045">
            <w:pPr>
              <w:spacing w:before="120" w:line="240" w:lineRule="auto"/>
              <w:ind w:firstLine="0"/>
              <w:rPr>
                <w:color w:val="000000"/>
                <w:sz w:val="20"/>
              </w:rPr>
            </w:pPr>
            <w:r w:rsidRPr="00537045">
              <w:rPr>
                <w:color w:val="000000"/>
                <w:sz w:val="20"/>
              </w:rPr>
              <w:t>Газоанализатор переносной Сигнал-4 (</w:t>
            </w:r>
            <w:r w:rsidRPr="00537045">
              <w:rPr>
                <w:color w:val="000000"/>
                <w:sz w:val="20"/>
                <w:shd w:val="clear" w:color="auto" w:fill="FFFFFF"/>
              </w:rPr>
              <w:t>бензин, дизельное топливо, метан, пропан)</w:t>
            </w:r>
          </w:p>
        </w:tc>
        <w:tc>
          <w:tcPr>
            <w:tcW w:w="5528" w:type="dxa"/>
          </w:tcPr>
          <w:p w:rsidR="00537045" w:rsidRPr="00537045" w:rsidRDefault="00537045" w:rsidP="00537045">
            <w:pPr>
              <w:spacing w:line="240" w:lineRule="auto"/>
              <w:ind w:firstLine="0"/>
              <w:rPr>
                <w:color w:val="000000"/>
                <w:sz w:val="20"/>
              </w:rPr>
            </w:pPr>
            <w:r w:rsidRPr="00537045">
              <w:rPr>
                <w:color w:val="000000"/>
                <w:sz w:val="20"/>
              </w:rPr>
              <w:t>Переносной газоанализатор Сигнал-4.</w:t>
            </w:r>
          </w:p>
          <w:p w:rsidR="00537045" w:rsidRPr="00537045" w:rsidRDefault="00537045" w:rsidP="00537045">
            <w:pPr>
              <w:spacing w:line="240" w:lineRule="auto"/>
              <w:ind w:firstLine="0"/>
              <w:rPr>
                <w:color w:val="000000"/>
                <w:sz w:val="20"/>
                <w:shd w:val="clear" w:color="auto" w:fill="FFFFFF"/>
              </w:rPr>
            </w:pPr>
            <w:r w:rsidRPr="00537045">
              <w:rPr>
                <w:rStyle w:val="aa"/>
                <w:b w:val="0"/>
                <w:color w:val="000000"/>
                <w:sz w:val="20"/>
                <w:shd w:val="clear" w:color="auto" w:fill="FFFFFF"/>
              </w:rPr>
              <w:t>Назначение:</w:t>
            </w:r>
            <w:r w:rsidRPr="00537045">
              <w:rPr>
                <w:color w:val="000000"/>
                <w:sz w:val="20"/>
              </w:rPr>
              <w:br/>
            </w:r>
            <w:r w:rsidRPr="00537045">
              <w:rPr>
                <w:color w:val="000000"/>
                <w:sz w:val="20"/>
                <w:shd w:val="clear" w:color="auto" w:fill="FFFFFF"/>
              </w:rPr>
              <w:t>Определение довзрывных концентраций взрывоопасных паров: бензин, дизельное топливо, метан, пропан.</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rStyle w:val="aa"/>
                <w:b w:val="0"/>
                <w:color w:val="000000"/>
                <w:sz w:val="20"/>
                <w:szCs w:val="20"/>
              </w:rPr>
              <w:t>Применение:</w:t>
            </w:r>
            <w:r w:rsidRPr="00537045">
              <w:rPr>
                <w:color w:val="000000"/>
                <w:sz w:val="20"/>
                <w:szCs w:val="20"/>
              </w:rPr>
              <w:br/>
              <w:t>Используется в процессе транспортировки газа, нефти и нефтепродуктов; на объектах газовых хозяйств; в автомобильных хозяйствах на заправках; на промышленных предприятиях (канализационные участки, котельные и т.п.); на складах ГСМ (в портах, на ж/д, нефтебазах и т.п.); для оснащения оперативного персонала коммунальных служб при работе в подвальных помещениях и подземных коллекторах; во всех других помещениях, где могут накапливаться горючие газы и пары.</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Измерение и подача аварийной сигнализации при повышении заданного уровня концентрации взрывоопасных и токсичных паров в местах отбора проб.</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rStyle w:val="aa"/>
                <w:b w:val="0"/>
                <w:color w:val="000000"/>
                <w:sz w:val="20"/>
                <w:szCs w:val="20"/>
              </w:rPr>
              <w:t>Комплектация:</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Пульт переносной с цифровой индикацией, съемный датчик на заданный тип газа, зарядное устройство, укладочная сумка для переноски, удлинитель датчика (кабель с разъемами, 5.7м. для взрывоопасных газов), паспорт, свидетельство о первичной поверке.</w:t>
            </w:r>
          </w:p>
          <w:p w:rsidR="00537045" w:rsidRPr="00537045" w:rsidRDefault="00537045" w:rsidP="00537045">
            <w:pPr>
              <w:spacing w:line="240" w:lineRule="auto"/>
              <w:ind w:firstLine="0"/>
              <w:rPr>
                <w:color w:val="000000"/>
                <w:sz w:val="20"/>
              </w:rPr>
            </w:pPr>
            <w:r w:rsidRPr="00537045">
              <w:rPr>
                <w:color w:val="000000"/>
                <w:sz w:val="20"/>
              </w:rPr>
              <w:t>Технические характеристики:</w:t>
            </w:r>
          </w:p>
          <w:p w:rsidR="00537045" w:rsidRPr="00537045" w:rsidRDefault="00537045" w:rsidP="00537045">
            <w:pPr>
              <w:spacing w:line="240" w:lineRule="auto"/>
              <w:ind w:firstLine="0"/>
              <w:rPr>
                <w:color w:val="000000"/>
                <w:sz w:val="20"/>
              </w:rPr>
            </w:pPr>
            <w:r w:rsidRPr="00537045">
              <w:rPr>
                <w:color w:val="000000"/>
                <w:sz w:val="20"/>
              </w:rPr>
              <w:t>Взрывозащита: 1</w:t>
            </w:r>
            <w:r w:rsidRPr="00537045">
              <w:rPr>
                <w:color w:val="000000"/>
                <w:sz w:val="20"/>
                <w:lang w:val="en-US"/>
              </w:rPr>
              <w:t>Ex</w:t>
            </w:r>
            <w:r w:rsidRPr="00537045">
              <w:rPr>
                <w:color w:val="000000"/>
                <w:sz w:val="20"/>
              </w:rPr>
              <w:t xml:space="preserve"> </w:t>
            </w:r>
            <w:r w:rsidRPr="00537045">
              <w:rPr>
                <w:color w:val="000000"/>
                <w:sz w:val="20"/>
                <w:lang w:val="en-US"/>
              </w:rPr>
              <w:t>ib</w:t>
            </w:r>
            <w:r w:rsidRPr="00537045">
              <w:rPr>
                <w:color w:val="000000"/>
                <w:sz w:val="20"/>
              </w:rPr>
              <w:t xml:space="preserve"> </w:t>
            </w:r>
            <w:r w:rsidRPr="00537045">
              <w:rPr>
                <w:color w:val="000000"/>
                <w:sz w:val="20"/>
                <w:lang w:val="en-US"/>
              </w:rPr>
              <w:t>db</w:t>
            </w:r>
            <w:r w:rsidRPr="00537045">
              <w:rPr>
                <w:color w:val="000000"/>
                <w:sz w:val="20"/>
              </w:rPr>
              <w:t xml:space="preserve"> </w:t>
            </w:r>
            <w:r w:rsidRPr="00537045">
              <w:rPr>
                <w:color w:val="000000"/>
                <w:sz w:val="20"/>
                <w:lang w:val="en-US"/>
              </w:rPr>
              <w:t>IIB</w:t>
            </w:r>
            <w:r w:rsidRPr="00537045">
              <w:rPr>
                <w:color w:val="000000"/>
                <w:sz w:val="20"/>
              </w:rPr>
              <w:t xml:space="preserve"> </w:t>
            </w:r>
            <w:r w:rsidRPr="00537045">
              <w:rPr>
                <w:color w:val="000000"/>
                <w:sz w:val="20"/>
                <w:lang w:val="en-US"/>
              </w:rPr>
              <w:t>T</w:t>
            </w:r>
            <w:r w:rsidRPr="00537045">
              <w:rPr>
                <w:color w:val="000000"/>
                <w:sz w:val="20"/>
              </w:rPr>
              <w:t xml:space="preserve">4 </w:t>
            </w:r>
            <w:r w:rsidRPr="00537045">
              <w:rPr>
                <w:color w:val="000000"/>
                <w:sz w:val="20"/>
                <w:lang w:val="en-US"/>
              </w:rPr>
              <w:t>Gb</w:t>
            </w:r>
            <w:r w:rsidRPr="00537045">
              <w:rPr>
                <w:color w:val="000000"/>
                <w:sz w:val="20"/>
              </w:rPr>
              <w:t xml:space="preserve"> </w:t>
            </w:r>
            <w:r w:rsidRPr="00537045">
              <w:rPr>
                <w:color w:val="000000"/>
                <w:sz w:val="20"/>
                <w:lang w:val="en-US"/>
              </w:rPr>
              <w:t>X</w:t>
            </w:r>
            <w:r w:rsidRPr="00537045">
              <w:rPr>
                <w:color w:val="000000"/>
                <w:sz w:val="20"/>
              </w:rPr>
              <w:t xml:space="preserve"> / 1 </w:t>
            </w:r>
            <w:r w:rsidRPr="00537045">
              <w:rPr>
                <w:color w:val="000000"/>
                <w:sz w:val="20"/>
                <w:lang w:val="en-US"/>
              </w:rPr>
              <w:t>Ex</w:t>
            </w:r>
            <w:r w:rsidRPr="00537045">
              <w:rPr>
                <w:color w:val="000000"/>
                <w:sz w:val="20"/>
              </w:rPr>
              <w:t xml:space="preserve"> </w:t>
            </w:r>
            <w:r w:rsidRPr="00537045">
              <w:rPr>
                <w:color w:val="000000"/>
                <w:sz w:val="20"/>
                <w:lang w:val="en-US"/>
              </w:rPr>
              <w:t>ib</w:t>
            </w:r>
            <w:r w:rsidRPr="00537045">
              <w:rPr>
                <w:color w:val="000000"/>
                <w:sz w:val="20"/>
              </w:rPr>
              <w:t xml:space="preserve"> </w:t>
            </w:r>
            <w:r w:rsidRPr="00537045">
              <w:rPr>
                <w:color w:val="000000"/>
                <w:sz w:val="20"/>
                <w:lang w:val="en-US"/>
              </w:rPr>
              <w:t>IIB</w:t>
            </w:r>
            <w:r w:rsidRPr="00537045">
              <w:rPr>
                <w:color w:val="000000"/>
                <w:sz w:val="20"/>
              </w:rPr>
              <w:t xml:space="preserve"> </w:t>
            </w:r>
            <w:r w:rsidRPr="00537045">
              <w:rPr>
                <w:color w:val="000000"/>
                <w:sz w:val="20"/>
                <w:lang w:val="en-US"/>
              </w:rPr>
              <w:t>T</w:t>
            </w:r>
            <w:r w:rsidRPr="00537045">
              <w:rPr>
                <w:color w:val="000000"/>
                <w:sz w:val="20"/>
              </w:rPr>
              <w:t xml:space="preserve">4 </w:t>
            </w:r>
            <w:r w:rsidRPr="00537045">
              <w:rPr>
                <w:color w:val="000000"/>
                <w:sz w:val="20"/>
                <w:lang w:val="en-US"/>
              </w:rPr>
              <w:t>Gb</w:t>
            </w:r>
            <w:r w:rsidRPr="00537045">
              <w:rPr>
                <w:color w:val="000000"/>
                <w:sz w:val="20"/>
              </w:rPr>
              <w:t xml:space="preserve"> </w:t>
            </w:r>
            <w:r w:rsidRPr="00537045">
              <w:rPr>
                <w:color w:val="000000"/>
                <w:sz w:val="20"/>
                <w:lang w:val="en-US"/>
              </w:rPr>
              <w:t>X</w:t>
            </w:r>
          </w:p>
          <w:p w:rsidR="00537045" w:rsidRPr="00537045" w:rsidRDefault="00537045" w:rsidP="00537045">
            <w:pPr>
              <w:spacing w:line="240" w:lineRule="auto"/>
              <w:ind w:firstLine="0"/>
              <w:rPr>
                <w:color w:val="000000"/>
                <w:sz w:val="20"/>
              </w:rPr>
            </w:pPr>
            <w:r w:rsidRPr="00537045">
              <w:rPr>
                <w:color w:val="000000"/>
                <w:sz w:val="20"/>
              </w:rPr>
              <w:t>Время срабатывания аварийной сигнализации: не более 10 секунд;</w:t>
            </w:r>
          </w:p>
          <w:p w:rsidR="00537045" w:rsidRPr="00537045" w:rsidRDefault="00537045" w:rsidP="00537045">
            <w:pPr>
              <w:spacing w:line="240" w:lineRule="auto"/>
              <w:ind w:firstLine="0"/>
              <w:rPr>
                <w:color w:val="000000"/>
                <w:sz w:val="20"/>
              </w:rPr>
            </w:pPr>
            <w:r w:rsidRPr="00537045">
              <w:rPr>
                <w:color w:val="000000"/>
                <w:sz w:val="20"/>
              </w:rPr>
              <w:t>Время выхода на рабочий режим: не более 30 секунд;</w:t>
            </w:r>
          </w:p>
          <w:p w:rsidR="00537045" w:rsidRPr="00537045" w:rsidRDefault="00537045" w:rsidP="00537045">
            <w:pPr>
              <w:spacing w:line="240" w:lineRule="auto"/>
              <w:ind w:firstLine="0"/>
              <w:rPr>
                <w:color w:val="000000"/>
                <w:sz w:val="20"/>
              </w:rPr>
            </w:pPr>
            <w:r w:rsidRPr="00537045">
              <w:rPr>
                <w:color w:val="000000"/>
                <w:sz w:val="20"/>
              </w:rPr>
              <w:t>Рабочий диапазон температур:</w:t>
            </w:r>
          </w:p>
          <w:p w:rsidR="00537045" w:rsidRPr="00537045" w:rsidRDefault="00537045" w:rsidP="00537045">
            <w:pPr>
              <w:spacing w:line="240" w:lineRule="auto"/>
              <w:ind w:firstLine="0"/>
              <w:rPr>
                <w:color w:val="000000"/>
                <w:sz w:val="20"/>
              </w:rPr>
            </w:pPr>
            <w:r w:rsidRPr="00537045">
              <w:rPr>
                <w:color w:val="000000"/>
                <w:sz w:val="20"/>
              </w:rPr>
              <w:t>Габаритные размеры: 152х78х33;</w:t>
            </w:r>
          </w:p>
          <w:p w:rsidR="00537045" w:rsidRPr="00537045" w:rsidRDefault="00537045" w:rsidP="00537045">
            <w:pPr>
              <w:spacing w:line="240" w:lineRule="auto"/>
              <w:ind w:firstLine="0"/>
              <w:rPr>
                <w:color w:val="000000"/>
                <w:sz w:val="20"/>
              </w:rPr>
            </w:pPr>
            <w:r w:rsidRPr="00537045">
              <w:rPr>
                <w:color w:val="000000"/>
                <w:sz w:val="20"/>
              </w:rPr>
              <w:t>Масса: не более 0,32 кг;</w:t>
            </w:r>
          </w:p>
          <w:p w:rsidR="00537045" w:rsidRPr="00537045" w:rsidRDefault="00537045" w:rsidP="00537045">
            <w:pPr>
              <w:spacing w:line="240" w:lineRule="auto"/>
              <w:ind w:firstLine="0"/>
              <w:rPr>
                <w:color w:val="000000"/>
                <w:sz w:val="20"/>
              </w:rPr>
            </w:pPr>
            <w:r w:rsidRPr="00537045">
              <w:rPr>
                <w:color w:val="000000"/>
                <w:sz w:val="20"/>
              </w:rPr>
              <w:t>Используемые чувствительные элементы в датчике (сенсоры): термокаталитический или электрохимический;</w:t>
            </w:r>
          </w:p>
          <w:p w:rsidR="00537045" w:rsidRPr="00537045" w:rsidRDefault="00537045" w:rsidP="00537045">
            <w:pPr>
              <w:spacing w:line="240" w:lineRule="auto"/>
              <w:ind w:firstLine="0"/>
              <w:rPr>
                <w:color w:val="000000"/>
                <w:sz w:val="20"/>
              </w:rPr>
            </w:pPr>
            <w:r w:rsidRPr="00537045">
              <w:rPr>
                <w:color w:val="000000"/>
                <w:sz w:val="20"/>
              </w:rPr>
              <w:t>Срок службы системы/датчика: не менее 10 лет.</w:t>
            </w:r>
          </w:p>
        </w:tc>
        <w:tc>
          <w:tcPr>
            <w:tcW w:w="709" w:type="dxa"/>
          </w:tcPr>
          <w:p w:rsidR="00537045" w:rsidRPr="00537045" w:rsidRDefault="00537045" w:rsidP="00537045">
            <w:pPr>
              <w:spacing w:before="120" w:line="240" w:lineRule="auto"/>
              <w:ind w:firstLine="0"/>
              <w:jc w:val="center"/>
              <w:rPr>
                <w:color w:val="000000"/>
                <w:sz w:val="20"/>
              </w:rPr>
            </w:pPr>
            <w:r w:rsidRPr="00537045">
              <w:rPr>
                <w:color w:val="000000"/>
                <w:sz w:val="20"/>
              </w:rPr>
              <w:t>шт</w:t>
            </w:r>
          </w:p>
        </w:tc>
        <w:tc>
          <w:tcPr>
            <w:tcW w:w="709" w:type="dxa"/>
          </w:tcPr>
          <w:p w:rsidR="00537045" w:rsidRPr="00537045" w:rsidRDefault="00537045" w:rsidP="00537045">
            <w:pPr>
              <w:spacing w:before="120" w:line="240" w:lineRule="auto"/>
              <w:ind w:firstLine="0"/>
              <w:jc w:val="center"/>
              <w:rPr>
                <w:color w:val="000000"/>
                <w:sz w:val="20"/>
              </w:rPr>
            </w:pPr>
            <w:r w:rsidRPr="00537045">
              <w:rPr>
                <w:color w:val="000000"/>
                <w:sz w:val="20"/>
              </w:rPr>
              <w:t>5</w:t>
            </w:r>
          </w:p>
        </w:tc>
      </w:tr>
      <w:tr w:rsidR="00537045" w:rsidRPr="00537045" w:rsidTr="00537045">
        <w:trPr>
          <w:trHeight w:val="112"/>
        </w:trPr>
        <w:tc>
          <w:tcPr>
            <w:tcW w:w="629" w:type="dxa"/>
          </w:tcPr>
          <w:p w:rsidR="00537045" w:rsidRPr="00537045" w:rsidRDefault="00537045" w:rsidP="00537045">
            <w:pPr>
              <w:numPr>
                <w:ilvl w:val="0"/>
                <w:numId w:val="25"/>
              </w:numPr>
              <w:spacing w:before="120" w:line="240" w:lineRule="auto"/>
              <w:ind w:left="340" w:firstLine="0"/>
              <w:jc w:val="center"/>
              <w:rPr>
                <w:color w:val="000000"/>
                <w:sz w:val="20"/>
              </w:rPr>
            </w:pPr>
          </w:p>
        </w:tc>
        <w:tc>
          <w:tcPr>
            <w:tcW w:w="1356" w:type="dxa"/>
          </w:tcPr>
          <w:p w:rsidR="00537045" w:rsidRPr="00537045" w:rsidRDefault="00537045" w:rsidP="00537045">
            <w:pPr>
              <w:spacing w:before="120" w:line="240" w:lineRule="auto"/>
              <w:ind w:firstLine="0"/>
              <w:rPr>
                <w:color w:val="000000"/>
                <w:sz w:val="20"/>
              </w:rPr>
            </w:pPr>
            <w:r w:rsidRPr="00537045">
              <w:rPr>
                <w:color w:val="000000"/>
                <w:sz w:val="20"/>
              </w:rPr>
              <w:t>26.51.53.110</w:t>
            </w:r>
          </w:p>
        </w:tc>
        <w:tc>
          <w:tcPr>
            <w:tcW w:w="1843" w:type="dxa"/>
          </w:tcPr>
          <w:p w:rsidR="00537045" w:rsidRPr="00537045" w:rsidRDefault="00537045" w:rsidP="00537045">
            <w:pPr>
              <w:spacing w:before="120" w:line="240" w:lineRule="auto"/>
              <w:ind w:firstLine="0"/>
              <w:rPr>
                <w:color w:val="000000"/>
                <w:sz w:val="20"/>
              </w:rPr>
            </w:pPr>
            <w:r w:rsidRPr="00537045">
              <w:rPr>
                <w:color w:val="000000"/>
                <w:sz w:val="20"/>
              </w:rPr>
              <w:t>Газоанализатор переносной Сигнал-44 (</w:t>
            </w:r>
            <w:r w:rsidRPr="00537045">
              <w:rPr>
                <w:color w:val="000000"/>
                <w:sz w:val="20"/>
                <w:shd w:val="clear" w:color="auto" w:fill="FFFFFF"/>
              </w:rPr>
              <w:t>О</w:t>
            </w:r>
            <w:r w:rsidRPr="00537045">
              <w:rPr>
                <w:color w:val="000000"/>
                <w:sz w:val="20"/>
                <w:shd w:val="clear" w:color="auto" w:fill="FFFFFF"/>
                <w:vertAlign w:val="subscript"/>
              </w:rPr>
              <w:t>2</w:t>
            </w:r>
            <w:r w:rsidRPr="00537045">
              <w:rPr>
                <w:color w:val="000000"/>
                <w:sz w:val="20"/>
                <w:shd w:val="clear" w:color="auto" w:fill="FFFFFF"/>
              </w:rPr>
              <w:t>, СО, H</w:t>
            </w:r>
            <w:r w:rsidRPr="00537045">
              <w:rPr>
                <w:color w:val="000000"/>
                <w:sz w:val="20"/>
                <w:shd w:val="clear" w:color="auto" w:fill="FFFFFF"/>
                <w:vertAlign w:val="subscript"/>
              </w:rPr>
              <w:t>2</w:t>
            </w:r>
            <w:r w:rsidRPr="00537045">
              <w:rPr>
                <w:color w:val="000000"/>
                <w:sz w:val="20"/>
                <w:shd w:val="clear" w:color="auto" w:fill="FFFFFF"/>
              </w:rPr>
              <w:t>S, SO</w:t>
            </w:r>
            <w:r w:rsidRPr="00537045">
              <w:rPr>
                <w:color w:val="000000"/>
                <w:sz w:val="20"/>
                <w:shd w:val="clear" w:color="auto" w:fill="FFFFFF"/>
                <w:vertAlign w:val="subscript"/>
              </w:rPr>
              <w:t>2</w:t>
            </w:r>
            <w:r w:rsidRPr="00537045">
              <w:rPr>
                <w:color w:val="000000"/>
                <w:sz w:val="20"/>
                <w:shd w:val="clear" w:color="auto" w:fill="FFFFFF"/>
              </w:rPr>
              <w:t>)</w:t>
            </w:r>
          </w:p>
        </w:tc>
        <w:tc>
          <w:tcPr>
            <w:tcW w:w="5528" w:type="dxa"/>
          </w:tcPr>
          <w:p w:rsidR="00537045" w:rsidRPr="00537045" w:rsidRDefault="00537045" w:rsidP="00537045">
            <w:pPr>
              <w:spacing w:line="240" w:lineRule="auto"/>
              <w:ind w:firstLine="0"/>
              <w:rPr>
                <w:color w:val="000000"/>
                <w:sz w:val="20"/>
              </w:rPr>
            </w:pPr>
            <w:r w:rsidRPr="00537045">
              <w:rPr>
                <w:color w:val="000000"/>
                <w:sz w:val="20"/>
              </w:rPr>
              <w:t>Переносной газоанализатор Сигнал-44.</w:t>
            </w:r>
          </w:p>
          <w:p w:rsidR="00537045" w:rsidRPr="00537045" w:rsidRDefault="00537045" w:rsidP="00537045">
            <w:pPr>
              <w:spacing w:line="240" w:lineRule="auto"/>
              <w:ind w:firstLine="0"/>
              <w:rPr>
                <w:color w:val="000000"/>
                <w:sz w:val="20"/>
              </w:rPr>
            </w:pPr>
            <w:r w:rsidRPr="00537045">
              <w:rPr>
                <w:color w:val="000000"/>
                <w:sz w:val="20"/>
              </w:rPr>
              <w:t>Назначение:</w:t>
            </w:r>
          </w:p>
          <w:p w:rsidR="00537045" w:rsidRPr="00537045" w:rsidRDefault="00537045" w:rsidP="00537045">
            <w:pPr>
              <w:spacing w:line="240" w:lineRule="auto"/>
              <w:ind w:firstLine="0"/>
              <w:rPr>
                <w:color w:val="000000"/>
                <w:sz w:val="20"/>
                <w:shd w:val="clear" w:color="auto" w:fill="FFFFFF"/>
              </w:rPr>
            </w:pPr>
            <w:r w:rsidRPr="00537045">
              <w:rPr>
                <w:color w:val="000000"/>
                <w:sz w:val="20"/>
                <w:shd w:val="clear" w:color="auto" w:fill="FFFFFF"/>
              </w:rPr>
              <w:t>Предназначен для непрерывных оперативных автоматических измерений объёмной доли кислорода (О</w:t>
            </w:r>
            <w:r w:rsidRPr="00537045">
              <w:rPr>
                <w:color w:val="000000"/>
                <w:sz w:val="20"/>
                <w:shd w:val="clear" w:color="auto" w:fill="FFFFFF"/>
                <w:vertAlign w:val="subscript"/>
              </w:rPr>
              <w:t>2</w:t>
            </w:r>
            <w:r w:rsidRPr="00537045">
              <w:rPr>
                <w:color w:val="000000"/>
                <w:sz w:val="20"/>
                <w:shd w:val="clear" w:color="auto" w:fill="FFFFFF"/>
              </w:rPr>
              <w:t>), массовой концентрации оксида углерода (СО), сероводорода (H</w:t>
            </w:r>
            <w:r w:rsidRPr="00537045">
              <w:rPr>
                <w:color w:val="000000"/>
                <w:sz w:val="20"/>
                <w:shd w:val="clear" w:color="auto" w:fill="FFFFFF"/>
                <w:vertAlign w:val="subscript"/>
              </w:rPr>
              <w:t>2</w:t>
            </w:r>
            <w:r w:rsidRPr="00537045">
              <w:rPr>
                <w:color w:val="000000"/>
                <w:sz w:val="20"/>
                <w:shd w:val="clear" w:color="auto" w:fill="FFFFFF"/>
              </w:rPr>
              <w:t>S), диоксида серы (SO</w:t>
            </w:r>
            <w:r w:rsidRPr="00537045">
              <w:rPr>
                <w:color w:val="000000"/>
                <w:sz w:val="20"/>
                <w:shd w:val="clear" w:color="auto" w:fill="FFFFFF"/>
                <w:vertAlign w:val="subscript"/>
              </w:rPr>
              <w:t>2</w:t>
            </w:r>
            <w:r w:rsidRPr="00537045">
              <w:rPr>
                <w:color w:val="000000"/>
                <w:sz w:val="20"/>
                <w:shd w:val="clear" w:color="auto" w:fill="FFFFFF"/>
              </w:rPr>
              <w:t>).</w:t>
            </w:r>
          </w:p>
          <w:p w:rsidR="00537045" w:rsidRPr="00537045" w:rsidRDefault="00537045" w:rsidP="00537045">
            <w:pPr>
              <w:spacing w:line="240" w:lineRule="auto"/>
              <w:ind w:firstLine="0"/>
              <w:rPr>
                <w:rStyle w:val="aa"/>
                <w:b w:val="0"/>
                <w:color w:val="000000"/>
                <w:sz w:val="20"/>
                <w:shd w:val="clear" w:color="auto" w:fill="FFFFFF"/>
              </w:rPr>
            </w:pPr>
            <w:r w:rsidRPr="00537045">
              <w:rPr>
                <w:rStyle w:val="aa"/>
                <w:b w:val="0"/>
                <w:color w:val="000000"/>
                <w:sz w:val="20"/>
                <w:shd w:val="clear" w:color="auto" w:fill="FFFFFF"/>
              </w:rPr>
              <w:t>Применение:</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Используется в процессе транспортировки газа, нефти и нефтепродуктов; на объектах газовых хозяйств; в автомобильных хозяйствах на заправках; на промышленных предприятиях (канализационные участки, котельные и т.п.); на складах ГСМ (в портах, на ж/д, нефтебазах и т.п.); для оснащения оперативного персонала коммунальных служб при работе в подвальных помещениях и подземных коллекторах; во всех других помещениях, где могут накапливаться горючие газы и пары.</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Измерение и подача аварийной сигнализации при повышении заданного уровня концентрации взрывоопасных и токсичных паров в местах отбора проб.</w:t>
            </w:r>
          </w:p>
          <w:p w:rsidR="00537045" w:rsidRPr="00537045" w:rsidRDefault="00537045" w:rsidP="00537045">
            <w:pPr>
              <w:spacing w:line="240" w:lineRule="auto"/>
              <w:ind w:firstLine="0"/>
              <w:rPr>
                <w:color w:val="000000"/>
                <w:sz w:val="20"/>
              </w:rPr>
            </w:pPr>
            <w:r w:rsidRPr="00537045">
              <w:rPr>
                <w:color w:val="000000"/>
                <w:sz w:val="20"/>
              </w:rPr>
              <w:t>Достоинства:</w:t>
            </w:r>
          </w:p>
          <w:p w:rsidR="00537045" w:rsidRPr="00537045" w:rsidRDefault="00537045" w:rsidP="00537045">
            <w:pPr>
              <w:spacing w:line="240" w:lineRule="auto"/>
              <w:ind w:firstLine="0"/>
              <w:rPr>
                <w:color w:val="000000"/>
                <w:sz w:val="20"/>
                <w:shd w:val="clear" w:color="auto" w:fill="FFFFFF"/>
              </w:rPr>
            </w:pPr>
            <w:r w:rsidRPr="00537045">
              <w:rPr>
                <w:color w:val="000000"/>
                <w:sz w:val="20"/>
                <w:shd w:val="clear" w:color="auto" w:fill="FFFFFF"/>
              </w:rPr>
              <w:t xml:space="preserve">Измерение до 4 газов. Контроль давления, температуры, модуль GPS. Принудительный пробоотбор, передача данных </w:t>
            </w:r>
            <w:r w:rsidRPr="00537045">
              <w:rPr>
                <w:color w:val="000000"/>
                <w:sz w:val="20"/>
                <w:shd w:val="clear" w:color="auto" w:fill="FFFFFF"/>
              </w:rPr>
              <w:lastRenderedPageBreak/>
              <w:t>на ПЭВМ.</w:t>
            </w:r>
          </w:p>
          <w:p w:rsidR="00537045" w:rsidRPr="00537045" w:rsidRDefault="00537045" w:rsidP="00537045">
            <w:pPr>
              <w:spacing w:line="240" w:lineRule="auto"/>
              <w:ind w:firstLine="0"/>
              <w:rPr>
                <w:color w:val="000000"/>
                <w:sz w:val="20"/>
              </w:rPr>
            </w:pPr>
            <w:r w:rsidRPr="00537045">
              <w:rPr>
                <w:color w:val="000000"/>
                <w:sz w:val="20"/>
              </w:rPr>
              <w:t>Дополнительные опции и возможности:</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 Модуль позиционирования (GPS\ГЛОНАСС).</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 Зонд для принудительного забора газовых смесей из труднодоступных областей (колодцы, грунтовые полости, сложные технологические сооружения).</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 Модуль GPS.</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 Bluetooth Адаптер для связи с ПК.</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Типы сенсоров: Электрохимический.</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Индикация и оповещение: Звуковая, вибрация, оповещение на экране, запись на карту памяти.</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Время зарядки / работы, емкость аккумулятора: Зарядка не менее 12 ч. / Время работы не менее 24 ч. / 10500 мАч.</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Рабочий диапазон температур:</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от -40 до 50° С.</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Объем памяти: 8</w:t>
            </w:r>
            <w:r w:rsidRPr="00537045">
              <w:rPr>
                <w:color w:val="000000"/>
                <w:sz w:val="20"/>
                <w:szCs w:val="20"/>
                <w:lang w:val="en-US"/>
              </w:rPr>
              <w:t>GB</w:t>
            </w:r>
            <w:r w:rsidRPr="00537045">
              <w:rPr>
                <w:color w:val="000000"/>
                <w:sz w:val="20"/>
                <w:szCs w:val="20"/>
              </w:rPr>
              <w:t xml:space="preserve"> (Журнал на весь поверочный период).</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Класс взрывозащиты: 1</w:t>
            </w:r>
            <w:r w:rsidRPr="00537045">
              <w:rPr>
                <w:color w:val="000000"/>
                <w:sz w:val="20"/>
                <w:szCs w:val="20"/>
                <w:lang w:val="en-US"/>
              </w:rPr>
              <w:t>Ex</w:t>
            </w:r>
            <w:r w:rsidRPr="00537045">
              <w:rPr>
                <w:color w:val="000000"/>
                <w:sz w:val="20"/>
                <w:szCs w:val="20"/>
              </w:rPr>
              <w:t xml:space="preserve"> </w:t>
            </w:r>
            <w:r w:rsidRPr="00537045">
              <w:rPr>
                <w:color w:val="000000"/>
                <w:sz w:val="20"/>
                <w:szCs w:val="20"/>
                <w:lang w:val="en-US"/>
              </w:rPr>
              <w:t>db</w:t>
            </w:r>
            <w:r w:rsidRPr="00537045">
              <w:rPr>
                <w:color w:val="000000"/>
                <w:sz w:val="20"/>
                <w:szCs w:val="20"/>
              </w:rPr>
              <w:t xml:space="preserve"> </w:t>
            </w:r>
            <w:r w:rsidRPr="00537045">
              <w:rPr>
                <w:color w:val="000000"/>
                <w:sz w:val="20"/>
                <w:szCs w:val="20"/>
                <w:lang w:val="en-US"/>
              </w:rPr>
              <w:t>ib</w:t>
            </w:r>
            <w:r w:rsidRPr="00537045">
              <w:rPr>
                <w:color w:val="000000"/>
                <w:sz w:val="20"/>
                <w:szCs w:val="20"/>
              </w:rPr>
              <w:t xml:space="preserve"> </w:t>
            </w:r>
            <w:r w:rsidRPr="00537045">
              <w:rPr>
                <w:color w:val="000000"/>
                <w:sz w:val="20"/>
                <w:szCs w:val="20"/>
                <w:lang w:val="en-US"/>
              </w:rPr>
              <w:t>IIB</w:t>
            </w:r>
            <w:r w:rsidRPr="00537045">
              <w:rPr>
                <w:color w:val="000000"/>
                <w:sz w:val="20"/>
                <w:szCs w:val="20"/>
              </w:rPr>
              <w:t xml:space="preserve"> </w:t>
            </w:r>
            <w:r w:rsidRPr="00537045">
              <w:rPr>
                <w:color w:val="000000"/>
                <w:sz w:val="20"/>
                <w:szCs w:val="20"/>
                <w:lang w:val="en-US"/>
              </w:rPr>
              <w:t>T</w:t>
            </w:r>
            <w:r w:rsidRPr="00537045">
              <w:rPr>
                <w:color w:val="000000"/>
                <w:sz w:val="20"/>
                <w:szCs w:val="20"/>
              </w:rPr>
              <w:t xml:space="preserve">4 </w:t>
            </w:r>
            <w:r w:rsidRPr="00537045">
              <w:rPr>
                <w:color w:val="000000"/>
                <w:sz w:val="20"/>
                <w:szCs w:val="20"/>
                <w:lang w:val="en-US"/>
              </w:rPr>
              <w:t>Gb</w:t>
            </w:r>
            <w:r w:rsidRPr="00537045">
              <w:rPr>
                <w:color w:val="000000"/>
                <w:sz w:val="20"/>
                <w:szCs w:val="20"/>
              </w:rPr>
              <w:t xml:space="preserve"> </w:t>
            </w:r>
            <w:r w:rsidRPr="00537045">
              <w:rPr>
                <w:color w:val="000000"/>
                <w:sz w:val="20"/>
                <w:szCs w:val="20"/>
                <w:lang w:val="en-US"/>
              </w:rPr>
              <w:t>X</w:t>
            </w:r>
            <w:r w:rsidRPr="00537045">
              <w:rPr>
                <w:color w:val="000000"/>
                <w:sz w:val="20"/>
                <w:szCs w:val="20"/>
              </w:rPr>
              <w:t xml:space="preserve"> / 1 </w:t>
            </w:r>
            <w:r w:rsidRPr="00537045">
              <w:rPr>
                <w:color w:val="000000"/>
                <w:sz w:val="20"/>
                <w:szCs w:val="20"/>
                <w:lang w:val="en-US"/>
              </w:rPr>
              <w:t>Ex</w:t>
            </w:r>
            <w:r w:rsidRPr="00537045">
              <w:rPr>
                <w:color w:val="000000"/>
                <w:sz w:val="20"/>
                <w:szCs w:val="20"/>
              </w:rPr>
              <w:t xml:space="preserve"> </w:t>
            </w:r>
            <w:r w:rsidRPr="00537045">
              <w:rPr>
                <w:color w:val="000000"/>
                <w:sz w:val="20"/>
                <w:szCs w:val="20"/>
                <w:lang w:val="en-US"/>
              </w:rPr>
              <w:t>ib</w:t>
            </w:r>
            <w:r w:rsidRPr="00537045">
              <w:rPr>
                <w:color w:val="000000"/>
                <w:sz w:val="20"/>
                <w:szCs w:val="20"/>
              </w:rPr>
              <w:t xml:space="preserve"> </w:t>
            </w:r>
            <w:r w:rsidRPr="00537045">
              <w:rPr>
                <w:color w:val="000000"/>
                <w:sz w:val="20"/>
                <w:szCs w:val="20"/>
                <w:lang w:val="en-US"/>
              </w:rPr>
              <w:t>IIB</w:t>
            </w:r>
            <w:r w:rsidRPr="00537045">
              <w:rPr>
                <w:color w:val="000000"/>
                <w:sz w:val="20"/>
                <w:szCs w:val="20"/>
              </w:rPr>
              <w:t xml:space="preserve"> </w:t>
            </w:r>
            <w:r w:rsidRPr="00537045">
              <w:rPr>
                <w:color w:val="000000"/>
                <w:sz w:val="20"/>
                <w:szCs w:val="20"/>
                <w:lang w:val="en-US"/>
              </w:rPr>
              <w:t>T</w:t>
            </w:r>
            <w:r w:rsidRPr="00537045">
              <w:rPr>
                <w:color w:val="000000"/>
                <w:sz w:val="20"/>
                <w:szCs w:val="20"/>
              </w:rPr>
              <w:t xml:space="preserve">4 </w:t>
            </w:r>
            <w:r w:rsidRPr="00537045">
              <w:rPr>
                <w:color w:val="000000"/>
                <w:sz w:val="20"/>
                <w:szCs w:val="20"/>
                <w:lang w:val="en-US"/>
              </w:rPr>
              <w:t>Gb</w:t>
            </w:r>
            <w:r w:rsidRPr="00537045">
              <w:rPr>
                <w:color w:val="000000"/>
                <w:sz w:val="20"/>
                <w:szCs w:val="20"/>
              </w:rPr>
              <w:t xml:space="preserve"> </w:t>
            </w:r>
            <w:r w:rsidRPr="00537045">
              <w:rPr>
                <w:color w:val="000000"/>
                <w:sz w:val="20"/>
                <w:szCs w:val="20"/>
                <w:lang w:val="en-US"/>
              </w:rPr>
              <w:t>X</w:t>
            </w:r>
            <w:r w:rsidRPr="00537045">
              <w:rPr>
                <w:color w:val="000000"/>
                <w:sz w:val="20"/>
                <w:szCs w:val="20"/>
              </w:rPr>
              <w:t>.</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 xml:space="preserve">Материал и стандарт защиты корпуса: </w:t>
            </w:r>
            <w:r w:rsidRPr="00537045">
              <w:rPr>
                <w:color w:val="000000"/>
                <w:sz w:val="20"/>
                <w:szCs w:val="20"/>
                <w:lang w:val="en-US"/>
              </w:rPr>
              <w:t>ABS</w:t>
            </w:r>
            <w:r w:rsidRPr="00537045">
              <w:rPr>
                <w:color w:val="000000"/>
                <w:sz w:val="20"/>
                <w:szCs w:val="20"/>
              </w:rPr>
              <w:t xml:space="preserve">, </w:t>
            </w:r>
            <w:r w:rsidRPr="00537045">
              <w:rPr>
                <w:color w:val="000000"/>
                <w:sz w:val="20"/>
                <w:szCs w:val="20"/>
                <w:lang w:val="en-US"/>
              </w:rPr>
              <w:t>IP</w:t>
            </w:r>
            <w:r w:rsidRPr="00537045">
              <w:rPr>
                <w:color w:val="000000"/>
                <w:sz w:val="20"/>
                <w:szCs w:val="20"/>
              </w:rPr>
              <w:t>65.</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Вес и габаритные размеры:550 г, 210 х 110 х 50 мм.</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 xml:space="preserve">Беспроводной интерфейс: </w:t>
            </w:r>
            <w:r w:rsidRPr="00537045">
              <w:rPr>
                <w:color w:val="000000"/>
                <w:sz w:val="20"/>
                <w:szCs w:val="20"/>
                <w:lang w:val="en-US"/>
              </w:rPr>
              <w:t>Bluetooth</w:t>
            </w:r>
            <w:r w:rsidRPr="00537045">
              <w:rPr>
                <w:color w:val="000000"/>
                <w:sz w:val="20"/>
                <w:szCs w:val="20"/>
              </w:rPr>
              <w:t xml:space="preserve"> </w:t>
            </w:r>
            <w:r w:rsidRPr="00537045">
              <w:rPr>
                <w:color w:val="000000"/>
                <w:sz w:val="20"/>
                <w:szCs w:val="20"/>
                <w:lang w:val="en-US"/>
              </w:rPr>
              <w:t>v</w:t>
            </w:r>
            <w:r w:rsidRPr="00537045">
              <w:rPr>
                <w:color w:val="000000"/>
                <w:sz w:val="20"/>
                <w:szCs w:val="20"/>
              </w:rPr>
              <w:t xml:space="preserve">4, </w:t>
            </w:r>
            <w:r w:rsidRPr="00537045">
              <w:rPr>
                <w:color w:val="000000"/>
                <w:sz w:val="20"/>
                <w:szCs w:val="20"/>
                <w:lang w:val="en-US"/>
              </w:rPr>
              <w:t>GPS</w:t>
            </w:r>
            <w:r w:rsidRPr="00537045">
              <w:rPr>
                <w:color w:val="000000"/>
                <w:sz w:val="20"/>
                <w:szCs w:val="20"/>
              </w:rPr>
              <w:t xml:space="preserve"> / ГЛОНАСС.</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 xml:space="preserve">Совместимость ПО: </w:t>
            </w:r>
            <w:r w:rsidRPr="00537045">
              <w:rPr>
                <w:color w:val="000000"/>
                <w:sz w:val="20"/>
                <w:szCs w:val="20"/>
                <w:lang w:val="en-US"/>
              </w:rPr>
              <w:t>Android</w:t>
            </w:r>
            <w:r w:rsidRPr="00537045">
              <w:rPr>
                <w:color w:val="000000"/>
                <w:sz w:val="20"/>
                <w:szCs w:val="20"/>
              </w:rPr>
              <w:t xml:space="preserve">, </w:t>
            </w:r>
            <w:r w:rsidRPr="00537045">
              <w:rPr>
                <w:color w:val="000000"/>
                <w:sz w:val="20"/>
                <w:szCs w:val="20"/>
                <w:lang w:val="en-US"/>
              </w:rPr>
              <w:t>OS</w:t>
            </w:r>
            <w:r w:rsidRPr="00537045">
              <w:rPr>
                <w:color w:val="000000"/>
                <w:sz w:val="20"/>
                <w:szCs w:val="20"/>
              </w:rPr>
              <w:t xml:space="preserve"> </w:t>
            </w:r>
            <w:r w:rsidRPr="00537045">
              <w:rPr>
                <w:color w:val="000000"/>
                <w:sz w:val="20"/>
                <w:szCs w:val="20"/>
                <w:lang w:val="en-US"/>
              </w:rPr>
              <w:t>Windows</w:t>
            </w:r>
            <w:r w:rsidRPr="00537045">
              <w:rPr>
                <w:color w:val="000000"/>
                <w:sz w:val="20"/>
                <w:szCs w:val="20"/>
              </w:rPr>
              <w:t>.</w:t>
            </w:r>
          </w:p>
        </w:tc>
        <w:tc>
          <w:tcPr>
            <w:tcW w:w="709" w:type="dxa"/>
          </w:tcPr>
          <w:p w:rsidR="00537045" w:rsidRPr="00537045" w:rsidRDefault="00537045" w:rsidP="00537045">
            <w:pPr>
              <w:spacing w:before="120" w:line="240" w:lineRule="auto"/>
              <w:ind w:firstLine="0"/>
              <w:jc w:val="center"/>
              <w:rPr>
                <w:color w:val="000000"/>
                <w:sz w:val="20"/>
              </w:rPr>
            </w:pPr>
            <w:r w:rsidRPr="00537045">
              <w:rPr>
                <w:color w:val="000000"/>
                <w:sz w:val="20"/>
              </w:rPr>
              <w:lastRenderedPageBreak/>
              <w:t>шт</w:t>
            </w:r>
          </w:p>
        </w:tc>
        <w:tc>
          <w:tcPr>
            <w:tcW w:w="709" w:type="dxa"/>
          </w:tcPr>
          <w:p w:rsidR="00537045" w:rsidRPr="00537045" w:rsidRDefault="00537045" w:rsidP="00537045">
            <w:pPr>
              <w:spacing w:before="120" w:line="240" w:lineRule="auto"/>
              <w:ind w:firstLine="0"/>
              <w:jc w:val="center"/>
              <w:rPr>
                <w:color w:val="000000"/>
                <w:sz w:val="20"/>
              </w:rPr>
            </w:pPr>
            <w:r w:rsidRPr="00537045">
              <w:rPr>
                <w:color w:val="000000"/>
                <w:sz w:val="20"/>
              </w:rPr>
              <w:t>2</w:t>
            </w:r>
          </w:p>
        </w:tc>
      </w:tr>
      <w:tr w:rsidR="00537045" w:rsidRPr="00537045" w:rsidTr="00537045">
        <w:trPr>
          <w:trHeight w:val="227"/>
        </w:trPr>
        <w:tc>
          <w:tcPr>
            <w:tcW w:w="629" w:type="dxa"/>
          </w:tcPr>
          <w:p w:rsidR="00537045" w:rsidRPr="00537045" w:rsidRDefault="00537045" w:rsidP="00537045">
            <w:pPr>
              <w:numPr>
                <w:ilvl w:val="0"/>
                <w:numId w:val="25"/>
              </w:numPr>
              <w:spacing w:before="120" w:line="240" w:lineRule="auto"/>
              <w:ind w:left="340" w:firstLine="0"/>
              <w:jc w:val="center"/>
              <w:rPr>
                <w:color w:val="000000"/>
                <w:sz w:val="20"/>
              </w:rPr>
            </w:pPr>
          </w:p>
        </w:tc>
        <w:tc>
          <w:tcPr>
            <w:tcW w:w="1356" w:type="dxa"/>
          </w:tcPr>
          <w:p w:rsidR="00537045" w:rsidRPr="00537045" w:rsidRDefault="00537045" w:rsidP="00537045">
            <w:pPr>
              <w:spacing w:before="120" w:line="240" w:lineRule="auto"/>
              <w:ind w:firstLine="0"/>
              <w:rPr>
                <w:color w:val="000000"/>
                <w:sz w:val="20"/>
              </w:rPr>
            </w:pPr>
            <w:r w:rsidRPr="00537045">
              <w:rPr>
                <w:color w:val="000000"/>
                <w:sz w:val="20"/>
              </w:rPr>
              <w:t>26.51.53.110</w:t>
            </w:r>
          </w:p>
        </w:tc>
        <w:tc>
          <w:tcPr>
            <w:tcW w:w="1843" w:type="dxa"/>
          </w:tcPr>
          <w:p w:rsidR="00537045" w:rsidRPr="00537045" w:rsidRDefault="00537045" w:rsidP="00537045">
            <w:pPr>
              <w:spacing w:before="120" w:line="240" w:lineRule="auto"/>
              <w:ind w:firstLine="0"/>
              <w:rPr>
                <w:color w:val="000000"/>
                <w:sz w:val="20"/>
              </w:rPr>
            </w:pPr>
            <w:r w:rsidRPr="00537045">
              <w:rPr>
                <w:color w:val="000000"/>
                <w:sz w:val="20"/>
              </w:rPr>
              <w:t>Газоанализатор переносной Сигнал-44 (</w:t>
            </w:r>
            <w:r w:rsidRPr="00537045">
              <w:rPr>
                <w:color w:val="000000"/>
                <w:sz w:val="20"/>
                <w:shd w:val="clear" w:color="auto" w:fill="FFFFFF"/>
              </w:rPr>
              <w:t>О</w:t>
            </w:r>
            <w:r w:rsidRPr="00537045">
              <w:rPr>
                <w:color w:val="000000"/>
                <w:sz w:val="20"/>
                <w:shd w:val="clear" w:color="auto" w:fill="FFFFFF"/>
                <w:vertAlign w:val="subscript"/>
              </w:rPr>
              <w:t>2</w:t>
            </w:r>
            <w:r w:rsidRPr="00537045">
              <w:rPr>
                <w:color w:val="000000"/>
                <w:sz w:val="20"/>
                <w:shd w:val="clear" w:color="auto" w:fill="FFFFFF"/>
              </w:rPr>
              <w:t xml:space="preserve">, СО, </w:t>
            </w:r>
            <w:r w:rsidRPr="00537045">
              <w:rPr>
                <w:color w:val="000000"/>
                <w:sz w:val="20"/>
                <w:shd w:val="clear" w:color="auto" w:fill="FFFFFF"/>
                <w:lang w:val="en-US"/>
              </w:rPr>
              <w:t>EX</w:t>
            </w:r>
            <w:r w:rsidRPr="00537045">
              <w:rPr>
                <w:color w:val="000000"/>
                <w:sz w:val="20"/>
                <w:shd w:val="clear" w:color="auto" w:fill="FFFFFF"/>
              </w:rPr>
              <w:t xml:space="preserve"> термокаталитический сенсор (</w:t>
            </w:r>
            <w:r w:rsidRPr="00537045">
              <w:rPr>
                <w:color w:val="000000"/>
                <w:sz w:val="20"/>
                <w:shd w:val="clear" w:color="auto" w:fill="FFFFFF"/>
                <w:lang w:val="en-US"/>
              </w:rPr>
              <w:t>C</w:t>
            </w:r>
            <w:r w:rsidRPr="00537045">
              <w:rPr>
                <w:color w:val="000000"/>
                <w:sz w:val="20"/>
                <w:shd w:val="clear" w:color="auto" w:fill="FFFFFF"/>
                <w:vertAlign w:val="subscript"/>
              </w:rPr>
              <w:t>2</w:t>
            </w:r>
            <w:r w:rsidRPr="00537045">
              <w:rPr>
                <w:color w:val="000000"/>
                <w:sz w:val="20"/>
                <w:shd w:val="clear" w:color="auto" w:fill="FFFFFF"/>
                <w:lang w:val="en-US"/>
              </w:rPr>
              <w:t>H</w:t>
            </w:r>
            <w:r w:rsidRPr="00537045">
              <w:rPr>
                <w:color w:val="000000"/>
                <w:sz w:val="20"/>
                <w:shd w:val="clear" w:color="auto" w:fill="FFFFFF"/>
                <w:vertAlign w:val="subscript"/>
              </w:rPr>
              <w:t>4</w:t>
            </w:r>
            <w:r w:rsidRPr="00537045">
              <w:rPr>
                <w:color w:val="000000"/>
                <w:sz w:val="20"/>
                <w:shd w:val="clear" w:color="auto" w:fill="FFFFFF"/>
              </w:rPr>
              <w:t>), SO</w:t>
            </w:r>
            <w:r w:rsidRPr="00537045">
              <w:rPr>
                <w:color w:val="000000"/>
                <w:sz w:val="20"/>
                <w:shd w:val="clear" w:color="auto" w:fill="FFFFFF"/>
                <w:vertAlign w:val="subscript"/>
              </w:rPr>
              <w:t>2</w:t>
            </w:r>
            <w:r w:rsidRPr="00537045">
              <w:rPr>
                <w:color w:val="000000"/>
                <w:sz w:val="20"/>
                <w:shd w:val="clear" w:color="auto" w:fill="FFFFFF"/>
              </w:rPr>
              <w:t>)</w:t>
            </w:r>
          </w:p>
        </w:tc>
        <w:tc>
          <w:tcPr>
            <w:tcW w:w="5528" w:type="dxa"/>
          </w:tcPr>
          <w:p w:rsidR="00537045" w:rsidRPr="00537045" w:rsidRDefault="00537045" w:rsidP="00537045">
            <w:pPr>
              <w:spacing w:line="240" w:lineRule="auto"/>
              <w:ind w:firstLine="0"/>
              <w:rPr>
                <w:color w:val="000000"/>
                <w:sz w:val="20"/>
              </w:rPr>
            </w:pPr>
            <w:r w:rsidRPr="00537045">
              <w:rPr>
                <w:color w:val="000000"/>
                <w:sz w:val="20"/>
              </w:rPr>
              <w:t>Переносной газоанализатор Сигнал-44.</w:t>
            </w:r>
          </w:p>
          <w:p w:rsidR="00537045" w:rsidRPr="00537045" w:rsidRDefault="00537045" w:rsidP="00537045">
            <w:pPr>
              <w:spacing w:line="240" w:lineRule="auto"/>
              <w:ind w:firstLine="0"/>
              <w:rPr>
                <w:color w:val="000000"/>
                <w:sz w:val="20"/>
              </w:rPr>
            </w:pPr>
            <w:r w:rsidRPr="00537045">
              <w:rPr>
                <w:color w:val="000000"/>
                <w:sz w:val="20"/>
              </w:rPr>
              <w:t>Назначение:</w:t>
            </w:r>
          </w:p>
          <w:p w:rsidR="00537045" w:rsidRPr="00537045" w:rsidRDefault="00537045" w:rsidP="00537045">
            <w:pPr>
              <w:spacing w:line="240" w:lineRule="auto"/>
              <w:ind w:firstLine="0"/>
              <w:rPr>
                <w:color w:val="000000"/>
                <w:sz w:val="20"/>
                <w:shd w:val="clear" w:color="auto" w:fill="FFFFFF"/>
              </w:rPr>
            </w:pPr>
            <w:r w:rsidRPr="00537045">
              <w:rPr>
                <w:color w:val="000000"/>
                <w:sz w:val="20"/>
                <w:shd w:val="clear" w:color="auto" w:fill="FFFFFF"/>
              </w:rPr>
              <w:t>Предназначен для непрерывных оперативных автоматических измерений объёмной доли кислорода (О</w:t>
            </w:r>
            <w:r w:rsidRPr="00537045">
              <w:rPr>
                <w:color w:val="000000"/>
                <w:sz w:val="20"/>
                <w:shd w:val="clear" w:color="auto" w:fill="FFFFFF"/>
                <w:vertAlign w:val="subscript"/>
              </w:rPr>
              <w:t>2</w:t>
            </w:r>
            <w:r w:rsidRPr="00537045">
              <w:rPr>
                <w:color w:val="000000"/>
                <w:sz w:val="20"/>
                <w:shd w:val="clear" w:color="auto" w:fill="FFFFFF"/>
              </w:rPr>
              <w:t xml:space="preserve">), массовой концентрации оксида углерода (СО), </w:t>
            </w:r>
            <w:r w:rsidRPr="00537045">
              <w:rPr>
                <w:color w:val="000000"/>
                <w:sz w:val="20"/>
                <w:shd w:val="clear" w:color="auto" w:fill="FFFFFF"/>
                <w:lang w:val="en-US"/>
              </w:rPr>
              <w:t>EX</w:t>
            </w:r>
            <w:r w:rsidRPr="00537045">
              <w:rPr>
                <w:color w:val="000000"/>
                <w:sz w:val="20"/>
                <w:shd w:val="clear" w:color="auto" w:fill="FFFFFF"/>
              </w:rPr>
              <w:t xml:space="preserve"> термокаталитический датчик (</w:t>
            </w:r>
            <w:r w:rsidRPr="00537045">
              <w:rPr>
                <w:color w:val="000000"/>
                <w:sz w:val="20"/>
                <w:shd w:val="clear" w:color="auto" w:fill="FFFFFF"/>
                <w:lang w:val="en-US"/>
              </w:rPr>
              <w:t>C</w:t>
            </w:r>
            <w:r w:rsidRPr="00537045">
              <w:rPr>
                <w:color w:val="000000"/>
                <w:sz w:val="20"/>
                <w:shd w:val="clear" w:color="auto" w:fill="FFFFFF"/>
                <w:vertAlign w:val="subscript"/>
              </w:rPr>
              <w:t>2</w:t>
            </w:r>
            <w:r w:rsidRPr="00537045">
              <w:rPr>
                <w:color w:val="000000"/>
                <w:sz w:val="20"/>
                <w:shd w:val="clear" w:color="auto" w:fill="FFFFFF"/>
                <w:lang w:val="en-US"/>
              </w:rPr>
              <w:t>H</w:t>
            </w:r>
            <w:r w:rsidRPr="00537045">
              <w:rPr>
                <w:color w:val="000000"/>
                <w:sz w:val="20"/>
                <w:shd w:val="clear" w:color="auto" w:fill="FFFFFF"/>
                <w:vertAlign w:val="subscript"/>
              </w:rPr>
              <w:t>4</w:t>
            </w:r>
            <w:r w:rsidRPr="00537045">
              <w:rPr>
                <w:color w:val="000000"/>
                <w:sz w:val="20"/>
                <w:shd w:val="clear" w:color="auto" w:fill="FFFFFF"/>
              </w:rPr>
              <w:t>), диоксида серы (SO</w:t>
            </w:r>
            <w:r w:rsidRPr="00537045">
              <w:rPr>
                <w:color w:val="000000"/>
                <w:sz w:val="20"/>
                <w:shd w:val="clear" w:color="auto" w:fill="FFFFFF"/>
                <w:vertAlign w:val="subscript"/>
              </w:rPr>
              <w:t>2</w:t>
            </w:r>
            <w:r w:rsidRPr="00537045">
              <w:rPr>
                <w:color w:val="000000"/>
                <w:sz w:val="20"/>
                <w:shd w:val="clear" w:color="auto" w:fill="FFFFFF"/>
              </w:rPr>
              <w:t>).</w:t>
            </w:r>
          </w:p>
          <w:p w:rsidR="00537045" w:rsidRPr="00537045" w:rsidRDefault="00537045" w:rsidP="00537045">
            <w:pPr>
              <w:spacing w:line="240" w:lineRule="auto"/>
              <w:ind w:firstLine="0"/>
              <w:rPr>
                <w:rStyle w:val="aa"/>
                <w:b w:val="0"/>
                <w:color w:val="000000"/>
                <w:sz w:val="20"/>
                <w:shd w:val="clear" w:color="auto" w:fill="FFFFFF"/>
              </w:rPr>
            </w:pPr>
            <w:r w:rsidRPr="00537045">
              <w:rPr>
                <w:rStyle w:val="aa"/>
                <w:b w:val="0"/>
                <w:color w:val="000000"/>
                <w:sz w:val="20"/>
                <w:shd w:val="clear" w:color="auto" w:fill="FFFFFF"/>
              </w:rPr>
              <w:t>Применение:</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Используется в процессе транспортировки газа, нефти и нефтепродуктов; на объектах газовых хозяйств; в автомобильных хозяйствах на заправках; на промышленных предприятиях (канализационные участки, котельные и т.п.); на складах ГСМ (в портах, на ж/д, нефтебазах и т.п.); для оснащения оперативного персонала коммунальных служб при работе в подвальных помещениях и подземных коллекторах; во всех других помещениях, где могут накапливаться горючие газы и пары.</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Измерение и подача аварийной сигнализации при повышении заданного уровня концентрации взрывоопасных и токсичных паров в местах отбора проб.</w:t>
            </w:r>
          </w:p>
          <w:p w:rsidR="00537045" w:rsidRPr="00537045" w:rsidRDefault="00537045" w:rsidP="00537045">
            <w:pPr>
              <w:spacing w:line="240" w:lineRule="auto"/>
              <w:ind w:firstLine="0"/>
              <w:rPr>
                <w:color w:val="000000"/>
                <w:sz w:val="20"/>
              </w:rPr>
            </w:pPr>
            <w:r w:rsidRPr="00537045">
              <w:rPr>
                <w:color w:val="000000"/>
                <w:sz w:val="20"/>
              </w:rPr>
              <w:t>Достоинства:</w:t>
            </w:r>
          </w:p>
          <w:p w:rsidR="00537045" w:rsidRPr="00537045" w:rsidRDefault="00537045" w:rsidP="00537045">
            <w:pPr>
              <w:spacing w:line="240" w:lineRule="auto"/>
              <w:ind w:firstLine="0"/>
              <w:rPr>
                <w:color w:val="000000"/>
                <w:sz w:val="20"/>
                <w:shd w:val="clear" w:color="auto" w:fill="FFFFFF"/>
              </w:rPr>
            </w:pPr>
            <w:r w:rsidRPr="00537045">
              <w:rPr>
                <w:color w:val="000000"/>
                <w:sz w:val="20"/>
                <w:shd w:val="clear" w:color="auto" w:fill="FFFFFF"/>
              </w:rPr>
              <w:t>Измерение до 4 газов. Контроль давления, температуры, модуль GPS. Принудительный пробоотбор, передача данных на ПЭВМ.</w:t>
            </w:r>
          </w:p>
          <w:p w:rsidR="00537045" w:rsidRPr="00537045" w:rsidRDefault="00537045" w:rsidP="00537045">
            <w:pPr>
              <w:spacing w:line="240" w:lineRule="auto"/>
              <w:ind w:firstLine="0"/>
              <w:rPr>
                <w:color w:val="000000"/>
                <w:sz w:val="20"/>
              </w:rPr>
            </w:pPr>
            <w:r w:rsidRPr="00537045">
              <w:rPr>
                <w:color w:val="000000"/>
                <w:sz w:val="20"/>
              </w:rPr>
              <w:t>Дополнительные опции и возможности:</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 Модуль позиционирования (GPS\ГЛОНАСС).</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 Зонд для принудительного забора газовых смесей из труднодоступных областей (колодцы, грунтовые полости, сложные технологические сооружения).</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 Модуль GPS.</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 Bluetooth Адаптер для связи с ПК.</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Типы сенсоров: Электрохимический и термокаталитический.</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Индикация и оповещение: Звуковая, вибрация, оповещение на экране, запись на карту памяти.</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Время зарядки / работы, емкость аккумулятора: Зарядка не менее 12 ч. / Время работы не менее 24 ч. / 10500 мАч.</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Рабочий диапазон температур:</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от -40 до 50° С.</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Объем памяти: 8</w:t>
            </w:r>
            <w:r w:rsidRPr="00537045">
              <w:rPr>
                <w:color w:val="000000"/>
                <w:sz w:val="20"/>
                <w:szCs w:val="20"/>
                <w:lang w:val="en-US"/>
              </w:rPr>
              <w:t>GB</w:t>
            </w:r>
            <w:r w:rsidRPr="00537045">
              <w:rPr>
                <w:color w:val="000000"/>
                <w:sz w:val="20"/>
                <w:szCs w:val="20"/>
              </w:rPr>
              <w:t xml:space="preserve"> (Журнал на весь поверочный период).</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Класс взрывозащиты: 1</w:t>
            </w:r>
            <w:r w:rsidRPr="00537045">
              <w:rPr>
                <w:color w:val="000000"/>
                <w:sz w:val="20"/>
                <w:szCs w:val="20"/>
                <w:lang w:val="en-US"/>
              </w:rPr>
              <w:t>Ex</w:t>
            </w:r>
            <w:r w:rsidRPr="00537045">
              <w:rPr>
                <w:color w:val="000000"/>
                <w:sz w:val="20"/>
                <w:szCs w:val="20"/>
              </w:rPr>
              <w:t xml:space="preserve"> </w:t>
            </w:r>
            <w:r w:rsidRPr="00537045">
              <w:rPr>
                <w:color w:val="000000"/>
                <w:sz w:val="20"/>
                <w:szCs w:val="20"/>
                <w:lang w:val="en-US"/>
              </w:rPr>
              <w:t>db</w:t>
            </w:r>
            <w:r w:rsidRPr="00537045">
              <w:rPr>
                <w:color w:val="000000"/>
                <w:sz w:val="20"/>
                <w:szCs w:val="20"/>
              </w:rPr>
              <w:t xml:space="preserve"> </w:t>
            </w:r>
            <w:r w:rsidRPr="00537045">
              <w:rPr>
                <w:color w:val="000000"/>
                <w:sz w:val="20"/>
                <w:szCs w:val="20"/>
                <w:lang w:val="en-US"/>
              </w:rPr>
              <w:t>ib</w:t>
            </w:r>
            <w:r w:rsidRPr="00537045">
              <w:rPr>
                <w:color w:val="000000"/>
                <w:sz w:val="20"/>
                <w:szCs w:val="20"/>
              </w:rPr>
              <w:t xml:space="preserve"> </w:t>
            </w:r>
            <w:r w:rsidRPr="00537045">
              <w:rPr>
                <w:color w:val="000000"/>
                <w:sz w:val="20"/>
                <w:szCs w:val="20"/>
                <w:lang w:val="en-US"/>
              </w:rPr>
              <w:t>IIB</w:t>
            </w:r>
            <w:r w:rsidRPr="00537045">
              <w:rPr>
                <w:color w:val="000000"/>
                <w:sz w:val="20"/>
                <w:szCs w:val="20"/>
              </w:rPr>
              <w:t xml:space="preserve"> </w:t>
            </w:r>
            <w:r w:rsidRPr="00537045">
              <w:rPr>
                <w:color w:val="000000"/>
                <w:sz w:val="20"/>
                <w:szCs w:val="20"/>
                <w:lang w:val="en-US"/>
              </w:rPr>
              <w:t>T</w:t>
            </w:r>
            <w:r w:rsidRPr="00537045">
              <w:rPr>
                <w:color w:val="000000"/>
                <w:sz w:val="20"/>
                <w:szCs w:val="20"/>
              </w:rPr>
              <w:t xml:space="preserve">4 </w:t>
            </w:r>
            <w:r w:rsidRPr="00537045">
              <w:rPr>
                <w:color w:val="000000"/>
                <w:sz w:val="20"/>
                <w:szCs w:val="20"/>
                <w:lang w:val="en-US"/>
              </w:rPr>
              <w:t>Gb</w:t>
            </w:r>
            <w:r w:rsidRPr="00537045">
              <w:rPr>
                <w:color w:val="000000"/>
                <w:sz w:val="20"/>
                <w:szCs w:val="20"/>
              </w:rPr>
              <w:t xml:space="preserve"> </w:t>
            </w:r>
            <w:r w:rsidRPr="00537045">
              <w:rPr>
                <w:color w:val="000000"/>
                <w:sz w:val="20"/>
                <w:szCs w:val="20"/>
                <w:lang w:val="en-US"/>
              </w:rPr>
              <w:t>X</w:t>
            </w:r>
            <w:r w:rsidRPr="00537045">
              <w:rPr>
                <w:color w:val="000000"/>
                <w:sz w:val="20"/>
                <w:szCs w:val="20"/>
              </w:rPr>
              <w:t xml:space="preserve"> / 1 </w:t>
            </w:r>
            <w:r w:rsidRPr="00537045">
              <w:rPr>
                <w:color w:val="000000"/>
                <w:sz w:val="20"/>
                <w:szCs w:val="20"/>
                <w:lang w:val="en-US"/>
              </w:rPr>
              <w:t>Ex</w:t>
            </w:r>
            <w:r w:rsidRPr="00537045">
              <w:rPr>
                <w:color w:val="000000"/>
                <w:sz w:val="20"/>
                <w:szCs w:val="20"/>
              </w:rPr>
              <w:t xml:space="preserve"> </w:t>
            </w:r>
            <w:r w:rsidRPr="00537045">
              <w:rPr>
                <w:color w:val="000000"/>
                <w:sz w:val="20"/>
                <w:szCs w:val="20"/>
                <w:lang w:val="en-US"/>
              </w:rPr>
              <w:t>ib</w:t>
            </w:r>
            <w:r w:rsidRPr="00537045">
              <w:rPr>
                <w:color w:val="000000"/>
                <w:sz w:val="20"/>
                <w:szCs w:val="20"/>
              </w:rPr>
              <w:t xml:space="preserve"> </w:t>
            </w:r>
            <w:r w:rsidRPr="00537045">
              <w:rPr>
                <w:color w:val="000000"/>
                <w:sz w:val="20"/>
                <w:szCs w:val="20"/>
                <w:lang w:val="en-US"/>
              </w:rPr>
              <w:t>IIB</w:t>
            </w:r>
            <w:r w:rsidRPr="00537045">
              <w:rPr>
                <w:color w:val="000000"/>
                <w:sz w:val="20"/>
                <w:szCs w:val="20"/>
              </w:rPr>
              <w:t xml:space="preserve"> </w:t>
            </w:r>
            <w:r w:rsidRPr="00537045">
              <w:rPr>
                <w:color w:val="000000"/>
                <w:sz w:val="20"/>
                <w:szCs w:val="20"/>
                <w:lang w:val="en-US"/>
              </w:rPr>
              <w:t>T</w:t>
            </w:r>
            <w:r w:rsidRPr="00537045">
              <w:rPr>
                <w:color w:val="000000"/>
                <w:sz w:val="20"/>
                <w:szCs w:val="20"/>
              </w:rPr>
              <w:t xml:space="preserve">4 </w:t>
            </w:r>
            <w:r w:rsidRPr="00537045">
              <w:rPr>
                <w:color w:val="000000"/>
                <w:sz w:val="20"/>
                <w:szCs w:val="20"/>
                <w:lang w:val="en-US"/>
              </w:rPr>
              <w:t>Gb</w:t>
            </w:r>
            <w:r w:rsidRPr="00537045">
              <w:rPr>
                <w:color w:val="000000"/>
                <w:sz w:val="20"/>
                <w:szCs w:val="20"/>
              </w:rPr>
              <w:t xml:space="preserve"> </w:t>
            </w:r>
            <w:r w:rsidRPr="00537045">
              <w:rPr>
                <w:color w:val="000000"/>
                <w:sz w:val="20"/>
                <w:szCs w:val="20"/>
                <w:lang w:val="en-US"/>
              </w:rPr>
              <w:t>X</w:t>
            </w:r>
            <w:r w:rsidRPr="00537045">
              <w:rPr>
                <w:color w:val="000000"/>
                <w:sz w:val="20"/>
                <w:szCs w:val="20"/>
              </w:rPr>
              <w:t>.</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 xml:space="preserve">Материал и стандарт защиты корпуса: </w:t>
            </w:r>
            <w:r w:rsidRPr="00537045">
              <w:rPr>
                <w:color w:val="000000"/>
                <w:sz w:val="20"/>
                <w:szCs w:val="20"/>
                <w:lang w:val="en-US"/>
              </w:rPr>
              <w:t>ABS</w:t>
            </w:r>
            <w:r w:rsidRPr="00537045">
              <w:rPr>
                <w:color w:val="000000"/>
                <w:sz w:val="20"/>
                <w:szCs w:val="20"/>
              </w:rPr>
              <w:t xml:space="preserve">, </w:t>
            </w:r>
            <w:r w:rsidRPr="00537045">
              <w:rPr>
                <w:color w:val="000000"/>
                <w:sz w:val="20"/>
                <w:szCs w:val="20"/>
                <w:lang w:val="en-US"/>
              </w:rPr>
              <w:t>IP</w:t>
            </w:r>
            <w:r w:rsidRPr="00537045">
              <w:rPr>
                <w:color w:val="000000"/>
                <w:sz w:val="20"/>
                <w:szCs w:val="20"/>
              </w:rPr>
              <w:t>65.</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Вес и габаритные размеры:550 г, 210 х 110 х 50 мм.</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 xml:space="preserve">Беспроводной интерфейс: </w:t>
            </w:r>
            <w:r w:rsidRPr="00537045">
              <w:rPr>
                <w:color w:val="000000"/>
                <w:sz w:val="20"/>
                <w:szCs w:val="20"/>
                <w:lang w:val="en-US"/>
              </w:rPr>
              <w:t>Bluetooth</w:t>
            </w:r>
            <w:r w:rsidRPr="00537045">
              <w:rPr>
                <w:color w:val="000000"/>
                <w:sz w:val="20"/>
                <w:szCs w:val="20"/>
              </w:rPr>
              <w:t xml:space="preserve"> </w:t>
            </w:r>
            <w:r w:rsidRPr="00537045">
              <w:rPr>
                <w:color w:val="000000"/>
                <w:sz w:val="20"/>
                <w:szCs w:val="20"/>
                <w:lang w:val="en-US"/>
              </w:rPr>
              <w:t>v</w:t>
            </w:r>
            <w:r w:rsidRPr="00537045">
              <w:rPr>
                <w:color w:val="000000"/>
                <w:sz w:val="20"/>
                <w:szCs w:val="20"/>
              </w:rPr>
              <w:t xml:space="preserve">4, </w:t>
            </w:r>
            <w:r w:rsidRPr="00537045">
              <w:rPr>
                <w:color w:val="000000"/>
                <w:sz w:val="20"/>
                <w:szCs w:val="20"/>
                <w:lang w:val="en-US"/>
              </w:rPr>
              <w:t>GPS</w:t>
            </w:r>
            <w:r w:rsidRPr="00537045">
              <w:rPr>
                <w:color w:val="000000"/>
                <w:sz w:val="20"/>
                <w:szCs w:val="20"/>
              </w:rPr>
              <w:t xml:space="preserve"> / ГЛОНАСС.</w:t>
            </w:r>
          </w:p>
          <w:p w:rsidR="00537045" w:rsidRPr="00537045" w:rsidRDefault="00537045" w:rsidP="00537045">
            <w:pPr>
              <w:pStyle w:val="a9"/>
              <w:shd w:val="clear" w:color="auto" w:fill="FFFFFF"/>
              <w:spacing w:before="0" w:beforeAutospacing="0" w:after="0" w:afterAutospacing="0"/>
              <w:rPr>
                <w:color w:val="000000"/>
                <w:sz w:val="20"/>
                <w:szCs w:val="20"/>
              </w:rPr>
            </w:pPr>
            <w:r w:rsidRPr="00537045">
              <w:rPr>
                <w:color w:val="000000"/>
                <w:sz w:val="20"/>
                <w:szCs w:val="20"/>
              </w:rPr>
              <w:t xml:space="preserve">Совместимость ПО: </w:t>
            </w:r>
            <w:r w:rsidRPr="00537045">
              <w:rPr>
                <w:color w:val="000000"/>
                <w:sz w:val="20"/>
                <w:szCs w:val="20"/>
                <w:lang w:val="en-US"/>
              </w:rPr>
              <w:t>Android</w:t>
            </w:r>
            <w:r w:rsidRPr="00537045">
              <w:rPr>
                <w:color w:val="000000"/>
                <w:sz w:val="20"/>
                <w:szCs w:val="20"/>
              </w:rPr>
              <w:t xml:space="preserve">, </w:t>
            </w:r>
            <w:r w:rsidRPr="00537045">
              <w:rPr>
                <w:color w:val="000000"/>
                <w:sz w:val="20"/>
                <w:szCs w:val="20"/>
                <w:lang w:val="en-US"/>
              </w:rPr>
              <w:t>OS</w:t>
            </w:r>
            <w:r w:rsidRPr="00537045">
              <w:rPr>
                <w:color w:val="000000"/>
                <w:sz w:val="20"/>
                <w:szCs w:val="20"/>
              </w:rPr>
              <w:t xml:space="preserve"> </w:t>
            </w:r>
            <w:r w:rsidRPr="00537045">
              <w:rPr>
                <w:color w:val="000000"/>
                <w:sz w:val="20"/>
                <w:szCs w:val="20"/>
                <w:lang w:val="en-US"/>
              </w:rPr>
              <w:t>Windows</w:t>
            </w:r>
            <w:r w:rsidRPr="00537045">
              <w:rPr>
                <w:color w:val="000000"/>
                <w:sz w:val="20"/>
                <w:szCs w:val="20"/>
              </w:rPr>
              <w:t>.</w:t>
            </w:r>
          </w:p>
        </w:tc>
        <w:tc>
          <w:tcPr>
            <w:tcW w:w="709" w:type="dxa"/>
          </w:tcPr>
          <w:p w:rsidR="00537045" w:rsidRPr="00537045" w:rsidRDefault="00537045" w:rsidP="00537045">
            <w:pPr>
              <w:spacing w:before="120" w:line="240" w:lineRule="auto"/>
              <w:ind w:firstLine="0"/>
              <w:jc w:val="center"/>
              <w:rPr>
                <w:color w:val="000000"/>
                <w:sz w:val="20"/>
              </w:rPr>
            </w:pPr>
            <w:r w:rsidRPr="00537045">
              <w:rPr>
                <w:color w:val="000000"/>
                <w:sz w:val="20"/>
              </w:rPr>
              <w:t>шт</w:t>
            </w:r>
          </w:p>
        </w:tc>
        <w:tc>
          <w:tcPr>
            <w:tcW w:w="709" w:type="dxa"/>
          </w:tcPr>
          <w:p w:rsidR="00537045" w:rsidRPr="00537045" w:rsidRDefault="00537045" w:rsidP="00537045">
            <w:pPr>
              <w:spacing w:before="120" w:line="240" w:lineRule="auto"/>
              <w:ind w:firstLine="0"/>
              <w:jc w:val="center"/>
              <w:rPr>
                <w:color w:val="000000"/>
                <w:sz w:val="20"/>
              </w:rPr>
            </w:pPr>
            <w:r w:rsidRPr="00537045">
              <w:rPr>
                <w:color w:val="000000"/>
                <w:sz w:val="20"/>
              </w:rPr>
              <w:t>1</w:t>
            </w:r>
          </w:p>
        </w:tc>
      </w:tr>
    </w:tbl>
    <w:p w:rsidR="00293538" w:rsidRPr="00A15582" w:rsidRDefault="00151907" w:rsidP="00DA6F77">
      <w:pPr>
        <w:spacing w:line="240" w:lineRule="auto"/>
        <w:rPr>
          <w:b/>
          <w:bCs/>
          <w:sz w:val="24"/>
          <w:szCs w:val="24"/>
        </w:rPr>
      </w:pPr>
      <w:r>
        <w:rPr>
          <w:b/>
          <w:bCs/>
          <w:sz w:val="24"/>
          <w:szCs w:val="24"/>
        </w:rPr>
        <w:lastRenderedPageBreak/>
        <w:t>2</w:t>
      </w:r>
      <w:r w:rsidR="00293538" w:rsidRPr="00A15582">
        <w:rPr>
          <w:b/>
          <w:bCs/>
          <w:sz w:val="24"/>
          <w:szCs w:val="24"/>
        </w:rPr>
        <w:t>. Общие требования:</w:t>
      </w:r>
    </w:p>
    <w:p w:rsidR="00151907" w:rsidRPr="00151907" w:rsidRDefault="00151907" w:rsidP="00DA6F77">
      <w:pPr>
        <w:pStyle w:val="ab"/>
        <w:spacing w:line="240" w:lineRule="auto"/>
        <w:ind w:left="0"/>
        <w:rPr>
          <w:color w:val="000000"/>
          <w:sz w:val="24"/>
          <w:szCs w:val="24"/>
        </w:rPr>
      </w:pPr>
      <w:r w:rsidRPr="00151907">
        <w:rPr>
          <w:color w:val="000000"/>
          <w:sz w:val="24"/>
          <w:szCs w:val="24"/>
        </w:rPr>
        <w:t>2.1.</w:t>
      </w:r>
      <w:r w:rsidRPr="00151907">
        <w:rPr>
          <w:color w:val="000000"/>
          <w:sz w:val="24"/>
          <w:szCs w:val="24"/>
        </w:rPr>
        <w:tab/>
        <w:t>Товар должен быть новым и ранее не использованным.</w:t>
      </w:r>
    </w:p>
    <w:p w:rsidR="00151907" w:rsidRPr="00151907" w:rsidRDefault="00151907" w:rsidP="00DA6F77">
      <w:pPr>
        <w:pStyle w:val="ab"/>
        <w:numPr>
          <w:ilvl w:val="1"/>
          <w:numId w:val="29"/>
        </w:numPr>
        <w:spacing w:line="240" w:lineRule="auto"/>
        <w:ind w:left="0" w:firstLine="567"/>
        <w:rPr>
          <w:color w:val="000000"/>
          <w:sz w:val="24"/>
          <w:szCs w:val="24"/>
        </w:rPr>
      </w:pPr>
      <w:r w:rsidRPr="00151907">
        <w:rPr>
          <w:color w:val="000000"/>
          <w:sz w:val="24"/>
          <w:szCs w:val="24"/>
        </w:rPr>
        <w:t>Товар должен быть поставлен в полном объеме без исключений.</w:t>
      </w:r>
    </w:p>
    <w:p w:rsidR="00151907" w:rsidRPr="00151907" w:rsidRDefault="00151907" w:rsidP="00DA6F77">
      <w:pPr>
        <w:pStyle w:val="ab"/>
        <w:numPr>
          <w:ilvl w:val="1"/>
          <w:numId w:val="29"/>
        </w:numPr>
        <w:spacing w:line="240" w:lineRule="auto"/>
        <w:ind w:left="0" w:firstLine="567"/>
        <w:rPr>
          <w:color w:val="000000"/>
          <w:sz w:val="24"/>
          <w:szCs w:val="24"/>
        </w:rPr>
      </w:pPr>
      <w:r w:rsidRPr="00151907">
        <w:rPr>
          <w:color w:val="000000"/>
          <w:sz w:val="24"/>
          <w:szCs w:val="24"/>
        </w:rPr>
        <w:t>Товар должен быть расфасован, упакован и промаркирован, согласно данного технического задания на поставку: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согласно Спецификации к договору поставки.</w:t>
      </w:r>
    </w:p>
    <w:p w:rsidR="00151907" w:rsidRPr="00151907" w:rsidRDefault="00151907" w:rsidP="00DA6F77">
      <w:pPr>
        <w:numPr>
          <w:ilvl w:val="1"/>
          <w:numId w:val="29"/>
        </w:numPr>
        <w:spacing w:line="240" w:lineRule="auto"/>
        <w:ind w:left="0" w:firstLine="567"/>
        <w:rPr>
          <w:color w:val="000000"/>
          <w:sz w:val="24"/>
          <w:szCs w:val="24"/>
        </w:rPr>
      </w:pPr>
      <w:r w:rsidRPr="00151907">
        <w:rPr>
          <w:color w:val="000000"/>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151907" w:rsidRPr="00151907" w:rsidRDefault="00151907" w:rsidP="00DA6F77">
      <w:pPr>
        <w:numPr>
          <w:ilvl w:val="1"/>
          <w:numId w:val="29"/>
        </w:numPr>
        <w:spacing w:line="240" w:lineRule="auto"/>
        <w:ind w:left="0" w:firstLine="567"/>
        <w:rPr>
          <w:color w:val="000000"/>
          <w:sz w:val="24"/>
          <w:szCs w:val="24"/>
        </w:rPr>
      </w:pPr>
      <w:r w:rsidRPr="00151907">
        <w:rPr>
          <w:color w:val="000000"/>
          <w:sz w:val="24"/>
          <w:szCs w:val="24"/>
        </w:rPr>
        <w:t>Товар должен соответствовать российским стандартам, ГОСТам, техническим условиям и регламентам. На все виды поставляемых товаров необходимо предоставить копии сертификатов (деклараций) соответствия Техническому регламенту Таможенного союза ТР ТС 012/2011 «О безопасности оборудования для работы во взрывоопасных средах».</w:t>
      </w:r>
    </w:p>
    <w:p w:rsidR="00151907" w:rsidRPr="00151907" w:rsidRDefault="00151907" w:rsidP="00DA6F77">
      <w:pPr>
        <w:numPr>
          <w:ilvl w:val="1"/>
          <w:numId w:val="29"/>
        </w:numPr>
        <w:spacing w:line="240" w:lineRule="auto"/>
        <w:ind w:left="0" w:firstLine="567"/>
        <w:rPr>
          <w:color w:val="000000"/>
          <w:sz w:val="24"/>
          <w:szCs w:val="24"/>
        </w:rPr>
      </w:pPr>
      <w:r w:rsidRPr="00151907">
        <w:rPr>
          <w:color w:val="000000"/>
          <w:sz w:val="24"/>
          <w:szCs w:val="24"/>
        </w:rPr>
        <w:t>Товар является средством измерения и должен поставляться с обязательной первичной госповеркой в сертифицированном отделе метрологии. Поверка подтверждается клеймом в паспорте на прибор и внесением информации о поверке в систему ФГИС АРШИН.</w:t>
      </w:r>
    </w:p>
    <w:p w:rsidR="00293538" w:rsidRPr="00A15582" w:rsidRDefault="00DA6F77" w:rsidP="00DA6F77">
      <w:pPr>
        <w:spacing w:line="240" w:lineRule="auto"/>
        <w:rPr>
          <w:b/>
          <w:bCs/>
          <w:sz w:val="24"/>
          <w:szCs w:val="24"/>
        </w:rPr>
      </w:pPr>
      <w:r>
        <w:rPr>
          <w:b/>
          <w:bCs/>
          <w:sz w:val="24"/>
          <w:szCs w:val="24"/>
        </w:rPr>
        <w:t>3</w:t>
      </w:r>
      <w:r w:rsidR="00293538" w:rsidRPr="00A15582">
        <w:rPr>
          <w:b/>
          <w:bCs/>
          <w:sz w:val="24"/>
          <w:szCs w:val="24"/>
        </w:rPr>
        <w:t>. Условия поставки:</w:t>
      </w:r>
    </w:p>
    <w:p w:rsidR="00293538" w:rsidRPr="00A15582" w:rsidRDefault="00DA6F77" w:rsidP="00DA6F77">
      <w:pPr>
        <w:spacing w:line="240" w:lineRule="auto"/>
        <w:jc w:val="left"/>
        <w:rPr>
          <w:snapToGrid/>
          <w:sz w:val="24"/>
          <w:szCs w:val="24"/>
        </w:rPr>
      </w:pPr>
      <w:r>
        <w:rPr>
          <w:snapToGrid/>
          <w:sz w:val="24"/>
          <w:szCs w:val="24"/>
        </w:rPr>
        <w:t>3</w:t>
      </w:r>
      <w:r w:rsidR="00293538" w:rsidRPr="00A15582">
        <w:rPr>
          <w:snapToGrid/>
          <w:sz w:val="24"/>
          <w:szCs w:val="24"/>
        </w:rPr>
        <w:t xml:space="preserve">.1. Место поставки: </w:t>
      </w:r>
      <w:r>
        <w:rPr>
          <w:snapToGrid/>
          <w:sz w:val="24"/>
          <w:szCs w:val="24"/>
        </w:rPr>
        <w:t>г. Петропавловск-Камчатский, ул. Озерная, 41</w:t>
      </w:r>
    </w:p>
    <w:p w:rsidR="00293538" w:rsidRPr="00A15582" w:rsidRDefault="00DA6F77" w:rsidP="00DA6F77">
      <w:pPr>
        <w:spacing w:line="240" w:lineRule="auto"/>
        <w:jc w:val="left"/>
        <w:rPr>
          <w:snapToGrid/>
          <w:sz w:val="24"/>
          <w:szCs w:val="24"/>
        </w:rPr>
      </w:pPr>
      <w:r>
        <w:rPr>
          <w:snapToGrid/>
          <w:sz w:val="24"/>
          <w:szCs w:val="24"/>
        </w:rPr>
        <w:t>3</w:t>
      </w:r>
      <w:r w:rsidR="00293538" w:rsidRPr="00A15582">
        <w:rPr>
          <w:snapToGrid/>
          <w:sz w:val="24"/>
          <w:szCs w:val="24"/>
        </w:rPr>
        <w:t xml:space="preserve">.2. Срок поставки: </w:t>
      </w:r>
      <w:r>
        <w:rPr>
          <w:snapToGrid/>
          <w:sz w:val="24"/>
          <w:szCs w:val="24"/>
        </w:rPr>
        <w:t>в течение 60 (шестидесяти) календарных дней с даты подписания договора.</w:t>
      </w:r>
    </w:p>
    <w:p w:rsidR="00293538" w:rsidRPr="00A15582" w:rsidRDefault="00DA6F77" w:rsidP="00DA6F77">
      <w:pPr>
        <w:spacing w:line="240" w:lineRule="auto"/>
        <w:contextualSpacing/>
        <w:rPr>
          <w:rFonts w:eastAsia="Calibri"/>
          <w:b/>
          <w:i/>
          <w:snapToGrid/>
          <w:color w:val="000000"/>
          <w:sz w:val="24"/>
          <w:szCs w:val="24"/>
          <w:lang w:eastAsia="en-US"/>
        </w:rPr>
      </w:pPr>
      <w:r>
        <w:rPr>
          <w:b/>
          <w:sz w:val="24"/>
          <w:szCs w:val="24"/>
        </w:rPr>
        <w:t>4</w:t>
      </w:r>
      <w:r w:rsidR="00293538" w:rsidRPr="00A15582">
        <w:rPr>
          <w:b/>
          <w:sz w:val="24"/>
          <w:szCs w:val="24"/>
        </w:rPr>
        <w:t>. </w:t>
      </w:r>
      <w:r w:rsidR="00293538" w:rsidRPr="00A15582">
        <w:rPr>
          <w:rFonts w:eastAsia="Calibri"/>
          <w:b/>
          <w:snapToGrid/>
          <w:color w:val="000000"/>
          <w:sz w:val="24"/>
          <w:szCs w:val="24"/>
          <w:lang w:eastAsia="en-US"/>
        </w:rPr>
        <w:t>Условия оплаты:</w:t>
      </w:r>
      <w:r w:rsidR="00293538" w:rsidRPr="00A15582">
        <w:rPr>
          <w:rFonts w:eastAsia="Calibri"/>
          <w:b/>
          <w:i/>
          <w:snapToGrid/>
          <w:color w:val="000000"/>
          <w:sz w:val="24"/>
          <w:szCs w:val="24"/>
          <w:lang w:eastAsia="en-US"/>
        </w:rPr>
        <w:t xml:space="preserve"> </w:t>
      </w:r>
      <w:r w:rsidR="00293538" w:rsidRPr="00A15582">
        <w:rPr>
          <w:rFonts w:eastAsia="Calibri"/>
          <w:snapToGrid/>
          <w:color w:val="000000"/>
          <w:sz w:val="24"/>
          <w:szCs w:val="24"/>
          <w:lang w:eastAsia="en-US"/>
        </w:rPr>
        <w:t>согласно проекту договора.</w:t>
      </w:r>
    </w:p>
    <w:p w:rsidR="00293538" w:rsidRDefault="00DA6F77" w:rsidP="00DA6F77">
      <w:pPr>
        <w:spacing w:line="240" w:lineRule="auto"/>
        <w:rPr>
          <w:b/>
          <w:sz w:val="24"/>
          <w:szCs w:val="24"/>
        </w:rPr>
      </w:pPr>
      <w:bookmarkStart w:id="9" w:name="_Hlk189213781"/>
      <w:r>
        <w:rPr>
          <w:b/>
          <w:sz w:val="24"/>
          <w:szCs w:val="24"/>
        </w:rPr>
        <w:t>5</w:t>
      </w:r>
      <w:r w:rsidR="00860CD7" w:rsidRPr="00860CD7">
        <w:rPr>
          <w:b/>
          <w:sz w:val="24"/>
          <w:szCs w:val="24"/>
        </w:rPr>
        <w:t>. Предоставление национального режима.</w:t>
      </w:r>
    </w:p>
    <w:bookmarkEnd w:id="9"/>
    <w:p w:rsidR="00DA6F77" w:rsidRPr="00DA6F77" w:rsidRDefault="00DA6F77" w:rsidP="00DA6F77">
      <w:pPr>
        <w:spacing w:line="240" w:lineRule="auto"/>
        <w:rPr>
          <w:color w:val="000000"/>
          <w:sz w:val="24"/>
          <w:szCs w:val="24"/>
        </w:rPr>
      </w:pPr>
      <w:r>
        <w:rPr>
          <w:color w:val="000000"/>
          <w:sz w:val="24"/>
          <w:szCs w:val="24"/>
        </w:rPr>
        <w:t>5</w:t>
      </w:r>
      <w:r w:rsidRPr="00DA6F77">
        <w:rPr>
          <w:color w:val="000000"/>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 1 к Постановлению Правительства РФ от 23.12.2024 № 1875 </w:t>
      </w:r>
      <w:r w:rsidRPr="00DA6F77">
        <w:rPr>
          <w:b/>
          <w:color w:val="000000"/>
          <w:sz w:val="24"/>
          <w:szCs w:val="24"/>
        </w:rPr>
        <w:t>не применяется.</w:t>
      </w:r>
    </w:p>
    <w:p w:rsidR="00DA6F77" w:rsidRPr="00DA6F77" w:rsidRDefault="00DA6F77" w:rsidP="00DA6F77">
      <w:pPr>
        <w:spacing w:line="240" w:lineRule="auto"/>
        <w:rPr>
          <w:color w:val="000000"/>
          <w:sz w:val="24"/>
          <w:szCs w:val="24"/>
        </w:rPr>
      </w:pPr>
      <w:r>
        <w:rPr>
          <w:color w:val="000000"/>
          <w:sz w:val="24"/>
          <w:szCs w:val="24"/>
        </w:rPr>
        <w:t>5</w:t>
      </w:r>
      <w:r w:rsidRPr="00DA6F77">
        <w:rPr>
          <w:color w:val="000000"/>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Правительства РФ от 23.12.2024 № 1875 </w:t>
      </w:r>
      <w:r w:rsidRPr="00214CDE">
        <w:rPr>
          <w:b/>
          <w:color w:val="000000"/>
          <w:sz w:val="24"/>
          <w:szCs w:val="24"/>
        </w:rPr>
        <w:t>применяется</w:t>
      </w:r>
      <w:r w:rsidRPr="00DA6F77">
        <w:rPr>
          <w:color w:val="000000"/>
          <w:sz w:val="24"/>
          <w:szCs w:val="24"/>
        </w:rPr>
        <w:t xml:space="preserve"> по позициям </w:t>
      </w:r>
      <w:r>
        <w:rPr>
          <w:color w:val="000000"/>
          <w:sz w:val="24"/>
          <w:szCs w:val="24"/>
        </w:rPr>
        <w:t>1-3</w:t>
      </w:r>
      <w:r w:rsidRPr="00DA6F77">
        <w:rPr>
          <w:color w:val="000000"/>
          <w:sz w:val="24"/>
          <w:szCs w:val="24"/>
        </w:rPr>
        <w:t xml:space="preserve"> из таблицы раздела 1 ТЗ.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 для подтверждения страны происхождения товара.</w:t>
      </w:r>
    </w:p>
    <w:p w:rsidR="00DA6F77" w:rsidRPr="00DA6F77" w:rsidRDefault="00DA6F77" w:rsidP="00DA6F77">
      <w:pPr>
        <w:spacing w:line="240" w:lineRule="auto"/>
        <w:rPr>
          <w:rFonts w:eastAsia="Calibri"/>
          <w:color w:val="000000"/>
          <w:sz w:val="24"/>
          <w:szCs w:val="24"/>
          <w:lang w:eastAsia="en-US"/>
        </w:rPr>
      </w:pPr>
      <w:r>
        <w:rPr>
          <w:color w:val="000000"/>
          <w:sz w:val="24"/>
          <w:szCs w:val="24"/>
        </w:rPr>
        <w:t>5</w:t>
      </w:r>
      <w:r w:rsidRPr="00DA6F77">
        <w:rPr>
          <w:color w:val="000000"/>
          <w:sz w:val="24"/>
          <w:szCs w:val="24"/>
        </w:rPr>
        <w:t xml:space="preserve">.3. </w:t>
      </w:r>
      <w:r w:rsidRPr="00DA6F77">
        <w:rPr>
          <w:rFonts w:eastAsia="Calibri"/>
          <w:color w:val="000000"/>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Pr="00DA6F77">
        <w:rPr>
          <w:rFonts w:eastAsia="Calibri"/>
          <w:b/>
          <w:color w:val="000000"/>
          <w:sz w:val="24"/>
          <w:szCs w:val="24"/>
          <w:lang w:eastAsia="en-US"/>
        </w:rPr>
        <w:t xml:space="preserve">не </w:t>
      </w:r>
      <w:r w:rsidRPr="00DA6F77">
        <w:rPr>
          <w:b/>
          <w:color w:val="000000"/>
          <w:sz w:val="24"/>
          <w:szCs w:val="24"/>
        </w:rPr>
        <w:t>применяется.</w:t>
      </w: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3017"/>
      </w:tblGrid>
      <w:tr w:rsidR="00293538" w:rsidRPr="00A15582" w:rsidTr="00214CDE">
        <w:trPr>
          <w:trHeight w:val="734"/>
          <w:jc w:val="center"/>
        </w:trPr>
        <w:tc>
          <w:tcPr>
            <w:tcW w:w="629" w:type="dxa"/>
            <w:vAlign w:val="center"/>
          </w:tcPr>
          <w:p w:rsidR="00293538" w:rsidRPr="00A15582" w:rsidRDefault="00293538" w:rsidP="00293538">
            <w:pPr>
              <w:spacing w:line="240" w:lineRule="auto"/>
              <w:ind w:firstLine="0"/>
              <w:jc w:val="center"/>
              <w:rPr>
                <w:b/>
                <w:sz w:val="22"/>
                <w:szCs w:val="22"/>
              </w:rPr>
            </w:pPr>
            <w:r w:rsidRPr="00A15582">
              <w:rPr>
                <w:b/>
                <w:sz w:val="22"/>
                <w:szCs w:val="22"/>
              </w:rPr>
              <w:t>№ п/п</w:t>
            </w:r>
          </w:p>
        </w:tc>
        <w:tc>
          <w:tcPr>
            <w:tcW w:w="6034" w:type="dxa"/>
            <w:vAlign w:val="center"/>
          </w:tcPr>
          <w:p w:rsidR="00293538" w:rsidRPr="00A15582" w:rsidRDefault="00293538" w:rsidP="00293538">
            <w:pPr>
              <w:spacing w:line="240" w:lineRule="auto"/>
              <w:ind w:firstLine="0"/>
              <w:jc w:val="center"/>
              <w:rPr>
                <w:b/>
                <w:sz w:val="22"/>
                <w:szCs w:val="22"/>
              </w:rPr>
            </w:pPr>
            <w:r w:rsidRPr="00A15582">
              <w:rPr>
                <w:b/>
                <w:sz w:val="22"/>
                <w:szCs w:val="22"/>
              </w:rPr>
              <w:t>Наименование товара</w:t>
            </w:r>
          </w:p>
        </w:tc>
        <w:tc>
          <w:tcPr>
            <w:tcW w:w="3017" w:type="dxa"/>
            <w:vAlign w:val="center"/>
          </w:tcPr>
          <w:p w:rsidR="00293538" w:rsidRPr="00A15582" w:rsidRDefault="00293538" w:rsidP="00643CE2">
            <w:pPr>
              <w:spacing w:line="240" w:lineRule="auto"/>
              <w:ind w:firstLine="0"/>
              <w:jc w:val="center"/>
              <w:rPr>
                <w:b/>
                <w:sz w:val="22"/>
                <w:szCs w:val="22"/>
              </w:rPr>
            </w:pPr>
            <w:r w:rsidRPr="00A15582">
              <w:rPr>
                <w:b/>
                <w:sz w:val="22"/>
                <w:szCs w:val="22"/>
              </w:rPr>
              <w:t>Начальная цена за единицу товара</w:t>
            </w:r>
            <w:r>
              <w:rPr>
                <w:b/>
                <w:sz w:val="22"/>
                <w:szCs w:val="22"/>
              </w:rPr>
              <w:t xml:space="preserve"> в месте поставки, </w:t>
            </w:r>
            <w:r w:rsidRPr="00C66EAD">
              <w:rPr>
                <w:b/>
                <w:sz w:val="22"/>
                <w:szCs w:val="22"/>
              </w:rPr>
              <w:t xml:space="preserve">рублей </w:t>
            </w:r>
            <w:r w:rsidR="00643CE2" w:rsidRPr="00C66EAD">
              <w:rPr>
                <w:b/>
                <w:sz w:val="22"/>
                <w:szCs w:val="22"/>
              </w:rPr>
              <w:t>без</w:t>
            </w:r>
            <w:r w:rsidRPr="00C66EAD">
              <w:rPr>
                <w:b/>
                <w:sz w:val="22"/>
                <w:szCs w:val="22"/>
              </w:rPr>
              <w:t xml:space="preserve"> НДС</w:t>
            </w:r>
          </w:p>
        </w:tc>
      </w:tr>
      <w:tr w:rsidR="00214CDE" w:rsidRPr="00A15582" w:rsidTr="00214CDE">
        <w:trPr>
          <w:trHeight w:val="141"/>
          <w:jc w:val="center"/>
        </w:trPr>
        <w:tc>
          <w:tcPr>
            <w:tcW w:w="629" w:type="dxa"/>
            <w:vAlign w:val="center"/>
          </w:tcPr>
          <w:p w:rsidR="00214CDE" w:rsidRPr="00214CDE" w:rsidRDefault="00214CDE" w:rsidP="00214CDE">
            <w:pPr>
              <w:spacing w:line="240" w:lineRule="auto"/>
              <w:ind w:firstLine="0"/>
              <w:jc w:val="center"/>
              <w:rPr>
                <w:sz w:val="22"/>
                <w:szCs w:val="22"/>
              </w:rPr>
            </w:pPr>
            <w:r w:rsidRPr="00214CDE">
              <w:rPr>
                <w:sz w:val="22"/>
                <w:szCs w:val="22"/>
              </w:rPr>
              <w:t>1</w:t>
            </w:r>
          </w:p>
        </w:tc>
        <w:tc>
          <w:tcPr>
            <w:tcW w:w="6034" w:type="dxa"/>
          </w:tcPr>
          <w:p w:rsidR="00214CDE" w:rsidRPr="00214CDE" w:rsidRDefault="00214CDE" w:rsidP="00214CDE">
            <w:pPr>
              <w:spacing w:before="120" w:line="204" w:lineRule="auto"/>
              <w:ind w:firstLine="0"/>
              <w:rPr>
                <w:color w:val="000000"/>
                <w:sz w:val="22"/>
                <w:szCs w:val="22"/>
              </w:rPr>
            </w:pPr>
            <w:r w:rsidRPr="00214CDE">
              <w:rPr>
                <w:color w:val="000000"/>
                <w:sz w:val="22"/>
                <w:szCs w:val="22"/>
              </w:rPr>
              <w:t>Газоанализатор переносной Сигнал-4 (</w:t>
            </w:r>
            <w:r w:rsidRPr="00214CDE">
              <w:rPr>
                <w:color w:val="000000"/>
                <w:sz w:val="22"/>
                <w:szCs w:val="22"/>
                <w:shd w:val="clear" w:color="auto" w:fill="FFFFFF"/>
              </w:rPr>
              <w:t>бензин, дизельное топливо, метан, пропан)</w:t>
            </w:r>
          </w:p>
        </w:tc>
        <w:tc>
          <w:tcPr>
            <w:tcW w:w="3017" w:type="dxa"/>
            <w:vAlign w:val="center"/>
          </w:tcPr>
          <w:p w:rsidR="00214CDE" w:rsidRPr="00214CDE" w:rsidRDefault="00214CDE" w:rsidP="00214CDE">
            <w:pPr>
              <w:spacing w:before="120" w:line="204" w:lineRule="auto"/>
              <w:ind w:right="-102" w:firstLine="0"/>
              <w:jc w:val="center"/>
              <w:rPr>
                <w:color w:val="000000"/>
                <w:sz w:val="22"/>
                <w:szCs w:val="22"/>
              </w:rPr>
            </w:pPr>
            <w:r w:rsidRPr="00214CDE">
              <w:rPr>
                <w:color w:val="000000"/>
                <w:sz w:val="22"/>
                <w:szCs w:val="22"/>
              </w:rPr>
              <w:t>43 955,84</w:t>
            </w:r>
          </w:p>
        </w:tc>
      </w:tr>
      <w:tr w:rsidR="00214CDE" w:rsidRPr="00A15582" w:rsidTr="00214CDE">
        <w:trPr>
          <w:trHeight w:val="112"/>
          <w:jc w:val="center"/>
        </w:trPr>
        <w:tc>
          <w:tcPr>
            <w:tcW w:w="629" w:type="dxa"/>
            <w:vAlign w:val="center"/>
          </w:tcPr>
          <w:p w:rsidR="00214CDE" w:rsidRPr="00214CDE" w:rsidRDefault="00214CDE" w:rsidP="00214CDE">
            <w:pPr>
              <w:spacing w:line="240" w:lineRule="auto"/>
              <w:ind w:firstLine="0"/>
              <w:jc w:val="center"/>
              <w:rPr>
                <w:sz w:val="22"/>
                <w:szCs w:val="22"/>
              </w:rPr>
            </w:pPr>
            <w:r w:rsidRPr="00214CDE">
              <w:rPr>
                <w:sz w:val="22"/>
                <w:szCs w:val="22"/>
              </w:rPr>
              <w:t>2</w:t>
            </w:r>
          </w:p>
        </w:tc>
        <w:tc>
          <w:tcPr>
            <w:tcW w:w="6034" w:type="dxa"/>
          </w:tcPr>
          <w:p w:rsidR="00214CDE" w:rsidRPr="00214CDE" w:rsidRDefault="00214CDE" w:rsidP="00214CDE">
            <w:pPr>
              <w:spacing w:before="120" w:line="204" w:lineRule="auto"/>
              <w:ind w:firstLine="0"/>
              <w:rPr>
                <w:color w:val="000000"/>
                <w:sz w:val="22"/>
                <w:szCs w:val="22"/>
              </w:rPr>
            </w:pPr>
            <w:r w:rsidRPr="00214CDE">
              <w:rPr>
                <w:color w:val="000000"/>
                <w:sz w:val="22"/>
                <w:szCs w:val="22"/>
              </w:rPr>
              <w:t>Газоанализатор переносной Сигнал-44 (</w:t>
            </w:r>
            <w:r w:rsidRPr="00214CDE">
              <w:rPr>
                <w:color w:val="000000"/>
                <w:sz w:val="22"/>
                <w:szCs w:val="22"/>
                <w:shd w:val="clear" w:color="auto" w:fill="FFFFFF"/>
              </w:rPr>
              <w:t>О</w:t>
            </w:r>
            <w:r w:rsidRPr="00214CDE">
              <w:rPr>
                <w:color w:val="000000"/>
                <w:sz w:val="22"/>
                <w:szCs w:val="22"/>
                <w:shd w:val="clear" w:color="auto" w:fill="FFFFFF"/>
                <w:vertAlign w:val="subscript"/>
              </w:rPr>
              <w:t>2</w:t>
            </w:r>
            <w:r w:rsidRPr="00214CDE">
              <w:rPr>
                <w:color w:val="000000"/>
                <w:sz w:val="22"/>
                <w:szCs w:val="22"/>
                <w:shd w:val="clear" w:color="auto" w:fill="FFFFFF"/>
              </w:rPr>
              <w:t>, СО, H</w:t>
            </w:r>
            <w:r w:rsidRPr="00214CDE">
              <w:rPr>
                <w:color w:val="000000"/>
                <w:sz w:val="22"/>
                <w:szCs w:val="22"/>
                <w:shd w:val="clear" w:color="auto" w:fill="FFFFFF"/>
                <w:vertAlign w:val="subscript"/>
              </w:rPr>
              <w:t>2</w:t>
            </w:r>
            <w:r w:rsidRPr="00214CDE">
              <w:rPr>
                <w:color w:val="000000"/>
                <w:sz w:val="22"/>
                <w:szCs w:val="22"/>
                <w:shd w:val="clear" w:color="auto" w:fill="FFFFFF"/>
              </w:rPr>
              <w:t>S, SO</w:t>
            </w:r>
            <w:r w:rsidRPr="00214CDE">
              <w:rPr>
                <w:color w:val="000000"/>
                <w:sz w:val="22"/>
                <w:szCs w:val="22"/>
                <w:shd w:val="clear" w:color="auto" w:fill="FFFFFF"/>
                <w:vertAlign w:val="subscript"/>
              </w:rPr>
              <w:t>2</w:t>
            </w:r>
            <w:r w:rsidRPr="00214CDE">
              <w:rPr>
                <w:color w:val="000000"/>
                <w:sz w:val="22"/>
                <w:szCs w:val="22"/>
                <w:shd w:val="clear" w:color="auto" w:fill="FFFFFF"/>
              </w:rPr>
              <w:t>)</w:t>
            </w:r>
          </w:p>
        </w:tc>
        <w:tc>
          <w:tcPr>
            <w:tcW w:w="3017" w:type="dxa"/>
            <w:vAlign w:val="center"/>
          </w:tcPr>
          <w:p w:rsidR="00214CDE" w:rsidRPr="00214CDE" w:rsidRDefault="00214CDE" w:rsidP="00214CDE">
            <w:pPr>
              <w:spacing w:before="120" w:line="204" w:lineRule="auto"/>
              <w:ind w:right="-102" w:firstLine="0"/>
              <w:jc w:val="center"/>
              <w:rPr>
                <w:color w:val="000000"/>
                <w:sz w:val="22"/>
                <w:szCs w:val="22"/>
              </w:rPr>
            </w:pPr>
            <w:r w:rsidRPr="00214CDE">
              <w:rPr>
                <w:color w:val="000000"/>
                <w:sz w:val="22"/>
                <w:szCs w:val="22"/>
              </w:rPr>
              <w:t>71 199,00</w:t>
            </w:r>
          </w:p>
        </w:tc>
      </w:tr>
      <w:tr w:rsidR="00214CDE" w:rsidRPr="00A15582" w:rsidTr="00214CDE">
        <w:trPr>
          <w:trHeight w:val="227"/>
          <w:jc w:val="center"/>
        </w:trPr>
        <w:tc>
          <w:tcPr>
            <w:tcW w:w="629" w:type="dxa"/>
            <w:vAlign w:val="center"/>
          </w:tcPr>
          <w:p w:rsidR="00214CDE" w:rsidRPr="00214CDE" w:rsidRDefault="00214CDE" w:rsidP="00214CDE">
            <w:pPr>
              <w:spacing w:line="240" w:lineRule="auto"/>
              <w:ind w:firstLine="0"/>
              <w:jc w:val="center"/>
              <w:rPr>
                <w:sz w:val="22"/>
                <w:szCs w:val="22"/>
              </w:rPr>
            </w:pPr>
            <w:r w:rsidRPr="00214CDE">
              <w:rPr>
                <w:sz w:val="22"/>
                <w:szCs w:val="22"/>
              </w:rPr>
              <w:t>3</w:t>
            </w:r>
          </w:p>
        </w:tc>
        <w:tc>
          <w:tcPr>
            <w:tcW w:w="6034" w:type="dxa"/>
          </w:tcPr>
          <w:p w:rsidR="00214CDE" w:rsidRPr="00214CDE" w:rsidRDefault="00214CDE" w:rsidP="00214CDE">
            <w:pPr>
              <w:spacing w:before="120" w:line="204" w:lineRule="auto"/>
              <w:ind w:firstLine="0"/>
              <w:rPr>
                <w:color w:val="000000"/>
                <w:sz w:val="22"/>
                <w:szCs w:val="22"/>
              </w:rPr>
            </w:pPr>
            <w:r w:rsidRPr="00214CDE">
              <w:rPr>
                <w:color w:val="000000"/>
                <w:sz w:val="22"/>
                <w:szCs w:val="22"/>
              </w:rPr>
              <w:t>Газоанализатор переносной Сигнал-44 (</w:t>
            </w:r>
            <w:r w:rsidRPr="00214CDE">
              <w:rPr>
                <w:color w:val="000000"/>
                <w:sz w:val="22"/>
                <w:szCs w:val="22"/>
                <w:shd w:val="clear" w:color="auto" w:fill="FFFFFF"/>
              </w:rPr>
              <w:t>О</w:t>
            </w:r>
            <w:r w:rsidRPr="00214CDE">
              <w:rPr>
                <w:color w:val="000000"/>
                <w:sz w:val="22"/>
                <w:szCs w:val="22"/>
                <w:shd w:val="clear" w:color="auto" w:fill="FFFFFF"/>
                <w:vertAlign w:val="subscript"/>
              </w:rPr>
              <w:t>2</w:t>
            </w:r>
            <w:r w:rsidRPr="00214CDE">
              <w:rPr>
                <w:color w:val="000000"/>
                <w:sz w:val="22"/>
                <w:szCs w:val="22"/>
                <w:shd w:val="clear" w:color="auto" w:fill="FFFFFF"/>
              </w:rPr>
              <w:t xml:space="preserve">, СО, </w:t>
            </w:r>
            <w:r w:rsidRPr="00214CDE">
              <w:rPr>
                <w:color w:val="000000"/>
                <w:sz w:val="22"/>
                <w:szCs w:val="22"/>
                <w:shd w:val="clear" w:color="auto" w:fill="FFFFFF"/>
                <w:lang w:val="en-US"/>
              </w:rPr>
              <w:t>EX</w:t>
            </w:r>
            <w:r w:rsidRPr="00214CDE">
              <w:rPr>
                <w:color w:val="000000"/>
                <w:sz w:val="22"/>
                <w:szCs w:val="22"/>
                <w:shd w:val="clear" w:color="auto" w:fill="FFFFFF"/>
              </w:rPr>
              <w:t xml:space="preserve"> термокаталитический сенсор (</w:t>
            </w:r>
            <w:r w:rsidRPr="00214CDE">
              <w:rPr>
                <w:color w:val="000000"/>
                <w:sz w:val="22"/>
                <w:szCs w:val="22"/>
                <w:shd w:val="clear" w:color="auto" w:fill="FFFFFF"/>
                <w:lang w:val="en-US"/>
              </w:rPr>
              <w:t>C</w:t>
            </w:r>
            <w:r w:rsidRPr="00214CDE">
              <w:rPr>
                <w:color w:val="000000"/>
                <w:sz w:val="22"/>
                <w:szCs w:val="22"/>
                <w:shd w:val="clear" w:color="auto" w:fill="FFFFFF"/>
                <w:vertAlign w:val="subscript"/>
              </w:rPr>
              <w:t>2</w:t>
            </w:r>
            <w:r w:rsidRPr="00214CDE">
              <w:rPr>
                <w:color w:val="000000"/>
                <w:sz w:val="22"/>
                <w:szCs w:val="22"/>
                <w:shd w:val="clear" w:color="auto" w:fill="FFFFFF"/>
                <w:lang w:val="en-US"/>
              </w:rPr>
              <w:t>H</w:t>
            </w:r>
            <w:r w:rsidRPr="00214CDE">
              <w:rPr>
                <w:color w:val="000000"/>
                <w:sz w:val="22"/>
                <w:szCs w:val="22"/>
                <w:shd w:val="clear" w:color="auto" w:fill="FFFFFF"/>
                <w:vertAlign w:val="subscript"/>
              </w:rPr>
              <w:t>4</w:t>
            </w:r>
            <w:r w:rsidRPr="00214CDE">
              <w:rPr>
                <w:color w:val="000000"/>
                <w:sz w:val="22"/>
                <w:szCs w:val="22"/>
                <w:shd w:val="clear" w:color="auto" w:fill="FFFFFF"/>
              </w:rPr>
              <w:t>), SO</w:t>
            </w:r>
            <w:r w:rsidRPr="00214CDE">
              <w:rPr>
                <w:color w:val="000000"/>
                <w:sz w:val="22"/>
                <w:szCs w:val="22"/>
                <w:shd w:val="clear" w:color="auto" w:fill="FFFFFF"/>
                <w:vertAlign w:val="subscript"/>
              </w:rPr>
              <w:t>2</w:t>
            </w:r>
            <w:r w:rsidRPr="00214CDE">
              <w:rPr>
                <w:color w:val="000000"/>
                <w:sz w:val="22"/>
                <w:szCs w:val="22"/>
                <w:shd w:val="clear" w:color="auto" w:fill="FFFFFF"/>
              </w:rPr>
              <w:t>)</w:t>
            </w:r>
          </w:p>
        </w:tc>
        <w:tc>
          <w:tcPr>
            <w:tcW w:w="3017" w:type="dxa"/>
            <w:vAlign w:val="center"/>
          </w:tcPr>
          <w:p w:rsidR="00214CDE" w:rsidRPr="00214CDE" w:rsidRDefault="00214CDE" w:rsidP="00214CDE">
            <w:pPr>
              <w:spacing w:before="120" w:line="204" w:lineRule="auto"/>
              <w:ind w:right="-102" w:firstLine="0"/>
              <w:jc w:val="center"/>
              <w:rPr>
                <w:color w:val="000000"/>
                <w:sz w:val="22"/>
                <w:szCs w:val="22"/>
              </w:rPr>
            </w:pPr>
            <w:r w:rsidRPr="00214CDE">
              <w:rPr>
                <w:color w:val="000000"/>
                <w:sz w:val="22"/>
                <w:szCs w:val="22"/>
              </w:rPr>
              <w:t>71 849,00</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294C6E" w:rsidRDefault="00293538" w:rsidP="00293538">
      <w:pPr>
        <w:keepNext/>
        <w:widowControl w:val="0"/>
        <w:spacing w:line="240" w:lineRule="auto"/>
        <w:ind w:right="-2" w:firstLine="0"/>
        <w:jc w:val="center"/>
        <w:rPr>
          <w:b/>
          <w:i/>
          <w:snapToGrid/>
          <w:sz w:val="20"/>
          <w:lang w:val="en-US"/>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294C6E" w:rsidRPr="00294C6E">
        <w:rPr>
          <w:snapToGrid/>
          <w:sz w:val="24"/>
          <w:szCs w:val="24"/>
        </w:rPr>
        <w:t>5</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lastRenderedPageBreak/>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294C6E">
              <w:rPr>
                <w:color w:val="000000"/>
                <w:spacing w:val="-12"/>
                <w:sz w:val="24"/>
                <w:szCs w:val="24"/>
                <w:lang w:val="en-US"/>
              </w:rPr>
              <w:t>5</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7E5AC2" w:rsidRDefault="007E5AC2">
      <w:pPr>
        <w:spacing w:after="200" w:line="276" w:lineRule="auto"/>
        <w:ind w:firstLine="0"/>
        <w:jc w:val="left"/>
        <w:rPr>
          <w:snapToGrid/>
          <w:sz w:val="24"/>
          <w:szCs w:val="24"/>
        </w:rPr>
      </w:pPr>
      <w:r>
        <w:rPr>
          <w:snapToGrid/>
          <w:sz w:val="24"/>
          <w:szCs w:val="24"/>
        </w:rPr>
        <w:br w:type="page"/>
      </w: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294C6E" w:rsidRDefault="00294C6E" w:rsidP="00294C6E">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294C6E" w:rsidRPr="005A427F" w:rsidTr="00414340">
        <w:tc>
          <w:tcPr>
            <w:tcW w:w="5180" w:type="dxa"/>
          </w:tcPr>
          <w:p w:rsidR="00294C6E" w:rsidRDefault="00294C6E" w:rsidP="00414340">
            <w:pPr>
              <w:spacing w:line="276" w:lineRule="auto"/>
              <w:ind w:firstLine="0"/>
              <w:rPr>
                <w:snapToGrid/>
                <w:sz w:val="24"/>
                <w:szCs w:val="24"/>
              </w:rPr>
            </w:pPr>
          </w:p>
          <w:p w:rsidR="00294C6E" w:rsidRPr="005A427F" w:rsidRDefault="00294C6E" w:rsidP="00414340">
            <w:pPr>
              <w:spacing w:line="276" w:lineRule="auto"/>
              <w:ind w:firstLine="0"/>
              <w:rPr>
                <w:sz w:val="24"/>
                <w:szCs w:val="24"/>
              </w:rPr>
            </w:pPr>
            <w:r w:rsidRPr="006B0081">
              <w:rPr>
                <w:snapToGrid/>
                <w:sz w:val="24"/>
                <w:szCs w:val="24"/>
              </w:rPr>
              <w:t>г. Петропавловск-Камчатский</w:t>
            </w:r>
          </w:p>
        </w:tc>
        <w:tc>
          <w:tcPr>
            <w:tcW w:w="5180" w:type="dxa"/>
          </w:tcPr>
          <w:p w:rsidR="00294C6E" w:rsidRPr="005A427F" w:rsidRDefault="00294C6E" w:rsidP="00414340">
            <w:pPr>
              <w:spacing w:line="276" w:lineRule="auto"/>
              <w:jc w:val="right"/>
              <w:rPr>
                <w:sz w:val="24"/>
                <w:szCs w:val="24"/>
              </w:rPr>
            </w:pPr>
            <w:r>
              <w:rPr>
                <w:sz w:val="24"/>
                <w:szCs w:val="24"/>
              </w:rPr>
              <w:t>«</w:t>
            </w:r>
            <w:r w:rsidRPr="00FA38FD">
              <w:rPr>
                <w:sz w:val="24"/>
                <w:szCs w:val="24"/>
                <w:lang w:val="en-US"/>
              </w:rPr>
              <w:t>___</w:t>
            </w:r>
            <w:r>
              <w:rPr>
                <w:sz w:val="24"/>
                <w:szCs w:val="24"/>
              </w:rPr>
              <w:t xml:space="preserve">» </w:t>
            </w:r>
            <w:r w:rsidRPr="00C4136A">
              <w:rPr>
                <w:sz w:val="24"/>
                <w:szCs w:val="24"/>
                <w:highlight w:val="yellow"/>
                <w:lang w:val="en-US"/>
              </w:rPr>
              <w:t>________</w:t>
            </w:r>
            <w:r>
              <w:rPr>
                <w:sz w:val="24"/>
                <w:szCs w:val="24"/>
              </w:rPr>
              <w:t xml:space="preserve"> 2025</w:t>
            </w:r>
            <w:r w:rsidRPr="005A427F">
              <w:rPr>
                <w:sz w:val="24"/>
                <w:szCs w:val="24"/>
              </w:rPr>
              <w:t xml:space="preserve"> г.</w:t>
            </w:r>
          </w:p>
        </w:tc>
      </w:tr>
    </w:tbl>
    <w:p w:rsidR="00294C6E" w:rsidRPr="00E809C8" w:rsidRDefault="00294C6E" w:rsidP="00294C6E">
      <w:pPr>
        <w:spacing w:line="276" w:lineRule="auto"/>
        <w:ind w:firstLine="0"/>
        <w:jc w:val="center"/>
        <w:rPr>
          <w:sz w:val="24"/>
          <w:szCs w:val="24"/>
        </w:rPr>
      </w:pPr>
    </w:p>
    <w:p w:rsidR="00294C6E" w:rsidRDefault="00294C6E" w:rsidP="00294C6E">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294C6E" w:rsidRDefault="00294C6E" w:rsidP="00294C6E">
      <w:pPr>
        <w:spacing w:line="276" w:lineRule="auto"/>
        <w:ind w:firstLine="709"/>
        <w:rPr>
          <w:snapToGrid/>
          <w:sz w:val="24"/>
          <w:szCs w:val="24"/>
        </w:rPr>
      </w:pPr>
      <w:r w:rsidRPr="000D2ABB">
        <w:rPr>
          <w:b/>
          <w:snapToGrid/>
          <w:sz w:val="24"/>
          <w:szCs w:val="24"/>
        </w:rPr>
        <w:t>Акционерное общество</w:t>
      </w:r>
      <w:r>
        <w:rPr>
          <w:b/>
          <w:snapToGrid/>
          <w:sz w:val="24"/>
          <w:szCs w:val="24"/>
        </w:rPr>
        <w:t> </w:t>
      </w:r>
      <w:r w:rsidRPr="006D2DE6">
        <w:rPr>
          <w:b/>
          <w:snapToGrid/>
          <w:sz w:val="24"/>
          <w:szCs w:val="24"/>
        </w:rPr>
        <w:t>«Корякэнерго»</w:t>
      </w:r>
      <w:r w:rsidRPr="007236ED">
        <w:rPr>
          <w:snapToGrid/>
          <w:sz w:val="24"/>
          <w:szCs w:val="24"/>
        </w:rPr>
        <w:t>, именуемое в дальнейшем «</w:t>
      </w:r>
      <w:r>
        <w:rPr>
          <w:snapToGrid/>
          <w:sz w:val="24"/>
          <w:szCs w:val="24"/>
        </w:rPr>
        <w:t>Покупатель</w:t>
      </w:r>
      <w:r w:rsidRPr="007236ED">
        <w:rPr>
          <w:snapToGrid/>
          <w:sz w:val="24"/>
          <w:szCs w:val="24"/>
        </w:rPr>
        <w:t xml:space="preserve">», в лице </w:t>
      </w:r>
      <w:r>
        <w:rPr>
          <w:snapToGrid/>
          <w:sz w:val="24"/>
          <w:szCs w:val="24"/>
        </w:rPr>
        <w:t>исполняющего обязанности</w:t>
      </w:r>
      <w:r w:rsidRPr="00FA38FD">
        <w:rPr>
          <w:snapToGrid/>
          <w:sz w:val="24"/>
          <w:szCs w:val="24"/>
        </w:rPr>
        <w:t xml:space="preserve"> генерального директора Рыкова Игоря Борисовича, действующего на основании доверенности № 50-1/2024 от 10.01.2024, Приказа № 104-лс от 25.02.2025 и Устава</w:t>
      </w:r>
      <w:r>
        <w:rPr>
          <w:snapToGrid/>
          <w:sz w:val="24"/>
          <w:szCs w:val="24"/>
        </w:rPr>
        <w:t xml:space="preserve">, </w:t>
      </w:r>
      <w:r w:rsidRPr="007236ED">
        <w:rPr>
          <w:snapToGrid/>
          <w:sz w:val="24"/>
          <w:szCs w:val="24"/>
        </w:rPr>
        <w:t xml:space="preserve">с </w:t>
      </w:r>
      <w:r>
        <w:rPr>
          <w:snapToGrid/>
          <w:sz w:val="24"/>
          <w:szCs w:val="24"/>
        </w:rPr>
        <w:t>другой</w:t>
      </w:r>
      <w:r w:rsidRPr="007236ED">
        <w:rPr>
          <w:snapToGrid/>
          <w:sz w:val="24"/>
          <w:szCs w:val="24"/>
        </w:rPr>
        <w:t xml:space="preserve"> стороны</w:t>
      </w:r>
      <w:r>
        <w:rPr>
          <w:snapToGrid/>
          <w:sz w:val="24"/>
          <w:szCs w:val="24"/>
        </w:rPr>
        <w:t>,</w:t>
      </w:r>
      <w:r w:rsidRPr="007236ED">
        <w:rPr>
          <w:snapToGrid/>
          <w:sz w:val="24"/>
          <w:szCs w:val="24"/>
        </w:rPr>
        <w:t xml:space="preserve"> и </w:t>
      </w:r>
      <w:r>
        <w:rPr>
          <w:snapToGrid/>
          <w:sz w:val="24"/>
          <w:szCs w:val="24"/>
        </w:rPr>
        <w:t xml:space="preserve">совместно именуемые «Стороны», </w:t>
      </w:r>
      <w:r w:rsidRPr="007236ED">
        <w:rPr>
          <w:snapToGrid/>
          <w:sz w:val="24"/>
          <w:szCs w:val="24"/>
        </w:rPr>
        <w:t>заключили настоящий договор о нижеследующем:</w:t>
      </w:r>
    </w:p>
    <w:p w:rsidR="00294C6E" w:rsidRPr="007236ED" w:rsidRDefault="00294C6E" w:rsidP="00294C6E">
      <w:pPr>
        <w:spacing w:line="276" w:lineRule="auto"/>
        <w:ind w:firstLine="709"/>
        <w:rPr>
          <w:snapToGrid/>
          <w:sz w:val="24"/>
          <w:szCs w:val="24"/>
        </w:rPr>
      </w:pPr>
    </w:p>
    <w:p w:rsidR="00294C6E" w:rsidRPr="005077F0" w:rsidRDefault="00294C6E" w:rsidP="00294C6E">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294C6E" w:rsidRPr="000D2ABB" w:rsidRDefault="00294C6E" w:rsidP="00294C6E">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Поставщик по зада</w:t>
      </w:r>
      <w:r w:rsidRPr="00294C6E">
        <w:rPr>
          <w:rFonts w:eastAsia="Calibri"/>
          <w:snapToGrid/>
          <w:color w:val="000000"/>
          <w:sz w:val="24"/>
          <w:szCs w:val="24"/>
          <w:lang w:eastAsia="en-US"/>
        </w:rPr>
        <w:t xml:space="preserve">нию Покупателя обязуется поставить и </w:t>
      </w:r>
      <w:r w:rsidRPr="00294C6E">
        <w:rPr>
          <w:rFonts w:eastAsia="Calibri"/>
          <w:snapToGrid/>
          <w:sz w:val="24"/>
          <w:szCs w:val="24"/>
          <w:lang w:eastAsia="en-US"/>
        </w:rPr>
        <w:t xml:space="preserve">передать </w:t>
      </w:r>
      <w:r w:rsidRPr="00294C6E">
        <w:rPr>
          <w:b/>
          <w:snapToGrid/>
          <w:sz w:val="24"/>
          <w:szCs w:val="24"/>
          <w:lang w:eastAsia="ar-SA"/>
        </w:rPr>
        <w:t>переносные газоанализаторы</w:t>
      </w:r>
      <w:r w:rsidRPr="00294C6E">
        <w:rPr>
          <w:rFonts w:eastAsia="Calibri"/>
          <w:b/>
          <w:snapToGrid/>
          <w:color w:val="000000"/>
          <w:sz w:val="24"/>
          <w:szCs w:val="24"/>
          <w:lang w:eastAsia="en-US"/>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294C6E" w:rsidRPr="000D2ABB" w:rsidRDefault="00294C6E" w:rsidP="00294C6E">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294C6E" w:rsidRDefault="00294C6E" w:rsidP="00294C6E">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его наименование, цена, комплектация</w:t>
      </w:r>
      <w:r>
        <w:rPr>
          <w:rFonts w:eastAsia="Calibri"/>
          <w:snapToGrid/>
          <w:sz w:val="24"/>
          <w:szCs w:val="24"/>
          <w:lang w:eastAsia="en-US"/>
        </w:rPr>
        <w:t xml:space="preserve"> (при наличии), срок поставки и</w:t>
      </w:r>
      <w:r w:rsidRPr="00AC239F">
        <w:rPr>
          <w:rFonts w:eastAsia="Calibri"/>
          <w:snapToGrid/>
          <w:sz w:val="24"/>
          <w:szCs w:val="24"/>
          <w:lang w:eastAsia="en-US"/>
        </w:rPr>
        <w:t xml:space="preserve"> количество (объем) определяются в Специф</w:t>
      </w:r>
      <w:r w:rsidRPr="00FA38FD">
        <w:rPr>
          <w:rFonts w:eastAsia="Calibri"/>
          <w:snapToGrid/>
          <w:sz w:val="24"/>
          <w:szCs w:val="24"/>
          <w:lang w:eastAsia="en-US"/>
        </w:rPr>
        <w:t>икации</w:t>
      </w:r>
      <w:r>
        <w:rPr>
          <w:rFonts w:eastAsia="Calibri"/>
          <w:snapToGrid/>
          <w:sz w:val="24"/>
          <w:szCs w:val="24"/>
          <w:lang w:eastAsia="en-US"/>
        </w:rPr>
        <w:t xml:space="preserve"> на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294C6E" w:rsidRPr="000D2ABB" w:rsidRDefault="00294C6E" w:rsidP="00294C6E">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294C6E" w:rsidRDefault="00294C6E" w:rsidP="00294C6E">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w:t>
      </w:r>
      <w:r>
        <w:rPr>
          <w:rFonts w:eastAsia="Calibri"/>
          <w:snapToGrid/>
          <w:sz w:val="24"/>
          <w:szCs w:val="24"/>
          <w:lang w:eastAsia="en-US"/>
        </w:rPr>
        <w:t xml:space="preserve">дписания документов о принятии </w:t>
      </w:r>
      <w:r w:rsidRPr="00002B67">
        <w:rPr>
          <w:rFonts w:eastAsia="Calibri"/>
          <w:snapToGrid/>
          <w:sz w:val="24"/>
          <w:szCs w:val="24"/>
          <w:lang w:eastAsia="en-US"/>
        </w:rPr>
        <w:t>Товара (товарных накладных).</w:t>
      </w:r>
    </w:p>
    <w:p w:rsidR="00294C6E" w:rsidRPr="005077F0" w:rsidRDefault="00294C6E" w:rsidP="00294C6E">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294C6E" w:rsidRDefault="00294C6E" w:rsidP="00294C6E">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294C6E" w:rsidRPr="000D2ABB" w:rsidRDefault="00294C6E" w:rsidP="00294C6E">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Спецификации</w:t>
      </w:r>
      <w:r>
        <w:rPr>
          <w:rFonts w:eastAsia="Calibri"/>
          <w:snapToGrid/>
          <w:sz w:val="24"/>
          <w:szCs w:val="24"/>
          <w:lang w:eastAsia="en-US"/>
        </w:rPr>
        <w:t xml:space="preserve">, стоимость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294C6E" w:rsidRPr="00AC239F" w:rsidRDefault="00294C6E" w:rsidP="00294C6E">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294C6E" w:rsidRPr="00E67FC8" w:rsidRDefault="00294C6E" w:rsidP="00294C6E">
      <w:pPr>
        <w:tabs>
          <w:tab w:val="left" w:pos="709"/>
        </w:tabs>
        <w:spacing w:line="276" w:lineRule="auto"/>
        <w:ind w:firstLine="709"/>
        <w:contextualSpacing/>
        <w:rPr>
          <w:sz w:val="24"/>
          <w:szCs w:val="24"/>
        </w:rPr>
      </w:pPr>
      <w:r w:rsidRPr="00E67FC8">
        <w:rPr>
          <w:rFonts w:eastAsia="Calibri"/>
          <w:bCs/>
          <w:iCs/>
          <w:snapToGrid/>
          <w:sz w:val="24"/>
          <w:szCs w:val="24"/>
          <w:lang w:eastAsia="en-US"/>
        </w:rPr>
        <w:t>2.3.1. Покупатель оплачивает 100 % от общей стоимости Товара, предусмотренной в п. 2.1 настоящего договора, на основании выставленного счета</w:t>
      </w:r>
      <w:r w:rsidRPr="00E67FC8">
        <w:rPr>
          <w:sz w:val="24"/>
          <w:szCs w:val="24"/>
        </w:rPr>
        <w:t xml:space="preserve"> в течение 7 (семи) рабочих дней с даты подписания товарных накладных, при фактическом получении Товара в полном объеме в месте поставки, согласно Спецификации.</w:t>
      </w:r>
    </w:p>
    <w:p w:rsidR="00294C6E" w:rsidRDefault="00294C6E" w:rsidP="00294C6E">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294C6E" w:rsidRDefault="00294C6E" w:rsidP="00294C6E">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294C6E" w:rsidRDefault="00294C6E" w:rsidP="00294C6E">
      <w:pPr>
        <w:shd w:val="clear" w:color="auto" w:fill="FFFFFF"/>
        <w:tabs>
          <w:tab w:val="left" w:pos="0"/>
        </w:tabs>
        <w:spacing w:line="276" w:lineRule="auto"/>
        <w:ind w:firstLine="709"/>
        <w:rPr>
          <w:b/>
        </w:rPr>
      </w:pPr>
      <w:r>
        <w:rPr>
          <w:rFonts w:eastAsia="Calibri"/>
          <w:snapToGrid/>
          <w:sz w:val="24"/>
          <w:szCs w:val="24"/>
          <w:lang w:eastAsia="en-US"/>
        </w:rPr>
        <w:lastRenderedPageBreak/>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294C6E" w:rsidRDefault="00294C6E" w:rsidP="00294C6E">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294C6E" w:rsidRDefault="00294C6E" w:rsidP="00294C6E">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8" w:history="1">
        <w:r w:rsidRPr="00453456">
          <w:rPr>
            <w:rStyle w:val="a7"/>
            <w:rFonts w:eastAsiaTheme="minorHAnsi"/>
            <w:bCs/>
            <w:szCs w:val="24"/>
            <w:lang w:val="en-US" w:eastAsia="en-US"/>
          </w:rPr>
          <w:t>omts</w:t>
        </w:r>
        <w:r w:rsidRPr="00453456">
          <w:rPr>
            <w:rStyle w:val="a7"/>
            <w:rFonts w:eastAsiaTheme="minorHAnsi"/>
            <w:bCs/>
            <w:szCs w:val="24"/>
            <w:lang w:eastAsia="en-US"/>
          </w:rPr>
          <w:t>@</w:t>
        </w:r>
        <w:r w:rsidRPr="00453456">
          <w:rPr>
            <w:rStyle w:val="a7"/>
            <w:rFonts w:eastAsiaTheme="minorHAnsi"/>
            <w:bCs/>
            <w:szCs w:val="24"/>
            <w:lang w:val="en-US" w:eastAsia="en-US"/>
          </w:rPr>
          <w:t>korenergo</w:t>
        </w:r>
        <w:r w:rsidRPr="00453456">
          <w:rPr>
            <w:rStyle w:val="a7"/>
            <w:rFonts w:eastAsiaTheme="minorHAnsi"/>
            <w:bCs/>
            <w:szCs w:val="24"/>
            <w:lang w:eastAsia="en-US"/>
          </w:rPr>
          <w:t>.</w:t>
        </w:r>
        <w:r w:rsidRPr="00453456">
          <w:rPr>
            <w:rStyle w:val="a7"/>
            <w:rFonts w:eastAsiaTheme="minorHAnsi"/>
            <w:bCs/>
            <w:szCs w:val="24"/>
            <w:lang w:val="en-US" w:eastAsia="en-US"/>
          </w:rPr>
          <w:t>ru</w:t>
        </w:r>
      </w:hyperlink>
      <w:r w:rsidRPr="00453456">
        <w:rPr>
          <w:rFonts w:eastAsiaTheme="minorHAnsi"/>
          <w:bCs/>
          <w:snapToGrid/>
          <w:sz w:val="24"/>
          <w:szCs w:val="24"/>
          <w:lang w:eastAsia="en-US"/>
        </w:rPr>
        <w:t>.</w:t>
      </w:r>
    </w:p>
    <w:p w:rsidR="00294C6E" w:rsidRDefault="00294C6E" w:rsidP="00294C6E">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294C6E" w:rsidRPr="003576D4" w:rsidRDefault="00294C6E" w:rsidP="00294C6E">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294C6E" w:rsidRPr="000D2ABB" w:rsidRDefault="00294C6E" w:rsidP="00294C6E">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3.6</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Поставка должна </w:t>
      </w:r>
      <w:r w:rsidRPr="0084239D">
        <w:rPr>
          <w:rFonts w:eastAsiaTheme="minorHAnsi"/>
          <w:bCs/>
          <w:snapToGrid/>
          <w:sz w:val="24"/>
          <w:szCs w:val="24"/>
          <w:lang w:eastAsia="en-US"/>
        </w:rPr>
        <w:t>осуществляться единой</w:t>
      </w:r>
      <w:r w:rsidRPr="003604D8">
        <w:rPr>
          <w:rFonts w:eastAsiaTheme="minorHAnsi"/>
          <w:bCs/>
          <w:snapToGrid/>
          <w:sz w:val="24"/>
          <w:szCs w:val="24"/>
          <w:lang w:eastAsia="en-US"/>
        </w:rPr>
        <w:t xml:space="preserve"> партией.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294C6E" w:rsidRPr="003576D4" w:rsidRDefault="00294C6E" w:rsidP="00294C6E">
      <w:pPr>
        <w:autoSpaceDE w:val="0"/>
        <w:autoSpaceDN w:val="0"/>
        <w:adjustRightInd w:val="0"/>
        <w:spacing w:line="240" w:lineRule="auto"/>
        <w:ind w:firstLine="709"/>
        <w:rPr>
          <w:sz w:val="24"/>
        </w:rPr>
      </w:pPr>
      <w:r w:rsidRPr="000D2ABB">
        <w:rPr>
          <w:sz w:val="24"/>
        </w:rPr>
        <w:t>3.7. Датой передачи Товара считается дата подписания Покупателем товарной накладной.</w:t>
      </w:r>
    </w:p>
    <w:p w:rsidR="00294C6E" w:rsidRPr="00002B67" w:rsidRDefault="00294C6E" w:rsidP="00294C6E">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294C6E" w:rsidRDefault="00294C6E" w:rsidP="00294C6E">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294C6E" w:rsidRPr="000D2ABB" w:rsidRDefault="00294C6E" w:rsidP="00294C6E">
      <w:pPr>
        <w:widowControl w:val="0"/>
        <w:spacing w:line="276" w:lineRule="auto"/>
        <w:ind w:firstLine="709"/>
        <w:rPr>
          <w:sz w:val="24"/>
          <w:szCs w:val="24"/>
        </w:rPr>
      </w:pPr>
      <w:r>
        <w:rPr>
          <w:sz w:val="24"/>
        </w:rPr>
        <w:t>4.2. Поставляемый Товар</w:t>
      </w:r>
      <w:r w:rsidRPr="00242BD2">
        <w:rPr>
          <w:sz w:val="24"/>
        </w:rPr>
        <w:t xml:space="preserve"> </w:t>
      </w:r>
      <w:r w:rsidRPr="0084239D">
        <w:rPr>
          <w:sz w:val="24"/>
          <w:szCs w:val="24"/>
        </w:rPr>
        <w:t>должен быть новым, не бывшим в употреблении, не восстановленным, не содержать восстановленных элементов</w:t>
      </w:r>
      <w:r w:rsidRPr="0084239D">
        <w:rPr>
          <w:sz w:val="24"/>
        </w:rPr>
        <w:t>, по своему</w:t>
      </w:r>
      <w:r w:rsidRPr="00242BD2">
        <w:rPr>
          <w:sz w:val="24"/>
        </w:rPr>
        <w:t xml:space="preserve">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294C6E" w:rsidRPr="000D2ABB" w:rsidRDefault="00294C6E" w:rsidP="00294C6E">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294C6E" w:rsidRPr="000D2ABB" w:rsidRDefault="00294C6E" w:rsidP="00294C6E">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294C6E" w:rsidRPr="003576D4" w:rsidRDefault="00294C6E" w:rsidP="00294C6E">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294C6E" w:rsidRDefault="00294C6E" w:rsidP="00294C6E">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294C6E" w:rsidRPr="008A61C1" w:rsidRDefault="00294C6E" w:rsidP="00294C6E">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294C6E" w:rsidRDefault="00294C6E" w:rsidP="00294C6E">
      <w:pPr>
        <w:tabs>
          <w:tab w:val="left" w:pos="0"/>
        </w:tabs>
        <w:spacing w:line="276" w:lineRule="auto"/>
        <w:ind w:firstLine="709"/>
        <w:contextualSpacing/>
        <w:rPr>
          <w:sz w:val="24"/>
          <w:szCs w:val="24"/>
        </w:rPr>
      </w:pPr>
      <w:r w:rsidRPr="008A61C1">
        <w:rPr>
          <w:sz w:val="24"/>
          <w:szCs w:val="24"/>
        </w:rPr>
        <w:lastRenderedPageBreak/>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294C6E" w:rsidRPr="000D2ABB" w:rsidRDefault="00294C6E" w:rsidP="00294C6E">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84239D">
        <w:rPr>
          <w:rFonts w:eastAsia="Arial Unicode MS"/>
          <w:snapToGrid/>
          <w:sz w:val="24"/>
          <w:szCs w:val="24"/>
          <w:lang w:eastAsia="en-US"/>
        </w:rPr>
        <w:t xml:space="preserve">Товар, несоответствующий требованиям настоящего договора, в том числе некачественный (бракованный), подлежит замене на </w:t>
      </w:r>
      <w:r w:rsidRPr="0084239D">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84239D">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84239D">
        <w:rPr>
          <w:rFonts w:eastAsia="Calibri"/>
          <w:snapToGrid/>
          <w:sz w:val="24"/>
          <w:szCs w:val="24"/>
          <w:lang w:eastAsia="en-US"/>
        </w:rPr>
        <w:t>в течение</w:t>
      </w:r>
      <w:r w:rsidRPr="000D2ABB">
        <w:rPr>
          <w:rFonts w:eastAsia="Calibri"/>
          <w:snapToGrid/>
          <w:sz w:val="24"/>
          <w:szCs w:val="24"/>
          <w:lang w:eastAsia="en-US"/>
        </w:rPr>
        <w:t xml:space="preserve"> 14 (четырнадцати) календарных дней с момента обнаружения недостатков Товара.</w:t>
      </w:r>
    </w:p>
    <w:p w:rsidR="00294C6E" w:rsidRPr="008A61C1" w:rsidRDefault="00294C6E" w:rsidP="00294C6E">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294C6E" w:rsidRPr="00AF286B" w:rsidRDefault="00294C6E" w:rsidP="00294C6E">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294C6E" w:rsidRPr="005B34CF" w:rsidRDefault="00294C6E" w:rsidP="00294C6E">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294C6E" w:rsidRDefault="00294C6E" w:rsidP="00294C6E">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294C6E" w:rsidRPr="00AF286B" w:rsidRDefault="00294C6E" w:rsidP="00294C6E">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294C6E" w:rsidRDefault="00294C6E" w:rsidP="00294C6E">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294C6E" w:rsidRPr="00AC239F" w:rsidRDefault="00294C6E" w:rsidP="00294C6E">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294C6E" w:rsidRDefault="00294C6E" w:rsidP="00294C6E">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294C6E" w:rsidRPr="00002B67" w:rsidRDefault="00294C6E" w:rsidP="00294C6E">
      <w:pPr>
        <w:spacing w:line="276" w:lineRule="auto"/>
        <w:jc w:val="center"/>
        <w:rPr>
          <w:b/>
          <w:sz w:val="24"/>
          <w:szCs w:val="24"/>
        </w:rPr>
      </w:pPr>
      <w:r>
        <w:rPr>
          <w:b/>
          <w:sz w:val="24"/>
          <w:szCs w:val="24"/>
        </w:rPr>
        <w:t>7. ФОРС-МАЖОР</w:t>
      </w:r>
    </w:p>
    <w:p w:rsidR="00294C6E" w:rsidRPr="004D6FC1" w:rsidRDefault="00294C6E" w:rsidP="00294C6E">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294C6E" w:rsidRPr="004D6FC1" w:rsidRDefault="00294C6E" w:rsidP="00294C6E">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294C6E" w:rsidRDefault="00294C6E" w:rsidP="00294C6E">
      <w:pPr>
        <w:widowControl w:val="0"/>
        <w:spacing w:line="276" w:lineRule="auto"/>
        <w:ind w:firstLine="708"/>
        <w:rPr>
          <w:sz w:val="24"/>
          <w:szCs w:val="24"/>
        </w:rPr>
      </w:pPr>
      <w:r>
        <w:rPr>
          <w:sz w:val="24"/>
          <w:szCs w:val="24"/>
        </w:rPr>
        <w:lastRenderedPageBreak/>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294C6E" w:rsidRDefault="00294C6E" w:rsidP="00294C6E">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294C6E" w:rsidRPr="000D2ABB" w:rsidRDefault="00294C6E" w:rsidP="00294C6E">
      <w:pPr>
        <w:spacing w:line="276" w:lineRule="auto"/>
        <w:jc w:val="center"/>
        <w:rPr>
          <w:b/>
          <w:sz w:val="24"/>
          <w:szCs w:val="24"/>
        </w:rPr>
      </w:pPr>
      <w:r w:rsidRPr="000D2ABB">
        <w:rPr>
          <w:b/>
          <w:sz w:val="24"/>
          <w:szCs w:val="24"/>
        </w:rPr>
        <w:t>8. ПРОЧИЕ УСЛОВИЯ</w:t>
      </w:r>
    </w:p>
    <w:p w:rsidR="00294C6E" w:rsidRPr="000D2ABB" w:rsidRDefault="00294C6E" w:rsidP="00294C6E">
      <w:pPr>
        <w:spacing w:line="276" w:lineRule="auto"/>
        <w:ind w:firstLine="709"/>
        <w:rPr>
          <w:sz w:val="24"/>
          <w:szCs w:val="24"/>
        </w:rPr>
      </w:pPr>
      <w:r w:rsidRPr="000D2ABB">
        <w:rPr>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294C6E" w:rsidRDefault="00294C6E" w:rsidP="00294C6E">
      <w:pPr>
        <w:spacing w:line="276" w:lineRule="auto"/>
        <w:ind w:firstLine="709"/>
        <w:rPr>
          <w:sz w:val="24"/>
          <w:szCs w:val="24"/>
        </w:rPr>
      </w:pPr>
      <w:r w:rsidRPr="000D2ABB">
        <w:rPr>
          <w:sz w:val="24"/>
          <w:szCs w:val="24"/>
        </w:rPr>
        <w:t>8.2.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294C6E" w:rsidRDefault="00294C6E" w:rsidP="00294C6E">
      <w:pPr>
        <w:spacing w:line="276" w:lineRule="auto"/>
        <w:ind w:firstLine="709"/>
        <w:rPr>
          <w:sz w:val="24"/>
        </w:rPr>
      </w:pPr>
      <w:r>
        <w:rPr>
          <w:sz w:val="24"/>
        </w:rPr>
        <w:t xml:space="preserve">8.3.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294C6E" w:rsidRPr="000D2ABB" w:rsidRDefault="00294C6E" w:rsidP="00294C6E">
      <w:pPr>
        <w:spacing w:line="276" w:lineRule="auto"/>
        <w:ind w:firstLine="709"/>
        <w:rPr>
          <w:sz w:val="24"/>
          <w:szCs w:val="24"/>
        </w:rPr>
      </w:pPr>
      <w:r w:rsidRPr="00002B67">
        <w:rPr>
          <w:sz w:val="24"/>
          <w:szCs w:val="24"/>
        </w:rPr>
        <w:t>8.4.</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294C6E" w:rsidRDefault="00294C6E" w:rsidP="00294C6E">
      <w:pPr>
        <w:spacing w:line="276" w:lineRule="auto"/>
        <w:ind w:firstLine="709"/>
        <w:rPr>
          <w:sz w:val="24"/>
          <w:szCs w:val="24"/>
        </w:rPr>
      </w:pPr>
      <w:r w:rsidRPr="000D2ABB">
        <w:rPr>
          <w:sz w:val="24"/>
          <w:szCs w:val="24"/>
        </w:rPr>
        <w:t>8.5.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294C6E" w:rsidRPr="000D2ABB" w:rsidRDefault="00294C6E" w:rsidP="00294C6E">
      <w:pPr>
        <w:spacing w:line="276" w:lineRule="auto"/>
        <w:ind w:firstLine="709"/>
        <w:rPr>
          <w:sz w:val="24"/>
          <w:szCs w:val="24"/>
        </w:rPr>
      </w:pPr>
      <w:r>
        <w:rPr>
          <w:sz w:val="24"/>
          <w:szCs w:val="24"/>
        </w:rPr>
        <w:t>8</w:t>
      </w:r>
      <w:r w:rsidRPr="00242BD2">
        <w:rPr>
          <w:sz w:val="24"/>
          <w:szCs w:val="24"/>
        </w:rPr>
        <w:t>.6.</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294C6E" w:rsidRPr="000D2ABB" w:rsidRDefault="00294C6E" w:rsidP="00294C6E">
      <w:pPr>
        <w:spacing w:line="276" w:lineRule="auto"/>
        <w:ind w:firstLine="709"/>
        <w:rPr>
          <w:sz w:val="24"/>
          <w:szCs w:val="24"/>
        </w:rPr>
      </w:pPr>
      <w:r w:rsidRPr="000D2ABB">
        <w:rPr>
          <w:sz w:val="24"/>
          <w:szCs w:val="24"/>
        </w:rPr>
        <w:t>8.7. По всем вопросам, не предусмотренным договором, Стороны руководствуются действующим законодательством РФ.</w:t>
      </w:r>
    </w:p>
    <w:p w:rsidR="00294C6E" w:rsidRPr="000D2ABB" w:rsidRDefault="00294C6E" w:rsidP="00294C6E">
      <w:pPr>
        <w:spacing w:line="276" w:lineRule="auto"/>
        <w:ind w:firstLine="709"/>
        <w:rPr>
          <w:sz w:val="24"/>
          <w:szCs w:val="24"/>
        </w:rPr>
      </w:pPr>
      <w:r w:rsidRPr="000D2ABB">
        <w:rPr>
          <w:sz w:val="24"/>
          <w:szCs w:val="24"/>
        </w:rPr>
        <w:t>8.8. К настоящему договору прилагаются:</w:t>
      </w:r>
    </w:p>
    <w:p w:rsidR="00294C6E" w:rsidRPr="00002B67" w:rsidRDefault="00294C6E" w:rsidP="00294C6E">
      <w:pPr>
        <w:pStyle w:val="ac"/>
        <w:suppressLineNumbers/>
        <w:spacing w:line="276" w:lineRule="auto"/>
        <w:ind w:firstLine="567"/>
      </w:pPr>
      <w:r w:rsidRPr="000D2ABB">
        <w:t>- Приложение № 1 (Спецификация</w:t>
      </w:r>
      <w:r w:rsidRPr="00002B67">
        <w:t>)</w:t>
      </w:r>
    </w:p>
    <w:p w:rsidR="00294C6E" w:rsidRDefault="00294C6E" w:rsidP="00294C6E">
      <w:pPr>
        <w:spacing w:line="276" w:lineRule="auto"/>
        <w:ind w:firstLine="0"/>
        <w:jc w:val="center"/>
        <w:rPr>
          <w:b/>
          <w:snapToGrid/>
          <w:sz w:val="24"/>
          <w:szCs w:val="24"/>
        </w:rPr>
      </w:pPr>
      <w:r>
        <w:rPr>
          <w:b/>
          <w:snapToGrid/>
          <w:sz w:val="24"/>
          <w:szCs w:val="24"/>
        </w:rPr>
        <w:t>9. 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294C6E" w:rsidRPr="00EB1634" w:rsidTr="00414340">
        <w:trPr>
          <w:jc w:val="center"/>
        </w:trPr>
        <w:tc>
          <w:tcPr>
            <w:tcW w:w="4902" w:type="dxa"/>
          </w:tcPr>
          <w:p w:rsidR="00294C6E" w:rsidRPr="00EB1634" w:rsidRDefault="00294C6E" w:rsidP="00414340">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294C6E" w:rsidRPr="00EB1634" w:rsidRDefault="00294C6E" w:rsidP="00414340">
            <w:pPr>
              <w:snapToGrid w:val="0"/>
              <w:spacing w:line="276" w:lineRule="auto"/>
              <w:ind w:firstLine="0"/>
              <w:jc w:val="center"/>
              <w:rPr>
                <w:b/>
                <w:sz w:val="24"/>
                <w:szCs w:val="24"/>
              </w:rPr>
            </w:pPr>
            <w:r>
              <w:rPr>
                <w:snapToGrid/>
                <w:sz w:val="24"/>
                <w:szCs w:val="24"/>
              </w:rPr>
              <w:t>ПОКУПАТЕЛЬ</w:t>
            </w:r>
          </w:p>
        </w:tc>
      </w:tr>
      <w:tr w:rsidR="00294C6E" w:rsidRPr="00EB1634" w:rsidTr="00414340">
        <w:trPr>
          <w:jc w:val="center"/>
        </w:trPr>
        <w:tc>
          <w:tcPr>
            <w:tcW w:w="4902" w:type="dxa"/>
          </w:tcPr>
          <w:p w:rsidR="00294C6E" w:rsidRPr="00EB1634" w:rsidRDefault="00294C6E" w:rsidP="00414340">
            <w:pPr>
              <w:snapToGrid w:val="0"/>
              <w:spacing w:line="276" w:lineRule="auto"/>
              <w:ind w:right="3" w:firstLine="34"/>
              <w:rPr>
                <w:sz w:val="24"/>
                <w:szCs w:val="24"/>
              </w:rPr>
            </w:pPr>
          </w:p>
        </w:tc>
        <w:tc>
          <w:tcPr>
            <w:tcW w:w="4820" w:type="dxa"/>
          </w:tcPr>
          <w:p w:rsidR="00294C6E" w:rsidRPr="00A13C15" w:rsidRDefault="00294C6E" w:rsidP="00414340">
            <w:pPr>
              <w:spacing w:line="276" w:lineRule="auto"/>
              <w:ind w:right="3" w:firstLine="0"/>
              <w:jc w:val="center"/>
              <w:rPr>
                <w:b/>
                <w:snapToGrid/>
                <w:sz w:val="24"/>
                <w:szCs w:val="24"/>
              </w:rPr>
            </w:pPr>
            <w:r w:rsidRPr="00A13C15">
              <w:rPr>
                <w:b/>
                <w:noProof/>
                <w:snapToGrid/>
                <w:sz w:val="24"/>
                <w:szCs w:val="24"/>
              </w:rPr>
              <w:t xml:space="preserve">АО </w:t>
            </w:r>
            <w:r w:rsidRPr="00A13C15">
              <w:rPr>
                <w:b/>
                <w:snapToGrid/>
                <w:sz w:val="24"/>
                <w:szCs w:val="24"/>
              </w:rPr>
              <w:t>«Корякэнерго»</w:t>
            </w:r>
          </w:p>
          <w:p w:rsidR="00294C6E" w:rsidRPr="0042127D" w:rsidRDefault="00294C6E" w:rsidP="00414340">
            <w:pPr>
              <w:widowControl w:val="0"/>
              <w:spacing w:line="240" w:lineRule="atLeast"/>
              <w:ind w:right="-139" w:firstLine="0"/>
              <w:jc w:val="left"/>
              <w:rPr>
                <w:snapToGrid/>
                <w:sz w:val="24"/>
                <w:szCs w:val="24"/>
              </w:rPr>
            </w:pPr>
            <w:r w:rsidRPr="0042127D">
              <w:rPr>
                <w:b/>
                <w:snapToGrid/>
                <w:sz w:val="24"/>
                <w:szCs w:val="24"/>
              </w:rPr>
              <w:t>Юридический адрес</w:t>
            </w:r>
            <w:r w:rsidRPr="0042127D">
              <w:rPr>
                <w:snapToGrid/>
                <w:sz w:val="24"/>
                <w:szCs w:val="24"/>
              </w:rPr>
              <w:t xml:space="preserve">: </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w:t>
            </w:r>
            <w:r>
              <w:rPr>
                <w:snapToGrid/>
                <w:sz w:val="24"/>
                <w:szCs w:val="24"/>
              </w:rPr>
              <w:t xml:space="preserve"> </w:t>
            </w:r>
            <w:r w:rsidRPr="0042127D">
              <w:rPr>
                <w:snapToGrid/>
                <w:sz w:val="24"/>
                <w:szCs w:val="24"/>
              </w:rPr>
              <w:t>Озерная, 41.</w:t>
            </w:r>
          </w:p>
          <w:p w:rsidR="00294C6E" w:rsidRPr="0042127D" w:rsidRDefault="00294C6E" w:rsidP="00414340">
            <w:pPr>
              <w:widowControl w:val="0"/>
              <w:spacing w:line="240" w:lineRule="atLeast"/>
              <w:ind w:right="-139" w:firstLine="0"/>
              <w:jc w:val="left"/>
              <w:rPr>
                <w:snapToGrid/>
                <w:sz w:val="24"/>
                <w:szCs w:val="24"/>
              </w:rPr>
            </w:pPr>
            <w:r w:rsidRPr="0042127D">
              <w:rPr>
                <w:b/>
                <w:snapToGrid/>
                <w:sz w:val="24"/>
                <w:szCs w:val="24"/>
              </w:rPr>
              <w:t>Фактический адрес:</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w:t>
            </w:r>
            <w:r>
              <w:rPr>
                <w:snapToGrid/>
                <w:sz w:val="24"/>
                <w:szCs w:val="24"/>
              </w:rPr>
              <w:t xml:space="preserve"> </w:t>
            </w:r>
            <w:r w:rsidRPr="0042127D">
              <w:rPr>
                <w:snapToGrid/>
                <w:sz w:val="24"/>
                <w:szCs w:val="24"/>
              </w:rPr>
              <w:t>Озерная, 41.</w:t>
            </w:r>
          </w:p>
          <w:p w:rsidR="00294C6E" w:rsidRPr="00DA3C59" w:rsidRDefault="00294C6E" w:rsidP="00414340">
            <w:pPr>
              <w:widowControl w:val="0"/>
              <w:spacing w:line="240" w:lineRule="atLeast"/>
              <w:ind w:right="3" w:firstLine="0"/>
              <w:jc w:val="left"/>
              <w:rPr>
                <w:snapToGrid/>
                <w:sz w:val="24"/>
                <w:szCs w:val="24"/>
              </w:rPr>
            </w:pPr>
            <w:r w:rsidRPr="0042127D">
              <w:rPr>
                <w:snapToGrid/>
                <w:sz w:val="24"/>
                <w:szCs w:val="24"/>
              </w:rPr>
              <w:t>т</w:t>
            </w:r>
            <w:r w:rsidRPr="00DA3C59">
              <w:rPr>
                <w:snapToGrid/>
                <w:sz w:val="24"/>
                <w:szCs w:val="24"/>
              </w:rPr>
              <w:t>./ф.: +7 (4152) 46-28-46</w:t>
            </w:r>
          </w:p>
          <w:p w:rsidR="00294C6E" w:rsidRPr="00DA3C59" w:rsidRDefault="00554F00" w:rsidP="00414340">
            <w:pPr>
              <w:widowControl w:val="0"/>
              <w:spacing w:line="240" w:lineRule="atLeast"/>
              <w:ind w:right="3" w:firstLine="0"/>
              <w:jc w:val="left"/>
              <w:rPr>
                <w:snapToGrid/>
                <w:sz w:val="24"/>
                <w:szCs w:val="24"/>
              </w:rPr>
            </w:pPr>
            <w:hyperlink r:id="rId19" w:history="1">
              <w:r w:rsidR="00294C6E" w:rsidRPr="00DA3C59">
                <w:rPr>
                  <w:rStyle w:val="a7"/>
                  <w:sz w:val="24"/>
                  <w:szCs w:val="24"/>
                  <w:lang w:val="en-US"/>
                </w:rPr>
                <w:t>secr</w:t>
              </w:r>
              <w:r w:rsidR="00294C6E" w:rsidRPr="00DA3C59">
                <w:rPr>
                  <w:rStyle w:val="a7"/>
                  <w:sz w:val="24"/>
                  <w:szCs w:val="24"/>
                </w:rPr>
                <w:t>@</w:t>
              </w:r>
              <w:r w:rsidR="00294C6E" w:rsidRPr="00DA3C59">
                <w:rPr>
                  <w:rStyle w:val="a7"/>
                  <w:sz w:val="24"/>
                  <w:szCs w:val="24"/>
                  <w:lang w:val="en-US"/>
                </w:rPr>
                <w:t>korenergo</w:t>
              </w:r>
              <w:r w:rsidR="00294C6E" w:rsidRPr="00DA3C59">
                <w:rPr>
                  <w:rStyle w:val="a7"/>
                  <w:sz w:val="24"/>
                  <w:szCs w:val="24"/>
                </w:rPr>
                <w:t>.</w:t>
              </w:r>
              <w:r w:rsidR="00294C6E" w:rsidRPr="00DA3C59">
                <w:rPr>
                  <w:rStyle w:val="a7"/>
                  <w:sz w:val="24"/>
                  <w:szCs w:val="24"/>
                  <w:lang w:val="en-US"/>
                </w:rPr>
                <w:t>ru</w:t>
              </w:r>
            </w:hyperlink>
          </w:p>
          <w:p w:rsidR="00294C6E" w:rsidRPr="00DA3C59" w:rsidRDefault="00294C6E" w:rsidP="00414340">
            <w:pPr>
              <w:widowControl w:val="0"/>
              <w:spacing w:line="240" w:lineRule="atLeast"/>
              <w:ind w:right="3" w:firstLine="0"/>
              <w:jc w:val="left"/>
              <w:rPr>
                <w:snapToGrid/>
                <w:sz w:val="24"/>
                <w:szCs w:val="24"/>
              </w:rPr>
            </w:pPr>
            <w:r w:rsidRPr="00DA3C59">
              <w:rPr>
                <w:snapToGrid/>
                <w:sz w:val="24"/>
                <w:szCs w:val="24"/>
              </w:rPr>
              <w:t>ОГРН: 1058200094204</w:t>
            </w:r>
          </w:p>
          <w:p w:rsidR="00294C6E" w:rsidRPr="00DA3C59" w:rsidRDefault="00294C6E" w:rsidP="00414340">
            <w:pPr>
              <w:widowControl w:val="0"/>
              <w:spacing w:line="240" w:lineRule="atLeast"/>
              <w:ind w:right="3" w:firstLine="0"/>
              <w:jc w:val="left"/>
              <w:rPr>
                <w:snapToGrid/>
                <w:sz w:val="24"/>
                <w:szCs w:val="24"/>
              </w:rPr>
            </w:pPr>
            <w:r w:rsidRPr="00DA3C59">
              <w:rPr>
                <w:snapToGrid/>
                <w:sz w:val="24"/>
                <w:szCs w:val="24"/>
              </w:rPr>
              <w:t>ИНН/КПП: 8202010020/ 410101001</w:t>
            </w:r>
          </w:p>
          <w:p w:rsidR="00294C6E" w:rsidRPr="0042127D" w:rsidRDefault="00294C6E" w:rsidP="00414340">
            <w:pPr>
              <w:widowControl w:val="0"/>
              <w:spacing w:line="240" w:lineRule="atLeast"/>
              <w:ind w:right="3" w:firstLine="0"/>
              <w:jc w:val="left"/>
              <w:rPr>
                <w:snapToGrid/>
                <w:sz w:val="24"/>
                <w:szCs w:val="24"/>
              </w:rPr>
            </w:pPr>
            <w:r w:rsidRPr="00DA3C59">
              <w:rPr>
                <w:snapToGrid/>
                <w:sz w:val="24"/>
                <w:szCs w:val="24"/>
              </w:rPr>
              <w:t>Р/С.:</w:t>
            </w:r>
            <w:r>
              <w:rPr>
                <w:snapToGrid/>
                <w:sz w:val="24"/>
                <w:szCs w:val="24"/>
              </w:rPr>
              <w:t xml:space="preserve"> 40702810101550008064</w:t>
            </w:r>
            <w:r w:rsidRPr="0042127D">
              <w:rPr>
                <w:snapToGrid/>
                <w:sz w:val="24"/>
                <w:szCs w:val="24"/>
              </w:rPr>
              <w:t>,</w:t>
            </w:r>
          </w:p>
          <w:p w:rsidR="00294C6E" w:rsidRPr="0042127D" w:rsidRDefault="00294C6E" w:rsidP="00414340">
            <w:pPr>
              <w:widowControl w:val="0"/>
              <w:spacing w:line="240" w:lineRule="atLeast"/>
              <w:ind w:right="3" w:firstLine="0"/>
              <w:jc w:val="left"/>
              <w:rPr>
                <w:snapToGrid/>
                <w:sz w:val="24"/>
                <w:szCs w:val="24"/>
              </w:rPr>
            </w:pPr>
            <w:r>
              <w:rPr>
                <w:snapToGrid/>
                <w:sz w:val="24"/>
                <w:szCs w:val="24"/>
              </w:rPr>
              <w:t>«Азиатско-Тихоокеанский Банк» (АО) г. Благовещенск</w:t>
            </w:r>
            <w:r w:rsidRPr="0042127D">
              <w:rPr>
                <w:snapToGrid/>
                <w:sz w:val="24"/>
                <w:szCs w:val="24"/>
              </w:rPr>
              <w:t>,</w:t>
            </w:r>
          </w:p>
          <w:p w:rsidR="00294C6E" w:rsidRPr="0042127D" w:rsidRDefault="00294C6E" w:rsidP="00414340">
            <w:pPr>
              <w:widowControl w:val="0"/>
              <w:snapToGrid w:val="0"/>
              <w:spacing w:line="240" w:lineRule="atLeast"/>
              <w:ind w:right="3" w:firstLine="0"/>
              <w:rPr>
                <w:snapToGrid/>
                <w:sz w:val="24"/>
                <w:szCs w:val="24"/>
              </w:rPr>
            </w:pPr>
            <w:r w:rsidRPr="0042127D">
              <w:rPr>
                <w:snapToGrid/>
                <w:sz w:val="24"/>
                <w:szCs w:val="24"/>
              </w:rPr>
              <w:t xml:space="preserve">Кор/C.: </w:t>
            </w:r>
            <w:r>
              <w:rPr>
                <w:snapToGrid/>
                <w:sz w:val="24"/>
                <w:szCs w:val="24"/>
              </w:rPr>
              <w:t>30101810300000000765</w:t>
            </w:r>
            <w:r w:rsidRPr="0042127D">
              <w:rPr>
                <w:snapToGrid/>
                <w:sz w:val="24"/>
                <w:szCs w:val="24"/>
              </w:rPr>
              <w:t>,</w:t>
            </w:r>
          </w:p>
          <w:p w:rsidR="00294C6E" w:rsidRDefault="00294C6E" w:rsidP="00414340">
            <w:pPr>
              <w:spacing w:line="276" w:lineRule="auto"/>
              <w:ind w:firstLine="34"/>
              <w:jc w:val="left"/>
              <w:rPr>
                <w:sz w:val="24"/>
                <w:szCs w:val="24"/>
              </w:rPr>
            </w:pPr>
            <w:r w:rsidRPr="0042127D">
              <w:rPr>
                <w:snapToGrid/>
                <w:sz w:val="24"/>
                <w:szCs w:val="24"/>
              </w:rPr>
              <w:t xml:space="preserve">БИК: </w:t>
            </w:r>
            <w:r>
              <w:rPr>
                <w:snapToGrid/>
                <w:sz w:val="24"/>
                <w:szCs w:val="24"/>
              </w:rPr>
              <w:t>041012765</w:t>
            </w:r>
          </w:p>
        </w:tc>
      </w:tr>
      <w:tr w:rsidR="00294C6E" w:rsidRPr="00EB1634" w:rsidTr="00414340">
        <w:trPr>
          <w:jc w:val="center"/>
        </w:trPr>
        <w:tc>
          <w:tcPr>
            <w:tcW w:w="4902" w:type="dxa"/>
          </w:tcPr>
          <w:p w:rsidR="00294C6E" w:rsidRDefault="00294C6E" w:rsidP="00414340">
            <w:pPr>
              <w:spacing w:line="276" w:lineRule="auto"/>
              <w:ind w:firstLine="0"/>
              <w:jc w:val="left"/>
              <w:rPr>
                <w:sz w:val="24"/>
                <w:szCs w:val="24"/>
              </w:rPr>
            </w:pPr>
          </w:p>
          <w:p w:rsidR="00294C6E" w:rsidRDefault="00294C6E" w:rsidP="00414340">
            <w:pPr>
              <w:spacing w:line="276" w:lineRule="auto"/>
              <w:ind w:firstLine="0"/>
              <w:jc w:val="left"/>
              <w:rPr>
                <w:sz w:val="24"/>
                <w:szCs w:val="24"/>
              </w:rPr>
            </w:pPr>
          </w:p>
          <w:p w:rsidR="00294C6E" w:rsidRDefault="00294C6E" w:rsidP="00414340">
            <w:pPr>
              <w:snapToGrid w:val="0"/>
              <w:spacing w:line="276" w:lineRule="auto"/>
              <w:ind w:firstLine="0"/>
              <w:rPr>
                <w:sz w:val="24"/>
                <w:szCs w:val="24"/>
              </w:rPr>
            </w:pPr>
            <w:r w:rsidRPr="00EB1634">
              <w:rPr>
                <w:sz w:val="24"/>
                <w:szCs w:val="24"/>
              </w:rPr>
              <w:t>___________________</w:t>
            </w:r>
          </w:p>
          <w:p w:rsidR="00294C6E" w:rsidRPr="00EB1634" w:rsidRDefault="00294C6E" w:rsidP="00414340">
            <w:pPr>
              <w:snapToGrid w:val="0"/>
              <w:spacing w:line="276" w:lineRule="auto"/>
              <w:ind w:firstLine="0"/>
              <w:rPr>
                <w:sz w:val="24"/>
                <w:szCs w:val="24"/>
              </w:rPr>
            </w:pPr>
            <w:r>
              <w:rPr>
                <w:sz w:val="24"/>
                <w:szCs w:val="24"/>
              </w:rPr>
              <w:t>М.П.</w:t>
            </w:r>
          </w:p>
        </w:tc>
        <w:tc>
          <w:tcPr>
            <w:tcW w:w="4820" w:type="dxa"/>
          </w:tcPr>
          <w:p w:rsidR="00294C6E" w:rsidRDefault="00294C6E" w:rsidP="00414340">
            <w:pPr>
              <w:spacing w:line="276" w:lineRule="auto"/>
              <w:ind w:firstLine="0"/>
              <w:jc w:val="left"/>
              <w:rPr>
                <w:sz w:val="24"/>
                <w:szCs w:val="24"/>
              </w:rPr>
            </w:pPr>
            <w:r w:rsidRPr="0084239D">
              <w:rPr>
                <w:sz w:val="24"/>
                <w:szCs w:val="24"/>
              </w:rPr>
              <w:t>И.</w:t>
            </w:r>
            <w:r w:rsidR="0074250A">
              <w:rPr>
                <w:sz w:val="24"/>
                <w:szCs w:val="24"/>
              </w:rPr>
              <w:t xml:space="preserve"> </w:t>
            </w:r>
            <w:r w:rsidRPr="0084239D">
              <w:rPr>
                <w:sz w:val="24"/>
                <w:szCs w:val="24"/>
              </w:rPr>
              <w:t>о генерального директора</w:t>
            </w:r>
          </w:p>
          <w:p w:rsidR="00294C6E" w:rsidRDefault="00294C6E" w:rsidP="00414340">
            <w:pPr>
              <w:spacing w:line="276" w:lineRule="auto"/>
              <w:ind w:firstLine="0"/>
              <w:jc w:val="left"/>
              <w:rPr>
                <w:sz w:val="24"/>
                <w:szCs w:val="24"/>
              </w:rPr>
            </w:pPr>
            <w:r>
              <w:rPr>
                <w:sz w:val="24"/>
                <w:szCs w:val="24"/>
              </w:rPr>
              <w:t>АО «Корякэнерго»</w:t>
            </w:r>
          </w:p>
          <w:p w:rsidR="00294C6E" w:rsidRDefault="00294C6E" w:rsidP="00414340">
            <w:pPr>
              <w:spacing w:line="276" w:lineRule="auto"/>
              <w:ind w:firstLine="0"/>
              <w:jc w:val="left"/>
              <w:rPr>
                <w:sz w:val="24"/>
                <w:szCs w:val="24"/>
              </w:rPr>
            </w:pPr>
            <w:r>
              <w:rPr>
                <w:sz w:val="24"/>
                <w:szCs w:val="24"/>
              </w:rPr>
              <w:t xml:space="preserve">___________________ </w:t>
            </w:r>
            <w:r>
              <w:rPr>
                <w:color w:val="000000"/>
                <w:spacing w:val="-5"/>
                <w:sz w:val="24"/>
                <w:szCs w:val="24"/>
              </w:rPr>
              <w:t>И.Б. Рыков</w:t>
            </w:r>
            <w:r>
              <w:rPr>
                <w:sz w:val="24"/>
                <w:szCs w:val="24"/>
              </w:rPr>
              <w:t xml:space="preserve"> </w:t>
            </w:r>
          </w:p>
          <w:p w:rsidR="00294C6E" w:rsidRDefault="00294C6E" w:rsidP="00414340">
            <w:pPr>
              <w:spacing w:line="276" w:lineRule="auto"/>
              <w:ind w:firstLine="0"/>
              <w:jc w:val="left"/>
              <w:rPr>
                <w:sz w:val="24"/>
                <w:szCs w:val="24"/>
              </w:rPr>
            </w:pPr>
            <w:r>
              <w:rPr>
                <w:sz w:val="24"/>
                <w:szCs w:val="24"/>
              </w:rPr>
              <w:t>М.П.</w:t>
            </w:r>
          </w:p>
        </w:tc>
      </w:tr>
    </w:tbl>
    <w:p w:rsidR="00294C6E" w:rsidRDefault="00294C6E" w:rsidP="00294C6E">
      <w:pPr>
        <w:keepNext/>
        <w:shd w:val="clear" w:color="auto" w:fill="FFFFFF"/>
        <w:spacing w:line="276" w:lineRule="auto"/>
        <w:ind w:firstLine="0"/>
        <w:jc w:val="right"/>
        <w:rPr>
          <w:snapToGrid/>
          <w:sz w:val="24"/>
          <w:szCs w:val="24"/>
        </w:rPr>
      </w:pPr>
    </w:p>
    <w:p w:rsidR="00294C6E" w:rsidRDefault="00294C6E" w:rsidP="00294C6E">
      <w:pPr>
        <w:spacing w:after="200" w:line="276" w:lineRule="auto"/>
        <w:ind w:firstLine="0"/>
        <w:jc w:val="left"/>
        <w:rPr>
          <w:snapToGrid/>
          <w:sz w:val="24"/>
          <w:szCs w:val="24"/>
        </w:rPr>
      </w:pPr>
      <w:r>
        <w:rPr>
          <w:snapToGrid/>
          <w:sz w:val="24"/>
          <w:szCs w:val="24"/>
        </w:rPr>
        <w:br w:type="page"/>
      </w:r>
    </w:p>
    <w:p w:rsidR="00294C6E" w:rsidRPr="00B86774" w:rsidRDefault="00294C6E" w:rsidP="00294C6E">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294C6E" w:rsidRPr="00B86774" w:rsidRDefault="00294C6E" w:rsidP="00294C6E">
      <w:pPr>
        <w:keepNext/>
        <w:shd w:val="clear" w:color="auto" w:fill="FFFFFF"/>
        <w:spacing w:line="276" w:lineRule="auto"/>
        <w:ind w:firstLine="0"/>
        <w:jc w:val="right"/>
        <w:rPr>
          <w:snapToGrid/>
          <w:sz w:val="24"/>
          <w:szCs w:val="24"/>
        </w:rPr>
      </w:pPr>
      <w:r w:rsidRPr="00B86774">
        <w:rPr>
          <w:snapToGrid/>
          <w:sz w:val="24"/>
          <w:szCs w:val="24"/>
        </w:rPr>
        <w:t>от «</w:t>
      </w:r>
      <w:r w:rsidRPr="0084239D">
        <w:rPr>
          <w:snapToGrid/>
          <w:sz w:val="24"/>
          <w:szCs w:val="24"/>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2025</w:t>
      </w:r>
      <w:r w:rsidRPr="00B86774">
        <w:rPr>
          <w:snapToGrid/>
          <w:sz w:val="24"/>
          <w:szCs w:val="24"/>
        </w:rPr>
        <w:t xml:space="preserve"> г. № </w:t>
      </w:r>
      <w:r w:rsidRPr="00487D4A">
        <w:rPr>
          <w:snapToGrid/>
          <w:sz w:val="24"/>
          <w:szCs w:val="24"/>
          <w:highlight w:val="yellow"/>
        </w:rPr>
        <w:t>_________</w:t>
      </w:r>
    </w:p>
    <w:p w:rsidR="00294C6E" w:rsidRDefault="00294C6E" w:rsidP="00294C6E">
      <w:pPr>
        <w:keepNext/>
        <w:spacing w:line="276" w:lineRule="auto"/>
        <w:ind w:firstLine="0"/>
        <w:jc w:val="center"/>
        <w:outlineLvl w:val="0"/>
        <w:rPr>
          <w:snapToGrid/>
          <w:sz w:val="24"/>
          <w:szCs w:val="24"/>
        </w:rPr>
      </w:pPr>
    </w:p>
    <w:p w:rsidR="00294C6E" w:rsidRDefault="00294C6E" w:rsidP="00294C6E">
      <w:pPr>
        <w:keepNext/>
        <w:spacing w:line="276" w:lineRule="auto"/>
        <w:ind w:firstLine="0"/>
        <w:jc w:val="center"/>
        <w:outlineLvl w:val="0"/>
        <w:rPr>
          <w:b/>
          <w:snapToGrid/>
          <w:szCs w:val="28"/>
        </w:rPr>
      </w:pPr>
      <w:r w:rsidRPr="00020AA6">
        <w:rPr>
          <w:b/>
          <w:snapToGrid/>
          <w:szCs w:val="28"/>
        </w:rPr>
        <w:t>С</w:t>
      </w:r>
      <w:r>
        <w:rPr>
          <w:b/>
          <w:snapToGrid/>
          <w:szCs w:val="28"/>
        </w:rPr>
        <w:t xml:space="preserve">ПЕЦИФИКАЦИЯ </w:t>
      </w:r>
    </w:p>
    <w:p w:rsidR="00294C6E" w:rsidRPr="00FB427C" w:rsidRDefault="00294C6E" w:rsidP="00294C6E">
      <w:pPr>
        <w:keepNext/>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sidRPr="00294C6E">
        <w:rPr>
          <w:b/>
          <w:snapToGrid/>
          <w:sz w:val="24"/>
          <w:szCs w:val="24"/>
          <w:lang w:eastAsia="ar-SA"/>
        </w:rPr>
        <w:t>переносных газоанализаторов</w:t>
      </w:r>
    </w:p>
    <w:tbl>
      <w:tblPr>
        <w:tblW w:w="107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617"/>
        <w:gridCol w:w="1134"/>
        <w:gridCol w:w="709"/>
        <w:gridCol w:w="993"/>
        <w:gridCol w:w="1275"/>
        <w:gridCol w:w="11"/>
        <w:gridCol w:w="1407"/>
        <w:gridCol w:w="11"/>
      </w:tblGrid>
      <w:tr w:rsidR="00294C6E" w:rsidRPr="00294C6E" w:rsidTr="000F5BE7">
        <w:trPr>
          <w:gridAfter w:val="1"/>
          <w:wAfter w:w="11" w:type="dxa"/>
          <w:trHeight w:val="734"/>
        </w:trPr>
        <w:tc>
          <w:tcPr>
            <w:tcW w:w="628" w:type="dxa"/>
            <w:vAlign w:val="center"/>
          </w:tcPr>
          <w:p w:rsidR="00294C6E" w:rsidRPr="00294C6E" w:rsidRDefault="00294C6E" w:rsidP="00414340">
            <w:pPr>
              <w:spacing w:line="276" w:lineRule="auto"/>
              <w:ind w:firstLine="72"/>
              <w:jc w:val="center"/>
              <w:rPr>
                <w:b/>
                <w:snapToGrid/>
                <w:sz w:val="22"/>
                <w:szCs w:val="22"/>
              </w:rPr>
            </w:pPr>
            <w:r w:rsidRPr="00294C6E">
              <w:rPr>
                <w:b/>
                <w:snapToGrid/>
                <w:sz w:val="22"/>
                <w:szCs w:val="22"/>
              </w:rPr>
              <w:t>№ п/п</w:t>
            </w:r>
          </w:p>
        </w:tc>
        <w:tc>
          <w:tcPr>
            <w:tcW w:w="4617" w:type="dxa"/>
            <w:vAlign w:val="center"/>
          </w:tcPr>
          <w:p w:rsidR="00294C6E" w:rsidRPr="00294C6E" w:rsidRDefault="00294C6E" w:rsidP="00414340">
            <w:pPr>
              <w:spacing w:line="276" w:lineRule="auto"/>
              <w:ind w:firstLine="0"/>
              <w:jc w:val="center"/>
              <w:rPr>
                <w:b/>
                <w:snapToGrid/>
                <w:sz w:val="22"/>
                <w:szCs w:val="22"/>
              </w:rPr>
            </w:pPr>
            <w:r w:rsidRPr="00294C6E">
              <w:rPr>
                <w:b/>
                <w:snapToGrid/>
                <w:sz w:val="22"/>
                <w:szCs w:val="22"/>
              </w:rPr>
              <w:t>Наименование товара</w:t>
            </w:r>
          </w:p>
        </w:tc>
        <w:tc>
          <w:tcPr>
            <w:tcW w:w="1134" w:type="dxa"/>
          </w:tcPr>
          <w:p w:rsidR="00294C6E" w:rsidRPr="00294C6E" w:rsidRDefault="00294C6E" w:rsidP="00414340">
            <w:pPr>
              <w:spacing w:line="276" w:lineRule="auto"/>
              <w:ind w:firstLine="0"/>
              <w:jc w:val="center"/>
              <w:rPr>
                <w:b/>
                <w:snapToGrid/>
                <w:sz w:val="22"/>
                <w:szCs w:val="22"/>
              </w:rPr>
            </w:pPr>
            <w:r w:rsidRPr="00294C6E">
              <w:rPr>
                <w:b/>
                <w:snapToGrid/>
                <w:sz w:val="22"/>
                <w:szCs w:val="22"/>
              </w:rPr>
              <w:t>Страна происхождения товара</w:t>
            </w:r>
          </w:p>
        </w:tc>
        <w:tc>
          <w:tcPr>
            <w:tcW w:w="709" w:type="dxa"/>
            <w:vAlign w:val="center"/>
          </w:tcPr>
          <w:p w:rsidR="00294C6E" w:rsidRPr="00294C6E" w:rsidRDefault="00294C6E" w:rsidP="00414340">
            <w:pPr>
              <w:spacing w:line="276" w:lineRule="auto"/>
              <w:ind w:firstLine="0"/>
              <w:jc w:val="center"/>
              <w:rPr>
                <w:b/>
                <w:snapToGrid/>
                <w:sz w:val="22"/>
                <w:szCs w:val="22"/>
              </w:rPr>
            </w:pPr>
            <w:r w:rsidRPr="00294C6E">
              <w:rPr>
                <w:b/>
                <w:snapToGrid/>
                <w:sz w:val="22"/>
                <w:szCs w:val="22"/>
              </w:rPr>
              <w:t>Ед. изм.</w:t>
            </w:r>
          </w:p>
        </w:tc>
        <w:tc>
          <w:tcPr>
            <w:tcW w:w="993" w:type="dxa"/>
            <w:vAlign w:val="center"/>
          </w:tcPr>
          <w:p w:rsidR="00294C6E" w:rsidRPr="00294C6E" w:rsidRDefault="00294C6E" w:rsidP="00414340">
            <w:pPr>
              <w:spacing w:line="276" w:lineRule="auto"/>
              <w:ind w:firstLine="0"/>
              <w:jc w:val="center"/>
              <w:rPr>
                <w:b/>
                <w:snapToGrid/>
                <w:sz w:val="22"/>
                <w:szCs w:val="22"/>
              </w:rPr>
            </w:pPr>
            <w:r w:rsidRPr="00294C6E">
              <w:rPr>
                <w:b/>
                <w:snapToGrid/>
                <w:sz w:val="22"/>
                <w:szCs w:val="22"/>
              </w:rPr>
              <w:t>Кол</w:t>
            </w:r>
            <w:r w:rsidRPr="00294C6E">
              <w:rPr>
                <w:b/>
                <w:snapToGrid/>
                <w:sz w:val="22"/>
                <w:szCs w:val="22"/>
                <w:lang w:val="en-US"/>
              </w:rPr>
              <w:t>-</w:t>
            </w:r>
            <w:r w:rsidRPr="00294C6E">
              <w:rPr>
                <w:b/>
                <w:snapToGrid/>
                <w:sz w:val="22"/>
                <w:szCs w:val="22"/>
              </w:rPr>
              <w:t>во</w:t>
            </w:r>
          </w:p>
        </w:tc>
        <w:tc>
          <w:tcPr>
            <w:tcW w:w="1275" w:type="dxa"/>
            <w:vAlign w:val="center"/>
          </w:tcPr>
          <w:p w:rsidR="00294C6E" w:rsidRPr="00294C6E" w:rsidRDefault="00294C6E" w:rsidP="00414340">
            <w:pPr>
              <w:spacing w:line="276" w:lineRule="auto"/>
              <w:ind w:firstLine="0"/>
              <w:jc w:val="center"/>
              <w:rPr>
                <w:b/>
                <w:snapToGrid/>
                <w:sz w:val="22"/>
                <w:szCs w:val="22"/>
              </w:rPr>
            </w:pPr>
            <w:r w:rsidRPr="00294C6E">
              <w:rPr>
                <w:b/>
                <w:snapToGrid/>
                <w:sz w:val="22"/>
                <w:szCs w:val="22"/>
              </w:rPr>
              <w:t>Цена,</w:t>
            </w:r>
          </w:p>
          <w:p w:rsidR="00294C6E" w:rsidRPr="00294C6E" w:rsidRDefault="00294C6E" w:rsidP="00414340">
            <w:pPr>
              <w:spacing w:line="276" w:lineRule="auto"/>
              <w:ind w:firstLine="0"/>
              <w:jc w:val="center"/>
              <w:rPr>
                <w:b/>
                <w:snapToGrid/>
                <w:sz w:val="22"/>
                <w:szCs w:val="22"/>
              </w:rPr>
            </w:pPr>
            <w:r w:rsidRPr="00294C6E">
              <w:rPr>
                <w:b/>
                <w:snapToGrid/>
                <w:sz w:val="22"/>
                <w:szCs w:val="22"/>
              </w:rPr>
              <w:t>руб.</w:t>
            </w:r>
          </w:p>
        </w:tc>
        <w:tc>
          <w:tcPr>
            <w:tcW w:w="1418" w:type="dxa"/>
            <w:gridSpan w:val="2"/>
            <w:vAlign w:val="center"/>
          </w:tcPr>
          <w:p w:rsidR="00294C6E" w:rsidRPr="00294C6E" w:rsidRDefault="00294C6E" w:rsidP="00414340">
            <w:pPr>
              <w:spacing w:line="276" w:lineRule="auto"/>
              <w:ind w:firstLine="0"/>
              <w:jc w:val="center"/>
              <w:rPr>
                <w:b/>
                <w:snapToGrid/>
                <w:sz w:val="22"/>
                <w:szCs w:val="22"/>
              </w:rPr>
            </w:pPr>
            <w:r w:rsidRPr="00294C6E">
              <w:rPr>
                <w:b/>
                <w:snapToGrid/>
                <w:sz w:val="22"/>
                <w:szCs w:val="22"/>
              </w:rPr>
              <w:t>Сумма,</w:t>
            </w:r>
          </w:p>
          <w:p w:rsidR="00294C6E" w:rsidRPr="00294C6E" w:rsidRDefault="00294C6E" w:rsidP="00414340">
            <w:pPr>
              <w:spacing w:line="276" w:lineRule="auto"/>
              <w:ind w:firstLine="0"/>
              <w:jc w:val="center"/>
              <w:rPr>
                <w:b/>
                <w:snapToGrid/>
                <w:sz w:val="22"/>
                <w:szCs w:val="22"/>
              </w:rPr>
            </w:pPr>
            <w:r w:rsidRPr="00294C6E">
              <w:rPr>
                <w:b/>
                <w:snapToGrid/>
                <w:sz w:val="22"/>
                <w:szCs w:val="22"/>
              </w:rPr>
              <w:t>руб.</w:t>
            </w:r>
          </w:p>
        </w:tc>
      </w:tr>
      <w:tr w:rsidR="00294C6E" w:rsidRPr="00294C6E" w:rsidTr="00294C6E">
        <w:trPr>
          <w:gridAfter w:val="1"/>
          <w:wAfter w:w="11" w:type="dxa"/>
          <w:trHeight w:val="141"/>
        </w:trPr>
        <w:tc>
          <w:tcPr>
            <w:tcW w:w="628" w:type="dxa"/>
            <w:vAlign w:val="center"/>
          </w:tcPr>
          <w:p w:rsidR="00294C6E" w:rsidRPr="00294C6E" w:rsidRDefault="00294C6E" w:rsidP="00294C6E">
            <w:pPr>
              <w:spacing w:line="276" w:lineRule="auto"/>
              <w:ind w:firstLine="0"/>
              <w:jc w:val="center"/>
              <w:rPr>
                <w:sz w:val="22"/>
                <w:szCs w:val="22"/>
              </w:rPr>
            </w:pPr>
            <w:r w:rsidRPr="00294C6E">
              <w:rPr>
                <w:sz w:val="22"/>
                <w:szCs w:val="22"/>
              </w:rPr>
              <w:t>1</w:t>
            </w:r>
          </w:p>
        </w:tc>
        <w:tc>
          <w:tcPr>
            <w:tcW w:w="4617" w:type="dxa"/>
            <w:vAlign w:val="center"/>
          </w:tcPr>
          <w:p w:rsidR="00294C6E" w:rsidRPr="00294C6E" w:rsidRDefault="00294C6E" w:rsidP="00294C6E">
            <w:pPr>
              <w:spacing w:line="240" w:lineRule="auto"/>
              <w:ind w:firstLine="0"/>
              <w:rPr>
                <w:color w:val="000000"/>
                <w:sz w:val="22"/>
                <w:szCs w:val="22"/>
              </w:rPr>
            </w:pPr>
            <w:r w:rsidRPr="00294C6E">
              <w:rPr>
                <w:color w:val="000000"/>
                <w:sz w:val="22"/>
                <w:szCs w:val="22"/>
              </w:rPr>
              <w:t>Газоанализатор переносной Сигнал-4 (</w:t>
            </w:r>
            <w:r w:rsidRPr="00294C6E">
              <w:rPr>
                <w:color w:val="000000"/>
                <w:sz w:val="22"/>
                <w:szCs w:val="22"/>
                <w:shd w:val="clear" w:color="auto" w:fill="FFFFFF"/>
              </w:rPr>
              <w:t>бензин, дизельное топливо, метан, пропан)</w:t>
            </w:r>
          </w:p>
        </w:tc>
        <w:tc>
          <w:tcPr>
            <w:tcW w:w="1134" w:type="dxa"/>
            <w:vAlign w:val="center"/>
          </w:tcPr>
          <w:p w:rsidR="00294C6E" w:rsidRPr="00294C6E" w:rsidRDefault="00294C6E" w:rsidP="00294C6E">
            <w:pPr>
              <w:spacing w:line="276" w:lineRule="auto"/>
              <w:ind w:firstLine="0"/>
              <w:jc w:val="center"/>
              <w:rPr>
                <w:snapToGrid/>
                <w:sz w:val="22"/>
                <w:szCs w:val="22"/>
              </w:rPr>
            </w:pPr>
          </w:p>
        </w:tc>
        <w:tc>
          <w:tcPr>
            <w:tcW w:w="709" w:type="dxa"/>
            <w:vAlign w:val="center"/>
          </w:tcPr>
          <w:p w:rsidR="00294C6E" w:rsidRPr="00294C6E" w:rsidRDefault="00294C6E" w:rsidP="00294C6E">
            <w:pPr>
              <w:spacing w:before="120" w:line="240" w:lineRule="auto"/>
              <w:ind w:firstLine="0"/>
              <w:jc w:val="center"/>
              <w:rPr>
                <w:color w:val="000000"/>
                <w:sz w:val="22"/>
                <w:szCs w:val="22"/>
              </w:rPr>
            </w:pPr>
            <w:r w:rsidRPr="00294C6E">
              <w:rPr>
                <w:color w:val="000000"/>
                <w:sz w:val="22"/>
                <w:szCs w:val="22"/>
              </w:rPr>
              <w:t>шт</w:t>
            </w:r>
          </w:p>
        </w:tc>
        <w:tc>
          <w:tcPr>
            <w:tcW w:w="993" w:type="dxa"/>
            <w:vAlign w:val="center"/>
          </w:tcPr>
          <w:p w:rsidR="00294C6E" w:rsidRPr="00294C6E" w:rsidRDefault="00294C6E" w:rsidP="00294C6E">
            <w:pPr>
              <w:spacing w:before="120" w:line="240" w:lineRule="auto"/>
              <w:ind w:firstLine="0"/>
              <w:jc w:val="center"/>
              <w:rPr>
                <w:color w:val="000000"/>
                <w:sz w:val="22"/>
                <w:szCs w:val="22"/>
              </w:rPr>
            </w:pPr>
            <w:r w:rsidRPr="00294C6E">
              <w:rPr>
                <w:color w:val="000000"/>
                <w:sz w:val="22"/>
                <w:szCs w:val="22"/>
              </w:rPr>
              <w:t>5</w:t>
            </w:r>
          </w:p>
        </w:tc>
        <w:tc>
          <w:tcPr>
            <w:tcW w:w="1275" w:type="dxa"/>
            <w:vAlign w:val="center"/>
          </w:tcPr>
          <w:p w:rsidR="00294C6E" w:rsidRPr="00294C6E" w:rsidRDefault="00294C6E" w:rsidP="00294C6E">
            <w:pPr>
              <w:spacing w:line="276" w:lineRule="auto"/>
              <w:ind w:firstLine="0"/>
              <w:jc w:val="center"/>
              <w:rPr>
                <w:snapToGrid/>
                <w:sz w:val="22"/>
                <w:szCs w:val="22"/>
              </w:rPr>
            </w:pPr>
          </w:p>
        </w:tc>
        <w:tc>
          <w:tcPr>
            <w:tcW w:w="1418" w:type="dxa"/>
            <w:gridSpan w:val="2"/>
            <w:vAlign w:val="center"/>
          </w:tcPr>
          <w:p w:rsidR="00294C6E" w:rsidRPr="00294C6E" w:rsidRDefault="00294C6E" w:rsidP="00294C6E">
            <w:pPr>
              <w:spacing w:line="276" w:lineRule="auto"/>
              <w:ind w:firstLine="0"/>
              <w:jc w:val="center"/>
              <w:rPr>
                <w:snapToGrid/>
                <w:sz w:val="22"/>
                <w:szCs w:val="22"/>
              </w:rPr>
            </w:pPr>
          </w:p>
        </w:tc>
      </w:tr>
      <w:tr w:rsidR="00294C6E" w:rsidRPr="00294C6E" w:rsidTr="00294C6E">
        <w:trPr>
          <w:gridAfter w:val="1"/>
          <w:wAfter w:w="11" w:type="dxa"/>
          <w:trHeight w:val="141"/>
        </w:trPr>
        <w:tc>
          <w:tcPr>
            <w:tcW w:w="628" w:type="dxa"/>
            <w:vAlign w:val="center"/>
          </w:tcPr>
          <w:p w:rsidR="00294C6E" w:rsidRPr="00294C6E" w:rsidRDefault="00294C6E" w:rsidP="00294C6E">
            <w:pPr>
              <w:spacing w:line="276" w:lineRule="auto"/>
              <w:ind w:firstLine="0"/>
              <w:jc w:val="center"/>
              <w:rPr>
                <w:sz w:val="22"/>
                <w:szCs w:val="22"/>
              </w:rPr>
            </w:pPr>
            <w:r w:rsidRPr="00294C6E">
              <w:rPr>
                <w:sz w:val="22"/>
                <w:szCs w:val="22"/>
              </w:rPr>
              <w:t>2</w:t>
            </w:r>
          </w:p>
        </w:tc>
        <w:tc>
          <w:tcPr>
            <w:tcW w:w="4617" w:type="dxa"/>
            <w:vAlign w:val="center"/>
          </w:tcPr>
          <w:p w:rsidR="00294C6E" w:rsidRPr="00294C6E" w:rsidRDefault="00294C6E" w:rsidP="00294C6E">
            <w:pPr>
              <w:spacing w:line="240" w:lineRule="auto"/>
              <w:ind w:firstLine="0"/>
              <w:rPr>
                <w:color w:val="000000"/>
                <w:sz w:val="22"/>
                <w:szCs w:val="22"/>
              </w:rPr>
            </w:pPr>
            <w:r w:rsidRPr="00294C6E">
              <w:rPr>
                <w:color w:val="000000"/>
                <w:sz w:val="22"/>
                <w:szCs w:val="22"/>
              </w:rPr>
              <w:t>Газоанализатор переносной Сигнал-44 (</w:t>
            </w:r>
            <w:r w:rsidRPr="00294C6E">
              <w:rPr>
                <w:color w:val="000000"/>
                <w:sz w:val="22"/>
                <w:szCs w:val="22"/>
                <w:shd w:val="clear" w:color="auto" w:fill="FFFFFF"/>
              </w:rPr>
              <w:t>О</w:t>
            </w:r>
            <w:r w:rsidRPr="00294C6E">
              <w:rPr>
                <w:color w:val="000000"/>
                <w:sz w:val="22"/>
                <w:szCs w:val="22"/>
                <w:shd w:val="clear" w:color="auto" w:fill="FFFFFF"/>
                <w:vertAlign w:val="subscript"/>
              </w:rPr>
              <w:t>2</w:t>
            </w:r>
            <w:r w:rsidRPr="00294C6E">
              <w:rPr>
                <w:color w:val="000000"/>
                <w:sz w:val="22"/>
                <w:szCs w:val="22"/>
                <w:shd w:val="clear" w:color="auto" w:fill="FFFFFF"/>
              </w:rPr>
              <w:t>, СО, H</w:t>
            </w:r>
            <w:r w:rsidRPr="00294C6E">
              <w:rPr>
                <w:color w:val="000000"/>
                <w:sz w:val="22"/>
                <w:szCs w:val="22"/>
                <w:shd w:val="clear" w:color="auto" w:fill="FFFFFF"/>
                <w:vertAlign w:val="subscript"/>
              </w:rPr>
              <w:t>2</w:t>
            </w:r>
            <w:r w:rsidRPr="00294C6E">
              <w:rPr>
                <w:color w:val="000000"/>
                <w:sz w:val="22"/>
                <w:szCs w:val="22"/>
                <w:shd w:val="clear" w:color="auto" w:fill="FFFFFF"/>
              </w:rPr>
              <w:t>S, SO</w:t>
            </w:r>
            <w:r w:rsidRPr="00294C6E">
              <w:rPr>
                <w:color w:val="000000"/>
                <w:sz w:val="22"/>
                <w:szCs w:val="22"/>
                <w:shd w:val="clear" w:color="auto" w:fill="FFFFFF"/>
                <w:vertAlign w:val="subscript"/>
              </w:rPr>
              <w:t>2</w:t>
            </w:r>
            <w:r w:rsidRPr="00294C6E">
              <w:rPr>
                <w:color w:val="000000"/>
                <w:sz w:val="22"/>
                <w:szCs w:val="22"/>
                <w:shd w:val="clear" w:color="auto" w:fill="FFFFFF"/>
              </w:rPr>
              <w:t>)</w:t>
            </w:r>
          </w:p>
        </w:tc>
        <w:tc>
          <w:tcPr>
            <w:tcW w:w="1134" w:type="dxa"/>
            <w:vAlign w:val="center"/>
          </w:tcPr>
          <w:p w:rsidR="00294C6E" w:rsidRPr="00294C6E" w:rsidRDefault="00294C6E" w:rsidP="00294C6E">
            <w:pPr>
              <w:spacing w:line="276" w:lineRule="auto"/>
              <w:ind w:firstLine="0"/>
              <w:jc w:val="center"/>
              <w:rPr>
                <w:snapToGrid/>
                <w:sz w:val="22"/>
                <w:szCs w:val="22"/>
              </w:rPr>
            </w:pPr>
          </w:p>
        </w:tc>
        <w:tc>
          <w:tcPr>
            <w:tcW w:w="709" w:type="dxa"/>
            <w:vAlign w:val="center"/>
          </w:tcPr>
          <w:p w:rsidR="00294C6E" w:rsidRPr="00294C6E" w:rsidRDefault="00294C6E" w:rsidP="00294C6E">
            <w:pPr>
              <w:spacing w:before="120" w:line="240" w:lineRule="auto"/>
              <w:ind w:firstLine="0"/>
              <w:jc w:val="center"/>
              <w:rPr>
                <w:color w:val="000000"/>
                <w:sz w:val="22"/>
                <w:szCs w:val="22"/>
              </w:rPr>
            </w:pPr>
            <w:r w:rsidRPr="00294C6E">
              <w:rPr>
                <w:color w:val="000000"/>
                <w:sz w:val="22"/>
                <w:szCs w:val="22"/>
              </w:rPr>
              <w:t>шт</w:t>
            </w:r>
          </w:p>
        </w:tc>
        <w:tc>
          <w:tcPr>
            <w:tcW w:w="993" w:type="dxa"/>
            <w:vAlign w:val="center"/>
          </w:tcPr>
          <w:p w:rsidR="00294C6E" w:rsidRPr="00294C6E" w:rsidRDefault="00294C6E" w:rsidP="00294C6E">
            <w:pPr>
              <w:spacing w:before="120" w:line="240" w:lineRule="auto"/>
              <w:ind w:firstLine="0"/>
              <w:jc w:val="center"/>
              <w:rPr>
                <w:color w:val="000000"/>
                <w:sz w:val="22"/>
                <w:szCs w:val="22"/>
              </w:rPr>
            </w:pPr>
            <w:r w:rsidRPr="00294C6E">
              <w:rPr>
                <w:color w:val="000000"/>
                <w:sz w:val="22"/>
                <w:szCs w:val="22"/>
              </w:rPr>
              <w:t>2</w:t>
            </w:r>
          </w:p>
        </w:tc>
        <w:tc>
          <w:tcPr>
            <w:tcW w:w="1275" w:type="dxa"/>
            <w:vAlign w:val="center"/>
          </w:tcPr>
          <w:p w:rsidR="00294C6E" w:rsidRPr="00294C6E" w:rsidRDefault="00294C6E" w:rsidP="00294C6E">
            <w:pPr>
              <w:spacing w:line="276" w:lineRule="auto"/>
              <w:ind w:firstLine="0"/>
              <w:jc w:val="center"/>
              <w:rPr>
                <w:snapToGrid/>
                <w:sz w:val="22"/>
                <w:szCs w:val="22"/>
              </w:rPr>
            </w:pPr>
          </w:p>
        </w:tc>
        <w:tc>
          <w:tcPr>
            <w:tcW w:w="1418" w:type="dxa"/>
            <w:gridSpan w:val="2"/>
            <w:vAlign w:val="center"/>
          </w:tcPr>
          <w:p w:rsidR="00294C6E" w:rsidRPr="00294C6E" w:rsidRDefault="00294C6E" w:rsidP="00294C6E">
            <w:pPr>
              <w:spacing w:line="276" w:lineRule="auto"/>
              <w:ind w:firstLine="0"/>
              <w:jc w:val="center"/>
              <w:rPr>
                <w:snapToGrid/>
                <w:sz w:val="22"/>
                <w:szCs w:val="22"/>
              </w:rPr>
            </w:pPr>
          </w:p>
        </w:tc>
      </w:tr>
      <w:tr w:rsidR="00294C6E" w:rsidRPr="00294C6E" w:rsidTr="00294C6E">
        <w:trPr>
          <w:gridAfter w:val="1"/>
          <w:wAfter w:w="11" w:type="dxa"/>
          <w:trHeight w:val="141"/>
        </w:trPr>
        <w:tc>
          <w:tcPr>
            <w:tcW w:w="628" w:type="dxa"/>
            <w:vAlign w:val="center"/>
          </w:tcPr>
          <w:p w:rsidR="00294C6E" w:rsidRPr="00294C6E" w:rsidRDefault="00294C6E" w:rsidP="00294C6E">
            <w:pPr>
              <w:spacing w:line="276" w:lineRule="auto"/>
              <w:ind w:firstLine="0"/>
              <w:jc w:val="center"/>
              <w:rPr>
                <w:sz w:val="22"/>
                <w:szCs w:val="22"/>
              </w:rPr>
            </w:pPr>
            <w:r w:rsidRPr="00294C6E">
              <w:rPr>
                <w:sz w:val="22"/>
                <w:szCs w:val="22"/>
              </w:rPr>
              <w:t>3</w:t>
            </w:r>
          </w:p>
        </w:tc>
        <w:tc>
          <w:tcPr>
            <w:tcW w:w="4617" w:type="dxa"/>
            <w:vAlign w:val="center"/>
          </w:tcPr>
          <w:p w:rsidR="00294C6E" w:rsidRPr="00294C6E" w:rsidRDefault="00294C6E" w:rsidP="00294C6E">
            <w:pPr>
              <w:spacing w:line="240" w:lineRule="auto"/>
              <w:ind w:firstLine="0"/>
              <w:rPr>
                <w:color w:val="000000"/>
                <w:sz w:val="22"/>
                <w:szCs w:val="22"/>
              </w:rPr>
            </w:pPr>
            <w:r w:rsidRPr="00294C6E">
              <w:rPr>
                <w:color w:val="000000"/>
                <w:sz w:val="22"/>
                <w:szCs w:val="22"/>
              </w:rPr>
              <w:t>Газоанализатор переносной Сигнал-44 (</w:t>
            </w:r>
            <w:r w:rsidRPr="00294C6E">
              <w:rPr>
                <w:color w:val="000000"/>
                <w:sz w:val="22"/>
                <w:szCs w:val="22"/>
                <w:shd w:val="clear" w:color="auto" w:fill="FFFFFF"/>
              </w:rPr>
              <w:t>О</w:t>
            </w:r>
            <w:r w:rsidRPr="00294C6E">
              <w:rPr>
                <w:color w:val="000000"/>
                <w:sz w:val="22"/>
                <w:szCs w:val="22"/>
                <w:shd w:val="clear" w:color="auto" w:fill="FFFFFF"/>
                <w:vertAlign w:val="subscript"/>
              </w:rPr>
              <w:t>2</w:t>
            </w:r>
            <w:r w:rsidRPr="00294C6E">
              <w:rPr>
                <w:color w:val="000000"/>
                <w:sz w:val="22"/>
                <w:szCs w:val="22"/>
                <w:shd w:val="clear" w:color="auto" w:fill="FFFFFF"/>
              </w:rPr>
              <w:t xml:space="preserve">, СО, </w:t>
            </w:r>
            <w:r w:rsidRPr="00294C6E">
              <w:rPr>
                <w:color w:val="000000"/>
                <w:sz w:val="22"/>
                <w:szCs w:val="22"/>
                <w:shd w:val="clear" w:color="auto" w:fill="FFFFFF"/>
                <w:lang w:val="en-US"/>
              </w:rPr>
              <w:t>EX</w:t>
            </w:r>
            <w:r w:rsidRPr="00294C6E">
              <w:rPr>
                <w:color w:val="000000"/>
                <w:sz w:val="22"/>
                <w:szCs w:val="22"/>
                <w:shd w:val="clear" w:color="auto" w:fill="FFFFFF"/>
              </w:rPr>
              <w:t xml:space="preserve"> термокаталитический сенсор (</w:t>
            </w:r>
            <w:r w:rsidRPr="00294C6E">
              <w:rPr>
                <w:color w:val="000000"/>
                <w:sz w:val="22"/>
                <w:szCs w:val="22"/>
                <w:shd w:val="clear" w:color="auto" w:fill="FFFFFF"/>
                <w:lang w:val="en-US"/>
              </w:rPr>
              <w:t>C</w:t>
            </w:r>
            <w:r w:rsidRPr="00294C6E">
              <w:rPr>
                <w:color w:val="000000"/>
                <w:sz w:val="22"/>
                <w:szCs w:val="22"/>
                <w:shd w:val="clear" w:color="auto" w:fill="FFFFFF"/>
                <w:vertAlign w:val="subscript"/>
              </w:rPr>
              <w:t>2</w:t>
            </w:r>
            <w:r w:rsidRPr="00294C6E">
              <w:rPr>
                <w:color w:val="000000"/>
                <w:sz w:val="22"/>
                <w:szCs w:val="22"/>
                <w:shd w:val="clear" w:color="auto" w:fill="FFFFFF"/>
                <w:lang w:val="en-US"/>
              </w:rPr>
              <w:t>H</w:t>
            </w:r>
            <w:r w:rsidRPr="00294C6E">
              <w:rPr>
                <w:color w:val="000000"/>
                <w:sz w:val="22"/>
                <w:szCs w:val="22"/>
                <w:shd w:val="clear" w:color="auto" w:fill="FFFFFF"/>
                <w:vertAlign w:val="subscript"/>
              </w:rPr>
              <w:t>4</w:t>
            </w:r>
            <w:r w:rsidRPr="00294C6E">
              <w:rPr>
                <w:color w:val="000000"/>
                <w:sz w:val="22"/>
                <w:szCs w:val="22"/>
                <w:shd w:val="clear" w:color="auto" w:fill="FFFFFF"/>
              </w:rPr>
              <w:t>), SO</w:t>
            </w:r>
            <w:r w:rsidRPr="00294C6E">
              <w:rPr>
                <w:color w:val="000000"/>
                <w:sz w:val="22"/>
                <w:szCs w:val="22"/>
                <w:shd w:val="clear" w:color="auto" w:fill="FFFFFF"/>
                <w:vertAlign w:val="subscript"/>
              </w:rPr>
              <w:t>2</w:t>
            </w:r>
            <w:r w:rsidRPr="00294C6E">
              <w:rPr>
                <w:color w:val="000000"/>
                <w:sz w:val="22"/>
                <w:szCs w:val="22"/>
                <w:shd w:val="clear" w:color="auto" w:fill="FFFFFF"/>
              </w:rPr>
              <w:t>)</w:t>
            </w:r>
          </w:p>
        </w:tc>
        <w:tc>
          <w:tcPr>
            <w:tcW w:w="1134" w:type="dxa"/>
            <w:vAlign w:val="center"/>
          </w:tcPr>
          <w:p w:rsidR="00294C6E" w:rsidRPr="00294C6E" w:rsidRDefault="00294C6E" w:rsidP="00294C6E">
            <w:pPr>
              <w:spacing w:line="276" w:lineRule="auto"/>
              <w:ind w:firstLine="0"/>
              <w:jc w:val="center"/>
              <w:rPr>
                <w:snapToGrid/>
                <w:sz w:val="22"/>
                <w:szCs w:val="22"/>
              </w:rPr>
            </w:pPr>
          </w:p>
        </w:tc>
        <w:tc>
          <w:tcPr>
            <w:tcW w:w="709" w:type="dxa"/>
            <w:vAlign w:val="center"/>
          </w:tcPr>
          <w:p w:rsidR="00294C6E" w:rsidRPr="00294C6E" w:rsidRDefault="00294C6E" w:rsidP="00294C6E">
            <w:pPr>
              <w:spacing w:before="120" w:line="240" w:lineRule="auto"/>
              <w:ind w:firstLine="0"/>
              <w:jc w:val="center"/>
              <w:rPr>
                <w:color w:val="000000"/>
                <w:sz w:val="22"/>
                <w:szCs w:val="22"/>
              </w:rPr>
            </w:pPr>
            <w:r w:rsidRPr="00294C6E">
              <w:rPr>
                <w:color w:val="000000"/>
                <w:sz w:val="22"/>
                <w:szCs w:val="22"/>
              </w:rPr>
              <w:t>шт</w:t>
            </w:r>
          </w:p>
        </w:tc>
        <w:tc>
          <w:tcPr>
            <w:tcW w:w="993" w:type="dxa"/>
            <w:vAlign w:val="center"/>
          </w:tcPr>
          <w:p w:rsidR="00294C6E" w:rsidRPr="00294C6E" w:rsidRDefault="00294C6E" w:rsidP="00294C6E">
            <w:pPr>
              <w:spacing w:before="120" w:line="240" w:lineRule="auto"/>
              <w:ind w:firstLine="0"/>
              <w:jc w:val="center"/>
              <w:rPr>
                <w:color w:val="000000"/>
                <w:sz w:val="22"/>
                <w:szCs w:val="22"/>
              </w:rPr>
            </w:pPr>
            <w:r w:rsidRPr="00294C6E">
              <w:rPr>
                <w:color w:val="000000"/>
                <w:sz w:val="22"/>
                <w:szCs w:val="22"/>
              </w:rPr>
              <w:t>1</w:t>
            </w:r>
          </w:p>
        </w:tc>
        <w:tc>
          <w:tcPr>
            <w:tcW w:w="1275" w:type="dxa"/>
            <w:vAlign w:val="center"/>
          </w:tcPr>
          <w:p w:rsidR="00294C6E" w:rsidRPr="00294C6E" w:rsidRDefault="00294C6E" w:rsidP="00294C6E">
            <w:pPr>
              <w:spacing w:line="276" w:lineRule="auto"/>
              <w:ind w:firstLine="0"/>
              <w:jc w:val="center"/>
              <w:rPr>
                <w:snapToGrid/>
                <w:sz w:val="22"/>
                <w:szCs w:val="22"/>
              </w:rPr>
            </w:pPr>
          </w:p>
        </w:tc>
        <w:tc>
          <w:tcPr>
            <w:tcW w:w="1418" w:type="dxa"/>
            <w:gridSpan w:val="2"/>
            <w:vAlign w:val="center"/>
          </w:tcPr>
          <w:p w:rsidR="00294C6E" w:rsidRPr="00294C6E" w:rsidRDefault="00294C6E" w:rsidP="00294C6E">
            <w:pPr>
              <w:spacing w:line="276" w:lineRule="auto"/>
              <w:ind w:firstLine="0"/>
              <w:jc w:val="center"/>
              <w:rPr>
                <w:snapToGrid/>
                <w:sz w:val="22"/>
                <w:szCs w:val="22"/>
              </w:rPr>
            </w:pPr>
          </w:p>
        </w:tc>
      </w:tr>
      <w:tr w:rsidR="00294C6E" w:rsidRPr="00294C6E" w:rsidTr="00414340">
        <w:trPr>
          <w:trHeight w:val="441"/>
        </w:trPr>
        <w:tc>
          <w:tcPr>
            <w:tcW w:w="9367" w:type="dxa"/>
            <w:gridSpan w:val="7"/>
            <w:vAlign w:val="center"/>
          </w:tcPr>
          <w:p w:rsidR="00294C6E" w:rsidRPr="00294C6E" w:rsidRDefault="00294C6E" w:rsidP="00414340">
            <w:pPr>
              <w:widowControl w:val="0"/>
              <w:spacing w:line="276" w:lineRule="auto"/>
              <w:ind w:firstLine="0"/>
              <w:jc w:val="center"/>
              <w:rPr>
                <w:b/>
                <w:snapToGrid/>
                <w:sz w:val="22"/>
                <w:szCs w:val="22"/>
              </w:rPr>
            </w:pPr>
            <w:r w:rsidRPr="00294C6E">
              <w:rPr>
                <w:b/>
                <w:snapToGrid/>
                <w:sz w:val="22"/>
                <w:szCs w:val="22"/>
              </w:rPr>
              <w:t>ИТОГО:</w:t>
            </w:r>
          </w:p>
        </w:tc>
        <w:tc>
          <w:tcPr>
            <w:tcW w:w="1418" w:type="dxa"/>
            <w:gridSpan w:val="2"/>
            <w:vAlign w:val="center"/>
          </w:tcPr>
          <w:p w:rsidR="00294C6E" w:rsidRPr="00294C6E" w:rsidRDefault="00294C6E" w:rsidP="00414340">
            <w:pPr>
              <w:widowControl w:val="0"/>
              <w:spacing w:line="276" w:lineRule="auto"/>
              <w:ind w:firstLine="0"/>
              <w:jc w:val="center"/>
              <w:rPr>
                <w:b/>
                <w:snapToGrid/>
                <w:sz w:val="22"/>
                <w:szCs w:val="22"/>
              </w:rPr>
            </w:pPr>
          </w:p>
        </w:tc>
      </w:tr>
      <w:tr w:rsidR="00294C6E" w:rsidRPr="00294C6E" w:rsidTr="00414340">
        <w:trPr>
          <w:trHeight w:val="441"/>
        </w:trPr>
        <w:tc>
          <w:tcPr>
            <w:tcW w:w="9367" w:type="dxa"/>
            <w:gridSpan w:val="7"/>
            <w:vAlign w:val="center"/>
          </w:tcPr>
          <w:p w:rsidR="00294C6E" w:rsidRPr="00294C6E" w:rsidRDefault="00294C6E" w:rsidP="00414340">
            <w:pPr>
              <w:widowControl w:val="0"/>
              <w:spacing w:line="276" w:lineRule="auto"/>
              <w:ind w:firstLine="0"/>
              <w:jc w:val="center"/>
              <w:rPr>
                <w:b/>
                <w:snapToGrid/>
                <w:sz w:val="22"/>
                <w:szCs w:val="22"/>
              </w:rPr>
            </w:pPr>
            <w:r w:rsidRPr="00294C6E">
              <w:rPr>
                <w:b/>
                <w:snapToGrid/>
                <w:sz w:val="22"/>
                <w:szCs w:val="22"/>
              </w:rPr>
              <w:t>в том числе НДС:</w:t>
            </w:r>
          </w:p>
        </w:tc>
        <w:tc>
          <w:tcPr>
            <w:tcW w:w="1418" w:type="dxa"/>
            <w:gridSpan w:val="2"/>
            <w:vAlign w:val="center"/>
          </w:tcPr>
          <w:p w:rsidR="00294C6E" w:rsidRPr="00294C6E" w:rsidRDefault="00294C6E" w:rsidP="00414340">
            <w:pPr>
              <w:widowControl w:val="0"/>
              <w:spacing w:line="276" w:lineRule="auto"/>
              <w:ind w:firstLine="0"/>
              <w:jc w:val="center"/>
              <w:rPr>
                <w:b/>
                <w:snapToGrid/>
                <w:sz w:val="22"/>
                <w:szCs w:val="22"/>
              </w:rPr>
            </w:pPr>
          </w:p>
        </w:tc>
      </w:tr>
    </w:tbl>
    <w:p w:rsidR="00294C6E" w:rsidRDefault="00294C6E" w:rsidP="00294C6E">
      <w:pPr>
        <w:widowControl w:val="0"/>
        <w:spacing w:line="276" w:lineRule="auto"/>
        <w:ind w:right="-14" w:firstLine="700"/>
        <w:rPr>
          <w:sz w:val="24"/>
        </w:rPr>
      </w:pPr>
    </w:p>
    <w:p w:rsidR="00294C6E" w:rsidRPr="00A42194" w:rsidRDefault="00294C6E" w:rsidP="00A42194">
      <w:pPr>
        <w:widowControl w:val="0"/>
        <w:spacing w:line="276" w:lineRule="auto"/>
        <w:ind w:right="-14"/>
        <w:rPr>
          <w:sz w:val="24"/>
          <w:szCs w:val="24"/>
        </w:rPr>
      </w:pPr>
      <w:r w:rsidRPr="00A42194">
        <w:rPr>
          <w:b/>
          <w:bCs/>
          <w:sz w:val="24"/>
          <w:szCs w:val="24"/>
        </w:rPr>
        <w:t>1. Общая сумма</w:t>
      </w:r>
      <w:r w:rsidRPr="00A42194">
        <w:rPr>
          <w:bCs/>
          <w:sz w:val="24"/>
          <w:szCs w:val="24"/>
        </w:rPr>
        <w:t xml:space="preserve"> за товар: </w:t>
      </w:r>
      <w:r w:rsidRPr="00A42194">
        <w:rPr>
          <w:bCs/>
          <w:sz w:val="24"/>
          <w:szCs w:val="24"/>
          <w:highlight w:val="yellow"/>
        </w:rPr>
        <w:t>_________,__</w:t>
      </w:r>
      <w:r w:rsidRPr="00A42194">
        <w:rPr>
          <w:bCs/>
          <w:sz w:val="24"/>
          <w:szCs w:val="24"/>
        </w:rPr>
        <w:t xml:space="preserve"> рублей (</w:t>
      </w:r>
      <w:r w:rsidRPr="00A42194">
        <w:rPr>
          <w:bCs/>
          <w:sz w:val="24"/>
          <w:szCs w:val="24"/>
          <w:highlight w:val="yellow"/>
        </w:rPr>
        <w:t>___________________</w:t>
      </w:r>
      <w:r w:rsidRPr="00A42194">
        <w:rPr>
          <w:bCs/>
          <w:sz w:val="24"/>
          <w:szCs w:val="24"/>
        </w:rPr>
        <w:t xml:space="preserve"> рублей</w:t>
      </w:r>
      <w:r w:rsidRPr="00A42194">
        <w:rPr>
          <w:bCs/>
          <w:sz w:val="24"/>
          <w:szCs w:val="24"/>
          <w:highlight w:val="yellow"/>
        </w:rPr>
        <w:t>___</w:t>
      </w:r>
      <w:r w:rsidRPr="00A42194">
        <w:rPr>
          <w:bCs/>
          <w:sz w:val="24"/>
          <w:szCs w:val="24"/>
        </w:rPr>
        <w:t xml:space="preserve"> копеек), в т.ч. НДС 20% </w:t>
      </w:r>
      <w:r w:rsidRPr="00A42194">
        <w:rPr>
          <w:bCs/>
          <w:sz w:val="24"/>
          <w:szCs w:val="24"/>
          <w:highlight w:val="yellow"/>
        </w:rPr>
        <w:t>_________</w:t>
      </w:r>
      <w:r w:rsidRPr="00A42194">
        <w:rPr>
          <w:bCs/>
          <w:sz w:val="24"/>
          <w:szCs w:val="24"/>
        </w:rPr>
        <w:t xml:space="preserve"> рублей.</w:t>
      </w:r>
      <w:r w:rsidRPr="00A42194">
        <w:rPr>
          <w:rFonts w:eastAsia="Calibri"/>
          <w:snapToGrid/>
          <w:color w:val="000000"/>
          <w:sz w:val="24"/>
          <w:szCs w:val="24"/>
          <w:lang w:eastAsia="en-US"/>
        </w:rPr>
        <w:t xml:space="preserve">(или </w:t>
      </w:r>
      <w:r w:rsidRPr="00A42194">
        <w:rPr>
          <w:rFonts w:eastAsia="Calibri"/>
          <w:snapToGrid/>
          <w:color w:val="000000"/>
          <w:sz w:val="24"/>
          <w:szCs w:val="24"/>
          <w:highlight w:val="yellow"/>
          <w:lang w:eastAsia="en-US"/>
        </w:rPr>
        <w:t>НДС не облагается (упрощенная система налогообложения)</w:t>
      </w:r>
      <w:r w:rsidRPr="00A42194">
        <w:rPr>
          <w:rFonts w:eastAsia="Calibri"/>
          <w:snapToGrid/>
          <w:color w:val="000000"/>
          <w:sz w:val="24"/>
          <w:szCs w:val="24"/>
          <w:lang w:eastAsia="en-US"/>
        </w:rPr>
        <w:t>)</w:t>
      </w:r>
    </w:p>
    <w:p w:rsidR="00294C6E" w:rsidRPr="00A42194" w:rsidRDefault="00294C6E" w:rsidP="00A42194">
      <w:pPr>
        <w:widowControl w:val="0"/>
        <w:spacing w:line="276" w:lineRule="auto"/>
        <w:rPr>
          <w:sz w:val="24"/>
          <w:szCs w:val="24"/>
        </w:rPr>
      </w:pPr>
      <w:r w:rsidRPr="00A42194">
        <w:rPr>
          <w:b/>
          <w:sz w:val="24"/>
          <w:szCs w:val="24"/>
        </w:rPr>
        <w:t xml:space="preserve">2. Условия и место поставки: </w:t>
      </w:r>
      <w:r w:rsidRPr="00A42194">
        <w:rPr>
          <w:sz w:val="24"/>
          <w:szCs w:val="24"/>
        </w:rPr>
        <w:t>доставка товара в упакованном и маркированном виде на склад Покупателя по адресу: г. Петропавловск-Камчатский, ул. Озерная,41</w:t>
      </w:r>
    </w:p>
    <w:p w:rsidR="00294C6E" w:rsidRPr="00A42194" w:rsidRDefault="00294C6E" w:rsidP="00A42194">
      <w:pPr>
        <w:widowControl w:val="0"/>
        <w:spacing w:line="276" w:lineRule="auto"/>
        <w:rPr>
          <w:sz w:val="24"/>
          <w:szCs w:val="24"/>
        </w:rPr>
      </w:pPr>
      <w:r w:rsidRPr="00A42194">
        <w:rPr>
          <w:b/>
          <w:sz w:val="24"/>
          <w:szCs w:val="24"/>
        </w:rPr>
        <w:t>3</w:t>
      </w:r>
      <w:r w:rsidRPr="00A42194">
        <w:rPr>
          <w:sz w:val="24"/>
          <w:szCs w:val="24"/>
        </w:rPr>
        <w:t>. </w:t>
      </w:r>
      <w:r w:rsidRPr="00A42194">
        <w:rPr>
          <w:b/>
          <w:sz w:val="24"/>
          <w:szCs w:val="24"/>
        </w:rPr>
        <w:t>Условия упаковки:</w:t>
      </w:r>
      <w:r w:rsidRPr="00A42194">
        <w:rPr>
          <w:sz w:val="24"/>
          <w:szCs w:val="24"/>
        </w:rPr>
        <w:t xml:space="preserve"> Товар должен быть расфасован, упакован (фанерные ящики/сплошная деревянная обрешётка),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Pr="00A42194">
        <w:rPr>
          <w:b/>
          <w:color w:val="000000"/>
          <w:sz w:val="24"/>
          <w:szCs w:val="24"/>
        </w:rPr>
        <w:t>Аппарат управления - газоанализаторы</w:t>
      </w:r>
      <w:r w:rsidRPr="00A42194">
        <w:rPr>
          <w:sz w:val="24"/>
          <w:szCs w:val="24"/>
        </w:rPr>
        <w:t>.</w:t>
      </w:r>
    </w:p>
    <w:p w:rsidR="00294C6E" w:rsidRPr="00A42194" w:rsidRDefault="00294C6E" w:rsidP="00A42194">
      <w:pPr>
        <w:widowControl w:val="0"/>
        <w:spacing w:line="276" w:lineRule="auto"/>
        <w:ind w:right="-14"/>
        <w:rPr>
          <w:sz w:val="24"/>
          <w:szCs w:val="24"/>
        </w:rPr>
      </w:pPr>
      <w:r w:rsidRPr="00A42194">
        <w:rPr>
          <w:b/>
          <w:sz w:val="24"/>
          <w:szCs w:val="24"/>
        </w:rPr>
        <w:t xml:space="preserve">4. Срок поставки: </w:t>
      </w:r>
      <w:r w:rsidRPr="00A42194">
        <w:rPr>
          <w:sz w:val="24"/>
          <w:szCs w:val="24"/>
        </w:rPr>
        <w:t>в течение 60 календарных дней после подписания договора.</w:t>
      </w:r>
    </w:p>
    <w:p w:rsidR="00A42194" w:rsidRPr="00A42194" w:rsidRDefault="00A42194" w:rsidP="00CC72A3">
      <w:pPr>
        <w:pStyle w:val="1"/>
        <w:numPr>
          <w:ilvl w:val="0"/>
          <w:numId w:val="0"/>
        </w:numPr>
        <w:tabs>
          <w:tab w:val="left" w:pos="284"/>
        </w:tabs>
        <w:spacing w:before="0" w:line="276" w:lineRule="auto"/>
        <w:ind w:firstLine="567"/>
        <w:rPr>
          <w:color w:val="000000"/>
          <w:sz w:val="24"/>
        </w:rPr>
      </w:pPr>
      <w:r w:rsidRPr="00A42194">
        <w:rPr>
          <w:b/>
          <w:color w:val="000000"/>
          <w:sz w:val="24"/>
        </w:rPr>
        <w:t>5.</w:t>
      </w:r>
      <w:r>
        <w:rPr>
          <w:color w:val="000000"/>
          <w:sz w:val="24"/>
        </w:rPr>
        <w:t xml:space="preserve"> </w:t>
      </w:r>
      <w:r w:rsidRPr="00A42194">
        <w:rPr>
          <w:color w:val="000000"/>
          <w:sz w:val="24"/>
        </w:rPr>
        <w:t>Товар должен соответствовать российским стандартам, ГОСТам, техническим условиям и регламентам. На все виды поставляемых товаров необходимо предоставить копии сертификатов (деклараций) соответствия Техническому регламенту Таможенного союза ТР ТС 012/2011 «О безопасности оборудования для работы во взрывоопасных средах».</w:t>
      </w:r>
    </w:p>
    <w:p w:rsidR="00A42194" w:rsidRPr="00A42194" w:rsidRDefault="00A42194" w:rsidP="00A42194">
      <w:pPr>
        <w:pStyle w:val="1"/>
        <w:numPr>
          <w:ilvl w:val="0"/>
          <w:numId w:val="0"/>
        </w:numPr>
        <w:tabs>
          <w:tab w:val="left" w:pos="284"/>
        </w:tabs>
        <w:spacing w:line="276" w:lineRule="auto"/>
        <w:ind w:firstLine="567"/>
        <w:rPr>
          <w:color w:val="000000"/>
          <w:sz w:val="24"/>
        </w:rPr>
      </w:pPr>
      <w:r w:rsidRPr="00A42194">
        <w:rPr>
          <w:b/>
          <w:color w:val="000000"/>
          <w:sz w:val="24"/>
        </w:rPr>
        <w:t>6.</w:t>
      </w:r>
      <w:r>
        <w:rPr>
          <w:color w:val="000000"/>
          <w:sz w:val="24"/>
        </w:rPr>
        <w:t xml:space="preserve"> </w:t>
      </w:r>
      <w:r w:rsidRPr="00A42194">
        <w:rPr>
          <w:color w:val="000000"/>
          <w:sz w:val="24"/>
        </w:rPr>
        <w:t>Товар является средством измерения и должен поставляться с обязательной первичной госповеркой в сертифицированном отделе метрологии. Поверка подтверждается клеймом в паспорте на прибор и внесением информации о поверке в систему ФГИС АРШИН.</w:t>
      </w:r>
    </w:p>
    <w:p w:rsidR="00A42194" w:rsidRPr="00AC07B3" w:rsidRDefault="00A42194" w:rsidP="00294C6E">
      <w:pPr>
        <w:widowControl w:val="0"/>
        <w:spacing w:line="276" w:lineRule="auto"/>
        <w:ind w:right="-14" w:firstLine="700"/>
        <w:rPr>
          <w:sz w:val="24"/>
          <w:szCs w:val="24"/>
        </w:rPr>
      </w:pPr>
    </w:p>
    <w:p w:rsidR="00294C6E" w:rsidRPr="008D31AB" w:rsidRDefault="00294C6E" w:rsidP="00294C6E">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294C6E" w:rsidRPr="00170B16" w:rsidTr="00414340">
        <w:tc>
          <w:tcPr>
            <w:tcW w:w="5210" w:type="dxa"/>
          </w:tcPr>
          <w:p w:rsidR="00294C6E" w:rsidRPr="001B49D9" w:rsidRDefault="00294C6E" w:rsidP="00414340">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294C6E" w:rsidRPr="003919C1" w:rsidRDefault="00294C6E" w:rsidP="00414340">
            <w:pPr>
              <w:widowControl w:val="0"/>
              <w:tabs>
                <w:tab w:val="left" w:pos="6288"/>
              </w:tabs>
              <w:spacing w:line="276" w:lineRule="auto"/>
              <w:ind w:right="-96" w:firstLine="0"/>
              <w:rPr>
                <w:color w:val="000000"/>
                <w:spacing w:val="-5"/>
                <w:sz w:val="24"/>
                <w:szCs w:val="24"/>
              </w:rPr>
            </w:pPr>
          </w:p>
          <w:p w:rsidR="00294C6E" w:rsidRPr="003919C1" w:rsidRDefault="00294C6E" w:rsidP="00414340">
            <w:pPr>
              <w:widowControl w:val="0"/>
              <w:tabs>
                <w:tab w:val="left" w:pos="6288"/>
              </w:tabs>
              <w:spacing w:line="276" w:lineRule="auto"/>
              <w:ind w:right="-96" w:firstLine="0"/>
              <w:rPr>
                <w:color w:val="000000"/>
                <w:spacing w:val="-5"/>
                <w:sz w:val="24"/>
                <w:szCs w:val="24"/>
              </w:rPr>
            </w:pPr>
          </w:p>
          <w:p w:rsidR="00294C6E" w:rsidRPr="003919C1" w:rsidRDefault="00294C6E" w:rsidP="00414340">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294C6E" w:rsidRPr="003919C1" w:rsidRDefault="00294C6E" w:rsidP="00414340">
            <w:pPr>
              <w:widowControl w:val="0"/>
              <w:tabs>
                <w:tab w:val="left" w:pos="6288"/>
              </w:tabs>
              <w:spacing w:line="276" w:lineRule="auto"/>
              <w:ind w:right="-96" w:firstLine="0"/>
              <w:rPr>
                <w:color w:val="000000"/>
                <w:spacing w:val="-5"/>
                <w:sz w:val="24"/>
                <w:szCs w:val="24"/>
              </w:rPr>
            </w:pPr>
          </w:p>
          <w:p w:rsidR="00294C6E" w:rsidRPr="00170B16" w:rsidRDefault="00294C6E" w:rsidP="00414340">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294C6E" w:rsidRPr="00170B16" w:rsidRDefault="00294C6E" w:rsidP="00414340">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294C6E" w:rsidRPr="0084239D" w:rsidRDefault="00294C6E" w:rsidP="00414340">
            <w:pPr>
              <w:widowControl w:val="0"/>
              <w:tabs>
                <w:tab w:val="left" w:pos="6288"/>
              </w:tabs>
              <w:spacing w:line="276" w:lineRule="auto"/>
              <w:ind w:left="494" w:right="-96" w:firstLine="0"/>
              <w:rPr>
                <w:color w:val="000000"/>
                <w:spacing w:val="-5"/>
                <w:sz w:val="24"/>
                <w:szCs w:val="24"/>
              </w:rPr>
            </w:pPr>
            <w:r w:rsidRPr="0084239D">
              <w:rPr>
                <w:color w:val="000000"/>
                <w:spacing w:val="-5"/>
                <w:sz w:val="24"/>
                <w:szCs w:val="24"/>
              </w:rPr>
              <w:t>И.</w:t>
            </w:r>
            <w:r w:rsidR="0074250A">
              <w:rPr>
                <w:color w:val="000000"/>
                <w:spacing w:val="-5"/>
                <w:sz w:val="24"/>
                <w:szCs w:val="24"/>
              </w:rPr>
              <w:t xml:space="preserve"> </w:t>
            </w:r>
            <w:r w:rsidRPr="0084239D">
              <w:rPr>
                <w:color w:val="000000"/>
                <w:spacing w:val="-5"/>
                <w:sz w:val="24"/>
                <w:szCs w:val="24"/>
              </w:rPr>
              <w:t>о. генерального директора</w:t>
            </w:r>
          </w:p>
          <w:p w:rsidR="00294C6E" w:rsidRDefault="00294C6E" w:rsidP="00414340">
            <w:pPr>
              <w:widowControl w:val="0"/>
              <w:tabs>
                <w:tab w:val="left" w:pos="6288"/>
              </w:tabs>
              <w:spacing w:line="276" w:lineRule="auto"/>
              <w:ind w:left="494" w:right="-96" w:firstLine="0"/>
              <w:rPr>
                <w:color w:val="000000"/>
                <w:spacing w:val="-5"/>
                <w:sz w:val="24"/>
                <w:szCs w:val="24"/>
              </w:rPr>
            </w:pPr>
            <w:r w:rsidRPr="0084239D">
              <w:rPr>
                <w:color w:val="000000"/>
                <w:spacing w:val="-5"/>
                <w:sz w:val="24"/>
                <w:szCs w:val="24"/>
              </w:rPr>
              <w:t>АО «Корякэнерго»</w:t>
            </w:r>
          </w:p>
          <w:p w:rsidR="00294C6E" w:rsidRPr="00170B16" w:rsidRDefault="00294C6E" w:rsidP="00414340">
            <w:pPr>
              <w:widowControl w:val="0"/>
              <w:tabs>
                <w:tab w:val="left" w:pos="6288"/>
              </w:tabs>
              <w:spacing w:line="276" w:lineRule="auto"/>
              <w:ind w:left="494" w:right="-96" w:firstLine="0"/>
              <w:rPr>
                <w:color w:val="000000"/>
                <w:spacing w:val="-5"/>
                <w:sz w:val="24"/>
                <w:szCs w:val="24"/>
              </w:rPr>
            </w:pPr>
          </w:p>
          <w:p w:rsidR="00294C6E" w:rsidRPr="00170B16" w:rsidRDefault="00294C6E" w:rsidP="00414340">
            <w:pPr>
              <w:widowControl w:val="0"/>
              <w:tabs>
                <w:tab w:val="left" w:pos="6288"/>
              </w:tabs>
              <w:spacing w:line="276"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И.Б. Рыков</w:t>
            </w:r>
          </w:p>
          <w:p w:rsidR="00294C6E" w:rsidRPr="00170B16" w:rsidRDefault="00294C6E" w:rsidP="00414340">
            <w:pPr>
              <w:widowControl w:val="0"/>
              <w:tabs>
                <w:tab w:val="left" w:pos="6288"/>
              </w:tabs>
              <w:spacing w:line="276" w:lineRule="auto"/>
              <w:ind w:left="494" w:right="-96" w:firstLine="0"/>
              <w:rPr>
                <w:color w:val="000000"/>
                <w:spacing w:val="-5"/>
                <w:sz w:val="24"/>
                <w:szCs w:val="24"/>
              </w:rPr>
            </w:pPr>
          </w:p>
          <w:p w:rsidR="00294C6E" w:rsidRPr="003919C1" w:rsidRDefault="00294C6E" w:rsidP="00414340">
            <w:pPr>
              <w:widowControl w:val="0"/>
              <w:tabs>
                <w:tab w:val="left" w:pos="6288"/>
              </w:tabs>
              <w:spacing w:line="276" w:lineRule="auto"/>
              <w:ind w:left="494" w:right="-96" w:firstLine="0"/>
              <w:rPr>
                <w:sz w:val="24"/>
                <w:szCs w:val="24"/>
              </w:rPr>
            </w:pPr>
            <w:r>
              <w:rPr>
                <w:sz w:val="24"/>
                <w:szCs w:val="24"/>
              </w:rPr>
              <w:t>М.П.</w:t>
            </w:r>
          </w:p>
        </w:tc>
      </w:tr>
    </w:tbl>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footerReference w:type="default" r:id="rId20"/>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0B424C" w:rsidRPr="00E732AC" w:rsidRDefault="000B424C" w:rsidP="000B424C">
      <w:pPr>
        <w:shd w:val="clear" w:color="auto" w:fill="FFFFFF"/>
        <w:spacing w:line="240" w:lineRule="auto"/>
        <w:rPr>
          <w:spacing w:val="-1"/>
          <w:sz w:val="24"/>
          <w:szCs w:val="24"/>
        </w:rPr>
      </w:pPr>
      <w:r w:rsidRPr="00E732AC">
        <w:rPr>
          <w:spacing w:val="-1"/>
          <w:sz w:val="24"/>
          <w:szCs w:val="24"/>
        </w:rPr>
        <w:t>Расчет НМЦД проводился м</w:t>
      </w:r>
      <w:r w:rsidRPr="00E732AC">
        <w:rPr>
          <w:spacing w:val="-2"/>
          <w:sz w:val="24"/>
          <w:szCs w:val="24"/>
        </w:rPr>
        <w:t xml:space="preserve">етодом </w:t>
      </w:r>
      <w:r w:rsidRPr="00E732AC">
        <w:rPr>
          <w:spacing w:val="-1"/>
          <w:sz w:val="24"/>
          <w:szCs w:val="24"/>
        </w:rPr>
        <w:t xml:space="preserve">сопоставления рыночных цен (анализ рынка). При этом применялись: </w:t>
      </w:r>
    </w:p>
    <w:p w:rsidR="000B424C" w:rsidRPr="00E732AC" w:rsidRDefault="000B424C" w:rsidP="000B424C">
      <w:pPr>
        <w:widowControl w:val="0"/>
        <w:shd w:val="clear" w:color="auto" w:fill="FFFFFF"/>
        <w:tabs>
          <w:tab w:val="left" w:pos="1416"/>
        </w:tabs>
        <w:autoSpaceDE w:val="0"/>
        <w:autoSpaceDN w:val="0"/>
        <w:adjustRightInd w:val="0"/>
        <w:spacing w:before="14" w:line="240" w:lineRule="auto"/>
        <w:ind w:left="577" w:firstLine="0"/>
        <w:rPr>
          <w:sz w:val="24"/>
          <w:szCs w:val="24"/>
        </w:rPr>
      </w:pPr>
      <w:r w:rsidRPr="00E732AC">
        <w:rPr>
          <w:spacing w:val="-1"/>
          <w:sz w:val="24"/>
          <w:szCs w:val="24"/>
        </w:rPr>
        <w:t xml:space="preserve">Для определения начальной цены контракта осуществлен </w:t>
      </w:r>
      <w:r w:rsidRPr="00E732AC">
        <w:rPr>
          <w:spacing w:val="-8"/>
          <w:sz w:val="24"/>
          <w:szCs w:val="24"/>
        </w:rPr>
        <w:t>сбор и анализ общедоступной ценовой информации:</w:t>
      </w:r>
      <w:r w:rsidRPr="00E732AC">
        <w:rPr>
          <w:sz w:val="24"/>
          <w:szCs w:val="24"/>
        </w:rPr>
        <w:t xml:space="preserve"> </w:t>
      </w:r>
    </w:p>
    <w:p w:rsidR="000B424C" w:rsidRPr="00554F00" w:rsidRDefault="000B424C" w:rsidP="000B424C">
      <w:pPr>
        <w:shd w:val="clear" w:color="auto" w:fill="FFFFFF"/>
        <w:spacing w:line="240" w:lineRule="auto"/>
        <w:ind w:right="14"/>
        <w:rPr>
          <w:sz w:val="24"/>
          <w:szCs w:val="24"/>
        </w:rPr>
      </w:pPr>
      <w:r w:rsidRPr="00E732AC">
        <w:rPr>
          <w:sz w:val="24"/>
          <w:szCs w:val="24"/>
        </w:rPr>
        <w:t xml:space="preserve">- </w:t>
      </w:r>
      <w:r>
        <w:rPr>
          <w:sz w:val="24"/>
          <w:szCs w:val="24"/>
        </w:rPr>
        <w:t>прейскурант цен;</w:t>
      </w:r>
    </w:p>
    <w:p w:rsidR="00293538" w:rsidRDefault="000B424C" w:rsidP="000B424C">
      <w:pPr>
        <w:spacing w:line="240" w:lineRule="auto"/>
        <w:rPr>
          <w:sz w:val="24"/>
          <w:szCs w:val="24"/>
        </w:rPr>
      </w:pPr>
      <w:r>
        <w:rPr>
          <w:sz w:val="24"/>
          <w:szCs w:val="24"/>
        </w:rPr>
        <w:t>- цены, опубликованные в сети Интернета.</w:t>
      </w:r>
    </w:p>
    <w:tbl>
      <w:tblPr>
        <w:tblW w:w="14352" w:type="dxa"/>
        <w:jc w:val="center"/>
        <w:tblLayout w:type="fixed"/>
        <w:tblCellMar>
          <w:left w:w="40" w:type="dxa"/>
          <w:right w:w="40" w:type="dxa"/>
        </w:tblCellMar>
        <w:tblLook w:val="0000" w:firstRow="0" w:lastRow="0" w:firstColumn="0" w:lastColumn="0" w:noHBand="0" w:noVBand="0"/>
      </w:tblPr>
      <w:tblGrid>
        <w:gridCol w:w="611"/>
        <w:gridCol w:w="2562"/>
        <w:gridCol w:w="709"/>
        <w:gridCol w:w="735"/>
        <w:gridCol w:w="1275"/>
        <w:gridCol w:w="1084"/>
        <w:gridCol w:w="1275"/>
        <w:gridCol w:w="1291"/>
        <w:gridCol w:w="1181"/>
        <w:gridCol w:w="1134"/>
        <w:gridCol w:w="1134"/>
        <w:gridCol w:w="1361"/>
      </w:tblGrid>
      <w:tr w:rsidR="000B424C" w:rsidRPr="000B424C" w:rsidTr="00427EBE">
        <w:trPr>
          <w:trHeight w:hRule="exact" w:val="839"/>
          <w:jc w:val="center"/>
        </w:trPr>
        <w:tc>
          <w:tcPr>
            <w:tcW w:w="611" w:type="dxa"/>
            <w:vMerge w:val="restart"/>
            <w:tcBorders>
              <w:top w:val="single" w:sz="6" w:space="0" w:color="auto"/>
              <w:left w:val="single" w:sz="6" w:space="0" w:color="auto"/>
              <w:right w:val="single" w:sz="6" w:space="0" w:color="auto"/>
            </w:tcBorders>
            <w:shd w:val="clear" w:color="auto" w:fill="FFFFFF"/>
            <w:vAlign w:val="center"/>
          </w:tcPr>
          <w:p w:rsidR="000B424C" w:rsidRPr="000B424C" w:rsidRDefault="000B424C" w:rsidP="000B424C">
            <w:pPr>
              <w:shd w:val="clear" w:color="auto" w:fill="FFFFFF"/>
              <w:spacing w:line="240" w:lineRule="auto"/>
              <w:ind w:left="24" w:hanging="24"/>
              <w:jc w:val="center"/>
              <w:rPr>
                <w:sz w:val="22"/>
                <w:szCs w:val="22"/>
              </w:rPr>
            </w:pPr>
            <w:r w:rsidRPr="000B424C">
              <w:rPr>
                <w:b/>
                <w:bCs/>
                <w:sz w:val="22"/>
                <w:szCs w:val="22"/>
              </w:rPr>
              <w:t>№</w:t>
            </w:r>
          </w:p>
          <w:p w:rsidR="000B424C" w:rsidRPr="000B424C" w:rsidRDefault="000B424C" w:rsidP="000B424C">
            <w:pPr>
              <w:shd w:val="clear" w:color="auto" w:fill="FFFFFF"/>
              <w:spacing w:line="240" w:lineRule="auto"/>
              <w:ind w:left="24" w:hanging="24"/>
              <w:jc w:val="center"/>
              <w:rPr>
                <w:sz w:val="22"/>
                <w:szCs w:val="22"/>
              </w:rPr>
            </w:pPr>
            <w:r w:rsidRPr="000B424C">
              <w:rPr>
                <w:b/>
                <w:bCs/>
                <w:spacing w:val="-14"/>
                <w:sz w:val="22"/>
                <w:szCs w:val="22"/>
              </w:rPr>
              <w:t>п/п</w:t>
            </w:r>
          </w:p>
        </w:tc>
        <w:tc>
          <w:tcPr>
            <w:tcW w:w="2562" w:type="dxa"/>
            <w:vMerge w:val="restart"/>
            <w:tcBorders>
              <w:top w:val="single" w:sz="6" w:space="0" w:color="auto"/>
              <w:left w:val="single" w:sz="6" w:space="0" w:color="auto"/>
              <w:right w:val="single" w:sz="6" w:space="0" w:color="auto"/>
            </w:tcBorders>
            <w:shd w:val="clear" w:color="auto" w:fill="FFFFFF"/>
            <w:vAlign w:val="center"/>
          </w:tcPr>
          <w:p w:rsidR="000B424C" w:rsidRPr="000B424C" w:rsidRDefault="000B424C" w:rsidP="000B424C">
            <w:pPr>
              <w:shd w:val="clear" w:color="auto" w:fill="FFFFFF"/>
              <w:spacing w:line="240" w:lineRule="auto"/>
              <w:ind w:hanging="24"/>
              <w:jc w:val="center"/>
              <w:rPr>
                <w:b/>
                <w:sz w:val="22"/>
                <w:szCs w:val="22"/>
              </w:rPr>
            </w:pPr>
            <w:r w:rsidRPr="000B424C">
              <w:rPr>
                <w:b/>
                <w:sz w:val="22"/>
                <w:szCs w:val="22"/>
              </w:rPr>
              <w:t xml:space="preserve">Наименование </w:t>
            </w:r>
            <w:r w:rsidRPr="000B424C">
              <w:rPr>
                <w:b/>
                <w:spacing w:val="-3"/>
                <w:sz w:val="22"/>
                <w:szCs w:val="22"/>
              </w:rPr>
              <w:t xml:space="preserve">товара, работы, </w:t>
            </w:r>
            <w:r w:rsidRPr="000B424C">
              <w:rPr>
                <w:b/>
                <w:sz w:val="22"/>
                <w:szCs w:val="22"/>
              </w:rPr>
              <w:t>услуги</w:t>
            </w:r>
          </w:p>
        </w:tc>
        <w:tc>
          <w:tcPr>
            <w:tcW w:w="709" w:type="dxa"/>
            <w:vMerge w:val="restart"/>
            <w:tcBorders>
              <w:top w:val="single" w:sz="6" w:space="0" w:color="auto"/>
              <w:left w:val="single" w:sz="6" w:space="0" w:color="auto"/>
              <w:right w:val="single" w:sz="6" w:space="0" w:color="auto"/>
            </w:tcBorders>
            <w:shd w:val="clear" w:color="auto" w:fill="FFFFFF"/>
            <w:vAlign w:val="center"/>
          </w:tcPr>
          <w:p w:rsidR="000B424C" w:rsidRPr="000B424C" w:rsidRDefault="000B424C" w:rsidP="000B424C">
            <w:pPr>
              <w:shd w:val="clear" w:color="auto" w:fill="FFFFFF"/>
              <w:spacing w:line="240" w:lineRule="auto"/>
              <w:ind w:left="82" w:hanging="24"/>
              <w:jc w:val="center"/>
              <w:rPr>
                <w:b/>
                <w:sz w:val="22"/>
                <w:szCs w:val="22"/>
              </w:rPr>
            </w:pPr>
            <w:r w:rsidRPr="000B424C">
              <w:rPr>
                <w:b/>
                <w:sz w:val="22"/>
                <w:szCs w:val="22"/>
              </w:rPr>
              <w:t>Ед. изм.</w:t>
            </w:r>
          </w:p>
        </w:tc>
        <w:tc>
          <w:tcPr>
            <w:tcW w:w="735" w:type="dxa"/>
            <w:vMerge w:val="restart"/>
            <w:tcBorders>
              <w:top w:val="single" w:sz="6" w:space="0" w:color="auto"/>
              <w:left w:val="single" w:sz="6" w:space="0" w:color="auto"/>
              <w:right w:val="single" w:sz="6" w:space="0" w:color="auto"/>
            </w:tcBorders>
            <w:shd w:val="clear" w:color="auto" w:fill="FFFFFF"/>
            <w:vAlign w:val="center"/>
          </w:tcPr>
          <w:p w:rsidR="000B424C" w:rsidRPr="000B424C" w:rsidRDefault="000B424C" w:rsidP="000B424C">
            <w:pPr>
              <w:shd w:val="clear" w:color="auto" w:fill="FFFFFF"/>
              <w:spacing w:line="240" w:lineRule="auto"/>
              <w:ind w:left="38" w:right="34" w:hanging="24"/>
              <w:jc w:val="center"/>
              <w:rPr>
                <w:b/>
                <w:sz w:val="22"/>
                <w:szCs w:val="22"/>
              </w:rPr>
            </w:pPr>
            <w:r w:rsidRPr="000B424C">
              <w:rPr>
                <w:b/>
                <w:sz w:val="22"/>
                <w:szCs w:val="22"/>
              </w:rPr>
              <w:t>Кол-во</w:t>
            </w:r>
          </w:p>
        </w:tc>
        <w:tc>
          <w:tcPr>
            <w:tcW w:w="23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hd w:val="clear" w:color="auto" w:fill="FFFFFF"/>
              <w:spacing w:line="240" w:lineRule="auto"/>
              <w:ind w:hanging="24"/>
              <w:jc w:val="center"/>
              <w:rPr>
                <w:b/>
                <w:spacing w:val="-1"/>
                <w:sz w:val="22"/>
                <w:szCs w:val="22"/>
              </w:rPr>
            </w:pPr>
            <w:r w:rsidRPr="000B424C">
              <w:rPr>
                <w:b/>
                <w:spacing w:val="-4"/>
                <w:sz w:val="22"/>
                <w:szCs w:val="22"/>
              </w:rPr>
              <w:t xml:space="preserve">Данные </w:t>
            </w:r>
            <w:r w:rsidRPr="000B424C">
              <w:rPr>
                <w:b/>
                <w:spacing w:val="-3"/>
                <w:sz w:val="22"/>
                <w:szCs w:val="22"/>
              </w:rPr>
              <w:t>источни</w:t>
            </w:r>
            <w:r w:rsidRPr="000B424C">
              <w:rPr>
                <w:b/>
                <w:sz w:val="22"/>
                <w:szCs w:val="22"/>
              </w:rPr>
              <w:t>ка № 1</w:t>
            </w:r>
          </w:p>
        </w:tc>
        <w:tc>
          <w:tcPr>
            <w:tcW w:w="256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hd w:val="clear" w:color="auto" w:fill="FFFFFF"/>
              <w:spacing w:line="240" w:lineRule="auto"/>
              <w:ind w:hanging="24"/>
              <w:jc w:val="center"/>
              <w:rPr>
                <w:b/>
                <w:spacing w:val="-2"/>
                <w:sz w:val="22"/>
                <w:szCs w:val="22"/>
              </w:rPr>
            </w:pPr>
            <w:r w:rsidRPr="000B424C">
              <w:rPr>
                <w:b/>
                <w:spacing w:val="-1"/>
                <w:sz w:val="22"/>
                <w:szCs w:val="22"/>
              </w:rPr>
              <w:t xml:space="preserve">Данные </w:t>
            </w:r>
            <w:r w:rsidRPr="000B424C">
              <w:rPr>
                <w:b/>
                <w:spacing w:val="-2"/>
                <w:sz w:val="22"/>
                <w:szCs w:val="22"/>
              </w:rPr>
              <w:t>источник</w:t>
            </w:r>
            <w:r w:rsidRPr="000B424C">
              <w:rPr>
                <w:b/>
                <w:sz w:val="22"/>
                <w:szCs w:val="22"/>
              </w:rPr>
              <w:t>а № 2</w:t>
            </w:r>
          </w:p>
        </w:tc>
        <w:tc>
          <w:tcPr>
            <w:tcW w:w="1181" w:type="dxa"/>
            <w:vMerge w:val="restart"/>
            <w:tcBorders>
              <w:top w:val="single" w:sz="6" w:space="0" w:color="auto"/>
              <w:left w:val="single" w:sz="6" w:space="0" w:color="auto"/>
              <w:right w:val="single" w:sz="6" w:space="0" w:color="auto"/>
            </w:tcBorders>
            <w:shd w:val="clear" w:color="auto" w:fill="FFFFFF"/>
            <w:vAlign w:val="center"/>
          </w:tcPr>
          <w:p w:rsidR="000B424C" w:rsidRPr="000B424C" w:rsidRDefault="000B424C" w:rsidP="00427EBE">
            <w:pPr>
              <w:shd w:val="clear" w:color="auto" w:fill="FFFFFF"/>
              <w:spacing w:line="240" w:lineRule="auto"/>
              <w:ind w:left="10" w:right="34" w:hanging="24"/>
              <w:jc w:val="center"/>
              <w:rPr>
                <w:b/>
                <w:sz w:val="22"/>
                <w:szCs w:val="22"/>
              </w:rPr>
            </w:pPr>
            <w:r w:rsidRPr="000B424C">
              <w:rPr>
                <w:b/>
                <w:sz w:val="22"/>
                <w:szCs w:val="22"/>
              </w:rPr>
              <w:t xml:space="preserve">Коэффициент вариации, % </w:t>
            </w:r>
          </w:p>
        </w:tc>
        <w:tc>
          <w:tcPr>
            <w:tcW w:w="1134" w:type="dxa"/>
            <w:vMerge w:val="restart"/>
            <w:tcBorders>
              <w:top w:val="single" w:sz="6" w:space="0" w:color="auto"/>
              <w:left w:val="single" w:sz="6" w:space="0" w:color="auto"/>
              <w:right w:val="single" w:sz="6" w:space="0" w:color="auto"/>
            </w:tcBorders>
            <w:shd w:val="clear" w:color="auto" w:fill="FFFFFF"/>
            <w:vAlign w:val="center"/>
          </w:tcPr>
          <w:p w:rsidR="000B424C" w:rsidRPr="000B424C" w:rsidRDefault="000B424C" w:rsidP="000B424C">
            <w:pPr>
              <w:shd w:val="clear" w:color="auto" w:fill="FFFFFF"/>
              <w:spacing w:line="240" w:lineRule="auto"/>
              <w:ind w:left="10" w:right="34" w:hanging="24"/>
              <w:jc w:val="center"/>
              <w:rPr>
                <w:b/>
                <w:sz w:val="22"/>
                <w:szCs w:val="22"/>
              </w:rPr>
            </w:pPr>
            <w:r w:rsidRPr="000B424C">
              <w:rPr>
                <w:b/>
                <w:spacing w:val="-6"/>
                <w:sz w:val="22"/>
                <w:szCs w:val="22"/>
              </w:rPr>
              <w:t>Коэф</w:t>
            </w:r>
            <w:r w:rsidRPr="000B424C">
              <w:rPr>
                <w:b/>
                <w:spacing w:val="-8"/>
                <w:sz w:val="22"/>
                <w:szCs w:val="22"/>
              </w:rPr>
              <w:t>-</w:t>
            </w:r>
            <w:r w:rsidRPr="000B424C">
              <w:rPr>
                <w:b/>
                <w:sz w:val="22"/>
                <w:szCs w:val="22"/>
              </w:rPr>
              <w:t xml:space="preserve">нт </w:t>
            </w:r>
            <w:r w:rsidRPr="000B424C">
              <w:rPr>
                <w:b/>
                <w:spacing w:val="-3"/>
                <w:sz w:val="22"/>
                <w:szCs w:val="22"/>
              </w:rPr>
              <w:t>корректировки</w:t>
            </w:r>
            <w:r w:rsidRPr="000B424C">
              <w:rPr>
                <w:b/>
                <w:sz w:val="22"/>
                <w:szCs w:val="22"/>
              </w:rPr>
              <w:t xml:space="preserve">, </w:t>
            </w:r>
            <w:r w:rsidRPr="000B424C">
              <w:rPr>
                <w:b/>
                <w:bCs/>
                <w:sz w:val="22"/>
                <w:szCs w:val="22"/>
              </w:rPr>
              <w:t>%</w:t>
            </w:r>
          </w:p>
        </w:tc>
        <w:tc>
          <w:tcPr>
            <w:tcW w:w="1134" w:type="dxa"/>
            <w:vMerge w:val="restart"/>
            <w:tcBorders>
              <w:top w:val="single" w:sz="6" w:space="0" w:color="auto"/>
              <w:left w:val="single" w:sz="6" w:space="0" w:color="auto"/>
              <w:right w:val="single" w:sz="6" w:space="0" w:color="auto"/>
            </w:tcBorders>
            <w:shd w:val="clear" w:color="auto" w:fill="FFFFFF"/>
            <w:vAlign w:val="center"/>
          </w:tcPr>
          <w:p w:rsidR="000B424C" w:rsidRPr="000B424C" w:rsidRDefault="000B424C" w:rsidP="000B424C">
            <w:pPr>
              <w:shd w:val="clear" w:color="auto" w:fill="FFFFFF"/>
              <w:spacing w:line="240" w:lineRule="auto"/>
              <w:ind w:left="10" w:right="34" w:hanging="24"/>
              <w:jc w:val="center"/>
              <w:rPr>
                <w:b/>
                <w:sz w:val="22"/>
                <w:szCs w:val="22"/>
              </w:rPr>
            </w:pPr>
            <w:r w:rsidRPr="000B424C">
              <w:rPr>
                <w:b/>
                <w:sz w:val="22"/>
                <w:szCs w:val="22"/>
              </w:rPr>
              <w:t>Средняя цена за ед. изм., (руб.) без НДС</w:t>
            </w:r>
          </w:p>
        </w:tc>
        <w:tc>
          <w:tcPr>
            <w:tcW w:w="1361" w:type="dxa"/>
            <w:vMerge w:val="restart"/>
            <w:tcBorders>
              <w:top w:val="single" w:sz="6" w:space="0" w:color="auto"/>
              <w:left w:val="single" w:sz="6" w:space="0" w:color="auto"/>
              <w:right w:val="single" w:sz="6" w:space="0" w:color="auto"/>
            </w:tcBorders>
            <w:shd w:val="clear" w:color="auto" w:fill="FFFFFF"/>
            <w:vAlign w:val="center"/>
          </w:tcPr>
          <w:p w:rsidR="000B424C" w:rsidRPr="000B424C" w:rsidRDefault="000B424C" w:rsidP="000B424C">
            <w:pPr>
              <w:shd w:val="clear" w:color="auto" w:fill="FFFFFF"/>
              <w:spacing w:line="240" w:lineRule="auto"/>
              <w:ind w:left="10" w:right="34" w:hanging="24"/>
              <w:jc w:val="center"/>
              <w:rPr>
                <w:b/>
                <w:sz w:val="22"/>
                <w:szCs w:val="22"/>
              </w:rPr>
            </w:pPr>
            <w:r w:rsidRPr="000B424C">
              <w:rPr>
                <w:b/>
                <w:sz w:val="22"/>
                <w:szCs w:val="22"/>
              </w:rPr>
              <w:t>Сумма, (руб.) без НДС</w:t>
            </w:r>
          </w:p>
        </w:tc>
      </w:tr>
      <w:tr w:rsidR="000B424C" w:rsidRPr="000B424C" w:rsidTr="00427EBE">
        <w:trPr>
          <w:trHeight w:hRule="exact" w:val="1262"/>
          <w:jc w:val="center"/>
        </w:trPr>
        <w:tc>
          <w:tcPr>
            <w:tcW w:w="611" w:type="dxa"/>
            <w:vMerge/>
            <w:tcBorders>
              <w:left w:val="single" w:sz="6" w:space="0" w:color="auto"/>
              <w:bottom w:val="single" w:sz="6" w:space="0" w:color="auto"/>
              <w:right w:val="single" w:sz="6" w:space="0" w:color="auto"/>
            </w:tcBorders>
            <w:shd w:val="clear" w:color="auto" w:fill="FFFFFF"/>
          </w:tcPr>
          <w:p w:rsidR="000B424C" w:rsidRPr="000B424C" w:rsidRDefault="000B424C" w:rsidP="000B424C">
            <w:pPr>
              <w:shd w:val="clear" w:color="auto" w:fill="FFFFFF"/>
              <w:spacing w:line="240" w:lineRule="auto"/>
              <w:ind w:left="24" w:hanging="24"/>
              <w:rPr>
                <w:b/>
                <w:bCs/>
                <w:sz w:val="22"/>
                <w:szCs w:val="22"/>
              </w:rPr>
            </w:pPr>
          </w:p>
        </w:tc>
        <w:tc>
          <w:tcPr>
            <w:tcW w:w="2562" w:type="dxa"/>
            <w:vMerge/>
            <w:tcBorders>
              <w:left w:val="single" w:sz="6" w:space="0" w:color="auto"/>
              <w:bottom w:val="single" w:sz="6" w:space="0" w:color="auto"/>
              <w:right w:val="single" w:sz="6" w:space="0" w:color="auto"/>
            </w:tcBorders>
            <w:shd w:val="clear" w:color="auto" w:fill="FFFFFF"/>
          </w:tcPr>
          <w:p w:rsidR="000B424C" w:rsidRPr="000B424C" w:rsidRDefault="000B424C" w:rsidP="000B424C">
            <w:pPr>
              <w:shd w:val="clear" w:color="auto" w:fill="FFFFFF"/>
              <w:spacing w:line="240" w:lineRule="auto"/>
              <w:ind w:hanging="24"/>
              <w:jc w:val="center"/>
              <w:rPr>
                <w:b/>
                <w:sz w:val="22"/>
                <w:szCs w:val="22"/>
              </w:rPr>
            </w:pPr>
          </w:p>
        </w:tc>
        <w:tc>
          <w:tcPr>
            <w:tcW w:w="709" w:type="dxa"/>
            <w:vMerge/>
            <w:tcBorders>
              <w:left w:val="single" w:sz="6" w:space="0" w:color="auto"/>
              <w:bottom w:val="single" w:sz="6" w:space="0" w:color="auto"/>
              <w:right w:val="single" w:sz="6" w:space="0" w:color="auto"/>
            </w:tcBorders>
            <w:shd w:val="clear" w:color="auto" w:fill="FFFFFF"/>
          </w:tcPr>
          <w:p w:rsidR="000B424C" w:rsidRPr="000B424C" w:rsidRDefault="000B424C" w:rsidP="000B424C">
            <w:pPr>
              <w:shd w:val="clear" w:color="auto" w:fill="FFFFFF"/>
              <w:spacing w:line="240" w:lineRule="auto"/>
              <w:ind w:left="82" w:hanging="24"/>
              <w:rPr>
                <w:b/>
                <w:sz w:val="22"/>
                <w:szCs w:val="22"/>
              </w:rPr>
            </w:pPr>
          </w:p>
        </w:tc>
        <w:tc>
          <w:tcPr>
            <w:tcW w:w="735" w:type="dxa"/>
            <w:vMerge/>
            <w:tcBorders>
              <w:left w:val="single" w:sz="6" w:space="0" w:color="auto"/>
              <w:bottom w:val="single" w:sz="6" w:space="0" w:color="auto"/>
              <w:right w:val="single" w:sz="6" w:space="0" w:color="auto"/>
            </w:tcBorders>
            <w:shd w:val="clear" w:color="auto" w:fill="FFFFFF"/>
          </w:tcPr>
          <w:p w:rsidR="000B424C" w:rsidRPr="000B424C" w:rsidRDefault="000B424C" w:rsidP="000B424C">
            <w:pPr>
              <w:shd w:val="clear" w:color="auto" w:fill="FFFFFF"/>
              <w:spacing w:line="240" w:lineRule="auto"/>
              <w:ind w:left="38" w:right="34" w:hanging="24"/>
              <w:rPr>
                <w:b/>
                <w:sz w:val="22"/>
                <w:szCs w:val="22"/>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0B424C" w:rsidRPr="000B424C" w:rsidRDefault="000B424C" w:rsidP="000B424C">
            <w:pPr>
              <w:shd w:val="clear" w:color="auto" w:fill="FFFFFF"/>
              <w:spacing w:line="240" w:lineRule="auto"/>
              <w:ind w:left="29" w:right="19" w:hanging="24"/>
              <w:rPr>
                <w:b/>
                <w:spacing w:val="-3"/>
                <w:sz w:val="22"/>
                <w:szCs w:val="22"/>
              </w:rPr>
            </w:pPr>
            <w:r w:rsidRPr="000B424C">
              <w:rPr>
                <w:b/>
                <w:spacing w:val="-3"/>
                <w:sz w:val="22"/>
                <w:szCs w:val="22"/>
              </w:rPr>
              <w:t xml:space="preserve">Цена за </w:t>
            </w:r>
            <w:r w:rsidRPr="000B424C">
              <w:rPr>
                <w:b/>
                <w:spacing w:val="-4"/>
                <w:sz w:val="22"/>
                <w:szCs w:val="22"/>
              </w:rPr>
              <w:t>ед. изм.</w:t>
            </w:r>
            <w:r w:rsidRPr="000B424C">
              <w:rPr>
                <w:b/>
                <w:sz w:val="22"/>
                <w:szCs w:val="22"/>
              </w:rPr>
              <w:t xml:space="preserve"> , (руб.) без НДС</w:t>
            </w:r>
          </w:p>
        </w:tc>
        <w:tc>
          <w:tcPr>
            <w:tcW w:w="1084" w:type="dxa"/>
            <w:tcBorders>
              <w:top w:val="single" w:sz="6" w:space="0" w:color="auto"/>
              <w:left w:val="single" w:sz="6" w:space="0" w:color="auto"/>
              <w:bottom w:val="single" w:sz="6" w:space="0" w:color="auto"/>
              <w:right w:val="single" w:sz="6" w:space="0" w:color="auto"/>
            </w:tcBorders>
            <w:shd w:val="clear" w:color="auto" w:fill="FFFFFF"/>
          </w:tcPr>
          <w:p w:rsidR="000B424C" w:rsidRPr="000B424C" w:rsidRDefault="000B424C" w:rsidP="000B424C">
            <w:pPr>
              <w:shd w:val="clear" w:color="auto" w:fill="FFFFFF"/>
              <w:spacing w:line="240" w:lineRule="auto"/>
              <w:ind w:hanging="24"/>
              <w:jc w:val="center"/>
              <w:rPr>
                <w:b/>
                <w:spacing w:val="-1"/>
                <w:sz w:val="22"/>
                <w:szCs w:val="22"/>
              </w:rPr>
            </w:pPr>
            <w:r w:rsidRPr="000B424C">
              <w:rPr>
                <w:b/>
                <w:spacing w:val="-1"/>
                <w:sz w:val="22"/>
                <w:szCs w:val="22"/>
              </w:rPr>
              <w:t>Страна происхождения товара</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0B424C" w:rsidRPr="000B424C" w:rsidRDefault="000B424C" w:rsidP="000B424C">
            <w:pPr>
              <w:shd w:val="clear" w:color="auto" w:fill="FFFFFF"/>
              <w:spacing w:line="240" w:lineRule="auto"/>
              <w:ind w:left="29" w:right="19" w:hanging="24"/>
              <w:rPr>
                <w:b/>
                <w:spacing w:val="-3"/>
                <w:sz w:val="22"/>
                <w:szCs w:val="22"/>
              </w:rPr>
            </w:pPr>
            <w:r w:rsidRPr="000B424C">
              <w:rPr>
                <w:b/>
                <w:spacing w:val="-3"/>
                <w:sz w:val="22"/>
                <w:szCs w:val="22"/>
              </w:rPr>
              <w:t xml:space="preserve">Цена за </w:t>
            </w:r>
            <w:r w:rsidRPr="000B424C">
              <w:rPr>
                <w:b/>
                <w:spacing w:val="-4"/>
                <w:sz w:val="22"/>
                <w:szCs w:val="22"/>
              </w:rPr>
              <w:t>ед. изм.</w:t>
            </w:r>
            <w:r w:rsidRPr="000B424C">
              <w:rPr>
                <w:b/>
                <w:sz w:val="22"/>
                <w:szCs w:val="22"/>
              </w:rPr>
              <w:t xml:space="preserve"> , (руб.) без НДС</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0B424C" w:rsidRPr="000B424C" w:rsidRDefault="000B424C" w:rsidP="000B424C">
            <w:pPr>
              <w:shd w:val="clear" w:color="auto" w:fill="FFFFFF"/>
              <w:spacing w:line="240" w:lineRule="auto"/>
              <w:ind w:hanging="24"/>
              <w:jc w:val="center"/>
              <w:rPr>
                <w:b/>
                <w:spacing w:val="-1"/>
                <w:sz w:val="22"/>
                <w:szCs w:val="22"/>
              </w:rPr>
            </w:pPr>
            <w:r w:rsidRPr="000B424C">
              <w:rPr>
                <w:b/>
                <w:spacing w:val="-1"/>
                <w:sz w:val="22"/>
                <w:szCs w:val="22"/>
              </w:rPr>
              <w:t>Страна происхождения товара</w:t>
            </w:r>
          </w:p>
        </w:tc>
        <w:tc>
          <w:tcPr>
            <w:tcW w:w="1181" w:type="dxa"/>
            <w:vMerge/>
            <w:tcBorders>
              <w:left w:val="single" w:sz="6" w:space="0" w:color="auto"/>
              <w:bottom w:val="single" w:sz="6" w:space="0" w:color="auto"/>
              <w:right w:val="single" w:sz="6" w:space="0" w:color="auto"/>
            </w:tcBorders>
            <w:shd w:val="clear" w:color="auto" w:fill="FFFFFF"/>
          </w:tcPr>
          <w:p w:rsidR="000B424C" w:rsidRPr="000B424C" w:rsidRDefault="000B424C" w:rsidP="000B424C">
            <w:pPr>
              <w:shd w:val="clear" w:color="auto" w:fill="FFFFFF"/>
              <w:spacing w:line="240" w:lineRule="auto"/>
              <w:ind w:left="10" w:right="34" w:hanging="24"/>
              <w:jc w:val="center"/>
              <w:rPr>
                <w:b/>
                <w:sz w:val="22"/>
                <w:szCs w:val="22"/>
              </w:rPr>
            </w:pPr>
          </w:p>
        </w:tc>
        <w:tc>
          <w:tcPr>
            <w:tcW w:w="1134" w:type="dxa"/>
            <w:vMerge/>
            <w:tcBorders>
              <w:left w:val="single" w:sz="6" w:space="0" w:color="auto"/>
              <w:bottom w:val="single" w:sz="6" w:space="0" w:color="auto"/>
              <w:right w:val="single" w:sz="6" w:space="0" w:color="auto"/>
            </w:tcBorders>
            <w:shd w:val="clear" w:color="auto" w:fill="FFFF00"/>
          </w:tcPr>
          <w:p w:rsidR="000B424C" w:rsidRPr="000B424C" w:rsidRDefault="000B424C" w:rsidP="000B424C">
            <w:pPr>
              <w:shd w:val="clear" w:color="auto" w:fill="FFFFFF"/>
              <w:spacing w:line="240" w:lineRule="auto"/>
              <w:ind w:left="10" w:right="34" w:hanging="24"/>
              <w:jc w:val="center"/>
              <w:rPr>
                <w:b/>
                <w:sz w:val="22"/>
                <w:szCs w:val="22"/>
              </w:rPr>
            </w:pPr>
          </w:p>
        </w:tc>
        <w:tc>
          <w:tcPr>
            <w:tcW w:w="1134" w:type="dxa"/>
            <w:vMerge/>
            <w:tcBorders>
              <w:left w:val="single" w:sz="6" w:space="0" w:color="auto"/>
              <w:bottom w:val="single" w:sz="6" w:space="0" w:color="auto"/>
              <w:right w:val="single" w:sz="6" w:space="0" w:color="auto"/>
            </w:tcBorders>
            <w:shd w:val="clear" w:color="auto" w:fill="FFFFFF"/>
          </w:tcPr>
          <w:p w:rsidR="000B424C" w:rsidRPr="000B424C" w:rsidRDefault="000B424C" w:rsidP="000B424C">
            <w:pPr>
              <w:shd w:val="clear" w:color="auto" w:fill="FFFFFF"/>
              <w:spacing w:line="240" w:lineRule="auto"/>
              <w:ind w:left="10" w:right="34" w:hanging="24"/>
              <w:jc w:val="center"/>
              <w:rPr>
                <w:b/>
                <w:sz w:val="22"/>
                <w:szCs w:val="22"/>
              </w:rPr>
            </w:pPr>
          </w:p>
        </w:tc>
        <w:tc>
          <w:tcPr>
            <w:tcW w:w="1361" w:type="dxa"/>
            <w:vMerge/>
            <w:tcBorders>
              <w:left w:val="single" w:sz="6" w:space="0" w:color="auto"/>
              <w:bottom w:val="single" w:sz="6" w:space="0" w:color="auto"/>
              <w:right w:val="single" w:sz="6" w:space="0" w:color="auto"/>
            </w:tcBorders>
            <w:shd w:val="clear" w:color="auto" w:fill="FFFFFF"/>
          </w:tcPr>
          <w:p w:rsidR="000B424C" w:rsidRPr="000B424C" w:rsidRDefault="000B424C" w:rsidP="000B424C">
            <w:pPr>
              <w:shd w:val="clear" w:color="auto" w:fill="FFFFFF"/>
              <w:spacing w:line="240" w:lineRule="auto"/>
              <w:ind w:left="10" w:right="34" w:hanging="24"/>
              <w:jc w:val="center"/>
              <w:rPr>
                <w:b/>
                <w:sz w:val="22"/>
                <w:szCs w:val="22"/>
              </w:rPr>
            </w:pPr>
          </w:p>
        </w:tc>
      </w:tr>
      <w:tr w:rsidR="000B424C" w:rsidRPr="000B424C" w:rsidTr="002E7261">
        <w:trPr>
          <w:trHeight w:hRule="exact" w:val="992"/>
          <w:jc w:val="center"/>
        </w:trPr>
        <w:tc>
          <w:tcPr>
            <w:tcW w:w="611" w:type="dxa"/>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hd w:val="clear" w:color="auto" w:fill="FFFFFF"/>
              <w:spacing w:line="240" w:lineRule="auto"/>
              <w:ind w:left="130" w:hanging="24"/>
              <w:rPr>
                <w:b/>
                <w:bCs/>
                <w:sz w:val="22"/>
                <w:szCs w:val="22"/>
              </w:rPr>
            </w:pPr>
            <w:r w:rsidRPr="000B424C">
              <w:rPr>
                <w:b/>
                <w:bCs/>
                <w:sz w:val="22"/>
                <w:szCs w:val="22"/>
              </w:rPr>
              <w:t>1.</w:t>
            </w:r>
          </w:p>
        </w:tc>
        <w:tc>
          <w:tcPr>
            <w:tcW w:w="2562" w:type="dxa"/>
            <w:tcBorders>
              <w:top w:val="single" w:sz="6" w:space="0" w:color="auto"/>
              <w:left w:val="single" w:sz="6" w:space="0" w:color="auto"/>
              <w:bottom w:val="single" w:sz="6" w:space="0" w:color="auto"/>
              <w:right w:val="single" w:sz="6" w:space="0" w:color="auto"/>
            </w:tcBorders>
            <w:shd w:val="clear" w:color="auto" w:fill="FFFFFF"/>
          </w:tcPr>
          <w:p w:rsidR="000B424C" w:rsidRPr="000B424C" w:rsidRDefault="000B424C" w:rsidP="000B424C">
            <w:pPr>
              <w:shd w:val="clear" w:color="auto" w:fill="FFFFFF"/>
              <w:spacing w:line="240" w:lineRule="auto"/>
              <w:ind w:hanging="24"/>
              <w:rPr>
                <w:color w:val="000000"/>
                <w:sz w:val="22"/>
                <w:szCs w:val="22"/>
              </w:rPr>
            </w:pPr>
            <w:r w:rsidRPr="000B424C">
              <w:rPr>
                <w:color w:val="000000"/>
                <w:sz w:val="22"/>
                <w:szCs w:val="22"/>
              </w:rPr>
              <w:t>Газоанализатор переносной Сигнал-4 (</w:t>
            </w:r>
            <w:r w:rsidRPr="000B424C">
              <w:rPr>
                <w:color w:val="000000"/>
                <w:sz w:val="22"/>
                <w:szCs w:val="22"/>
                <w:shd w:val="clear" w:color="auto" w:fill="FFFFFF"/>
              </w:rPr>
              <w:t>бензин, дизельное топливо, метан, пропан)</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pacing w:before="120" w:line="240" w:lineRule="auto"/>
              <w:ind w:hanging="24"/>
              <w:jc w:val="center"/>
              <w:rPr>
                <w:sz w:val="22"/>
                <w:szCs w:val="22"/>
              </w:rPr>
            </w:pPr>
            <w:r w:rsidRPr="000B424C">
              <w:rPr>
                <w:sz w:val="22"/>
                <w:szCs w:val="22"/>
              </w:rPr>
              <w:t>Шт</w:t>
            </w:r>
          </w:p>
        </w:tc>
        <w:tc>
          <w:tcPr>
            <w:tcW w:w="735" w:type="dxa"/>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pacing w:before="120" w:line="240" w:lineRule="auto"/>
              <w:ind w:hanging="24"/>
              <w:jc w:val="center"/>
              <w:rPr>
                <w:sz w:val="22"/>
                <w:szCs w:val="22"/>
              </w:rPr>
            </w:pPr>
            <w:r w:rsidRPr="000B424C">
              <w:rPr>
                <w:sz w:val="22"/>
                <w:szCs w:val="22"/>
              </w:rPr>
              <w:t>5</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hd w:val="clear" w:color="auto" w:fill="FFFFFF"/>
              <w:spacing w:line="240" w:lineRule="auto"/>
              <w:ind w:hanging="24"/>
              <w:jc w:val="center"/>
              <w:rPr>
                <w:sz w:val="22"/>
                <w:szCs w:val="22"/>
              </w:rPr>
            </w:pPr>
            <w:r w:rsidRPr="000B424C">
              <w:rPr>
                <w:sz w:val="22"/>
                <w:szCs w:val="22"/>
              </w:rPr>
              <w:t>43 200,00</w:t>
            </w:r>
          </w:p>
        </w:tc>
        <w:tc>
          <w:tcPr>
            <w:tcW w:w="1084" w:type="dxa"/>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hd w:val="clear" w:color="auto" w:fill="FFFFFF"/>
              <w:spacing w:line="240" w:lineRule="auto"/>
              <w:ind w:hanging="24"/>
              <w:jc w:val="center"/>
              <w:rPr>
                <w:sz w:val="22"/>
                <w:szCs w:val="22"/>
              </w:rPr>
            </w:pPr>
            <w:r w:rsidRPr="000B424C">
              <w:rPr>
                <w:sz w:val="22"/>
                <w:szCs w:val="22"/>
              </w:rPr>
              <w:t>–</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pacing w:line="240" w:lineRule="auto"/>
              <w:ind w:hanging="24"/>
              <w:jc w:val="center"/>
              <w:rPr>
                <w:sz w:val="22"/>
                <w:szCs w:val="22"/>
              </w:rPr>
            </w:pPr>
            <w:r w:rsidRPr="000B424C">
              <w:rPr>
                <w:sz w:val="22"/>
                <w:szCs w:val="22"/>
              </w:rPr>
              <w:t>44 711,67</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pacing w:line="240" w:lineRule="auto"/>
              <w:ind w:hanging="24"/>
              <w:jc w:val="center"/>
              <w:rPr>
                <w:sz w:val="22"/>
                <w:szCs w:val="22"/>
              </w:rPr>
            </w:pPr>
            <w:r w:rsidRPr="000B424C">
              <w:rPr>
                <w:sz w:val="22"/>
                <w:szCs w:val="22"/>
              </w:rPr>
              <w:t>–</w:t>
            </w:r>
          </w:p>
        </w:tc>
        <w:tc>
          <w:tcPr>
            <w:tcW w:w="1181" w:type="dxa"/>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pacing w:line="240" w:lineRule="auto"/>
              <w:ind w:hanging="24"/>
              <w:jc w:val="center"/>
              <w:rPr>
                <w:sz w:val="22"/>
                <w:szCs w:val="22"/>
              </w:rPr>
            </w:pPr>
            <w:r w:rsidRPr="000B424C">
              <w:rPr>
                <w:sz w:val="22"/>
                <w:szCs w:val="22"/>
              </w:rPr>
              <w:t>–</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pacing w:line="240" w:lineRule="auto"/>
              <w:ind w:hanging="24"/>
              <w:jc w:val="center"/>
              <w:rPr>
                <w:sz w:val="22"/>
                <w:szCs w:val="22"/>
              </w:rPr>
            </w:pPr>
            <w:r w:rsidRPr="000B424C">
              <w:rPr>
                <w:sz w:val="22"/>
                <w:szCs w:val="22"/>
              </w:rPr>
              <w:t>–</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hd w:val="clear" w:color="auto" w:fill="FFFFFF"/>
              <w:spacing w:line="240" w:lineRule="auto"/>
              <w:ind w:hanging="24"/>
              <w:jc w:val="center"/>
              <w:rPr>
                <w:sz w:val="22"/>
                <w:szCs w:val="22"/>
              </w:rPr>
            </w:pPr>
            <w:r w:rsidRPr="000B424C">
              <w:rPr>
                <w:sz w:val="22"/>
                <w:szCs w:val="22"/>
              </w:rPr>
              <w:t>43 955,84</w:t>
            </w:r>
          </w:p>
        </w:tc>
        <w:tc>
          <w:tcPr>
            <w:tcW w:w="1361" w:type="dxa"/>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hd w:val="clear" w:color="auto" w:fill="FFFFFF"/>
              <w:spacing w:line="240" w:lineRule="auto"/>
              <w:ind w:hanging="24"/>
              <w:jc w:val="center"/>
              <w:rPr>
                <w:sz w:val="22"/>
                <w:szCs w:val="22"/>
              </w:rPr>
            </w:pPr>
            <w:r w:rsidRPr="000B424C">
              <w:rPr>
                <w:sz w:val="22"/>
                <w:szCs w:val="22"/>
              </w:rPr>
              <w:t>219 779,20</w:t>
            </w:r>
          </w:p>
        </w:tc>
      </w:tr>
      <w:tr w:rsidR="000B424C" w:rsidRPr="000B424C" w:rsidTr="002E7261">
        <w:trPr>
          <w:trHeight w:hRule="exact" w:val="998"/>
          <w:jc w:val="center"/>
        </w:trPr>
        <w:tc>
          <w:tcPr>
            <w:tcW w:w="611" w:type="dxa"/>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hd w:val="clear" w:color="auto" w:fill="FFFFFF"/>
              <w:spacing w:line="240" w:lineRule="auto"/>
              <w:ind w:left="130" w:hanging="24"/>
              <w:rPr>
                <w:b/>
                <w:bCs/>
                <w:sz w:val="22"/>
                <w:szCs w:val="22"/>
              </w:rPr>
            </w:pPr>
            <w:r w:rsidRPr="000B424C">
              <w:rPr>
                <w:b/>
                <w:bCs/>
                <w:sz w:val="22"/>
                <w:szCs w:val="22"/>
              </w:rPr>
              <w:t>2.</w:t>
            </w:r>
          </w:p>
        </w:tc>
        <w:tc>
          <w:tcPr>
            <w:tcW w:w="2562" w:type="dxa"/>
            <w:tcBorders>
              <w:top w:val="single" w:sz="6" w:space="0" w:color="auto"/>
              <w:left w:val="single" w:sz="6" w:space="0" w:color="auto"/>
              <w:bottom w:val="single" w:sz="6" w:space="0" w:color="auto"/>
              <w:right w:val="single" w:sz="6" w:space="0" w:color="auto"/>
            </w:tcBorders>
            <w:shd w:val="clear" w:color="auto" w:fill="FFFFFF"/>
          </w:tcPr>
          <w:p w:rsidR="000B424C" w:rsidRPr="000B424C" w:rsidRDefault="000B424C" w:rsidP="000B424C">
            <w:pPr>
              <w:spacing w:before="120" w:line="240" w:lineRule="auto"/>
              <w:ind w:hanging="24"/>
              <w:rPr>
                <w:sz w:val="22"/>
                <w:szCs w:val="22"/>
              </w:rPr>
            </w:pPr>
            <w:r w:rsidRPr="000B424C">
              <w:rPr>
                <w:color w:val="000000"/>
                <w:sz w:val="22"/>
                <w:szCs w:val="22"/>
              </w:rPr>
              <w:t>Газоанализатор переносной Сигнал-44 (</w:t>
            </w:r>
            <w:r w:rsidRPr="000B424C">
              <w:rPr>
                <w:color w:val="000000"/>
                <w:sz w:val="22"/>
                <w:szCs w:val="22"/>
                <w:shd w:val="clear" w:color="auto" w:fill="FFFFFF"/>
              </w:rPr>
              <w:t>О</w:t>
            </w:r>
            <w:r w:rsidRPr="000B424C">
              <w:rPr>
                <w:color w:val="000000"/>
                <w:sz w:val="22"/>
                <w:szCs w:val="22"/>
                <w:shd w:val="clear" w:color="auto" w:fill="FFFFFF"/>
                <w:vertAlign w:val="subscript"/>
              </w:rPr>
              <w:t>2</w:t>
            </w:r>
            <w:r w:rsidRPr="000B424C">
              <w:rPr>
                <w:color w:val="000000"/>
                <w:sz w:val="22"/>
                <w:szCs w:val="22"/>
                <w:shd w:val="clear" w:color="auto" w:fill="FFFFFF"/>
              </w:rPr>
              <w:t>, СО, H</w:t>
            </w:r>
            <w:r w:rsidRPr="000B424C">
              <w:rPr>
                <w:color w:val="000000"/>
                <w:sz w:val="22"/>
                <w:szCs w:val="22"/>
                <w:shd w:val="clear" w:color="auto" w:fill="FFFFFF"/>
                <w:vertAlign w:val="subscript"/>
              </w:rPr>
              <w:t>2</w:t>
            </w:r>
            <w:r w:rsidRPr="000B424C">
              <w:rPr>
                <w:color w:val="000000"/>
                <w:sz w:val="22"/>
                <w:szCs w:val="22"/>
                <w:shd w:val="clear" w:color="auto" w:fill="FFFFFF"/>
              </w:rPr>
              <w:t>S, SO</w:t>
            </w:r>
            <w:r w:rsidRPr="000B424C">
              <w:rPr>
                <w:color w:val="000000"/>
                <w:sz w:val="22"/>
                <w:szCs w:val="22"/>
                <w:shd w:val="clear" w:color="auto" w:fill="FFFFFF"/>
                <w:vertAlign w:val="subscript"/>
              </w:rPr>
              <w:t>2</w:t>
            </w:r>
            <w:r w:rsidRPr="000B424C">
              <w:rPr>
                <w:color w:val="000000"/>
                <w:sz w:val="22"/>
                <w:szCs w:val="22"/>
                <w:shd w:val="clear" w:color="auto" w:fill="FFFFFF"/>
              </w:rPr>
              <w:t>)</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pacing w:before="120" w:line="240" w:lineRule="auto"/>
              <w:ind w:hanging="24"/>
              <w:jc w:val="center"/>
              <w:rPr>
                <w:sz w:val="22"/>
                <w:szCs w:val="22"/>
              </w:rPr>
            </w:pPr>
            <w:r w:rsidRPr="000B424C">
              <w:rPr>
                <w:sz w:val="22"/>
                <w:szCs w:val="22"/>
              </w:rPr>
              <w:t>Шт</w:t>
            </w:r>
          </w:p>
        </w:tc>
        <w:tc>
          <w:tcPr>
            <w:tcW w:w="735" w:type="dxa"/>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pacing w:before="120" w:line="240" w:lineRule="auto"/>
              <w:ind w:hanging="24"/>
              <w:jc w:val="center"/>
              <w:rPr>
                <w:sz w:val="22"/>
                <w:szCs w:val="22"/>
              </w:rPr>
            </w:pPr>
            <w:r w:rsidRPr="000B424C">
              <w:rPr>
                <w:sz w:val="22"/>
                <w:szCs w:val="22"/>
              </w:rPr>
              <w:t>2</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hd w:val="clear" w:color="auto" w:fill="FFFFFF"/>
              <w:spacing w:line="240" w:lineRule="auto"/>
              <w:ind w:hanging="24"/>
              <w:jc w:val="center"/>
              <w:rPr>
                <w:sz w:val="22"/>
                <w:szCs w:val="22"/>
              </w:rPr>
            </w:pPr>
            <w:r w:rsidRPr="000B424C">
              <w:rPr>
                <w:sz w:val="22"/>
                <w:szCs w:val="22"/>
              </w:rPr>
              <w:t>71 300,00</w:t>
            </w:r>
          </w:p>
        </w:tc>
        <w:tc>
          <w:tcPr>
            <w:tcW w:w="1084" w:type="dxa"/>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hd w:val="clear" w:color="auto" w:fill="FFFFFF"/>
              <w:spacing w:line="240" w:lineRule="auto"/>
              <w:ind w:hanging="24"/>
              <w:jc w:val="center"/>
              <w:rPr>
                <w:sz w:val="22"/>
                <w:szCs w:val="22"/>
              </w:rPr>
            </w:pPr>
            <w:r w:rsidRPr="000B424C">
              <w:rPr>
                <w:sz w:val="22"/>
                <w:szCs w:val="22"/>
              </w:rPr>
              <w:t>–</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pacing w:line="240" w:lineRule="auto"/>
              <w:ind w:hanging="24"/>
              <w:jc w:val="center"/>
              <w:rPr>
                <w:sz w:val="22"/>
                <w:szCs w:val="22"/>
              </w:rPr>
            </w:pPr>
            <w:r w:rsidRPr="000B424C">
              <w:rPr>
                <w:sz w:val="22"/>
                <w:szCs w:val="22"/>
              </w:rPr>
              <w:t>71 098,00</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pacing w:line="240" w:lineRule="auto"/>
              <w:ind w:hanging="24"/>
              <w:jc w:val="center"/>
              <w:rPr>
                <w:sz w:val="22"/>
                <w:szCs w:val="22"/>
              </w:rPr>
            </w:pPr>
            <w:r w:rsidRPr="000B424C">
              <w:rPr>
                <w:sz w:val="22"/>
                <w:szCs w:val="22"/>
              </w:rPr>
              <w:t>–</w:t>
            </w:r>
          </w:p>
        </w:tc>
        <w:tc>
          <w:tcPr>
            <w:tcW w:w="1181" w:type="dxa"/>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pacing w:line="240" w:lineRule="auto"/>
              <w:ind w:hanging="24"/>
              <w:jc w:val="center"/>
              <w:rPr>
                <w:sz w:val="22"/>
                <w:szCs w:val="22"/>
              </w:rPr>
            </w:pPr>
            <w:r w:rsidRPr="000B424C">
              <w:rPr>
                <w:sz w:val="22"/>
                <w:szCs w:val="22"/>
              </w:rPr>
              <w:t>–</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pacing w:line="240" w:lineRule="auto"/>
              <w:ind w:hanging="24"/>
              <w:jc w:val="center"/>
              <w:rPr>
                <w:sz w:val="22"/>
                <w:szCs w:val="22"/>
              </w:rPr>
            </w:pPr>
            <w:r w:rsidRPr="000B424C">
              <w:rPr>
                <w:sz w:val="22"/>
                <w:szCs w:val="22"/>
              </w:rPr>
              <w:t>–</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hd w:val="clear" w:color="auto" w:fill="FFFFFF"/>
              <w:spacing w:line="240" w:lineRule="auto"/>
              <w:ind w:hanging="24"/>
              <w:jc w:val="center"/>
              <w:rPr>
                <w:sz w:val="22"/>
                <w:szCs w:val="22"/>
              </w:rPr>
            </w:pPr>
            <w:r w:rsidRPr="000B424C">
              <w:rPr>
                <w:sz w:val="22"/>
                <w:szCs w:val="22"/>
              </w:rPr>
              <w:t>71 199,00</w:t>
            </w:r>
          </w:p>
        </w:tc>
        <w:tc>
          <w:tcPr>
            <w:tcW w:w="1361" w:type="dxa"/>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hd w:val="clear" w:color="auto" w:fill="FFFFFF"/>
              <w:spacing w:line="240" w:lineRule="auto"/>
              <w:ind w:hanging="24"/>
              <w:jc w:val="center"/>
              <w:rPr>
                <w:sz w:val="22"/>
                <w:szCs w:val="22"/>
              </w:rPr>
            </w:pPr>
            <w:r w:rsidRPr="000B424C">
              <w:rPr>
                <w:sz w:val="22"/>
                <w:szCs w:val="22"/>
              </w:rPr>
              <w:t>142 398,00</w:t>
            </w:r>
          </w:p>
        </w:tc>
      </w:tr>
      <w:tr w:rsidR="000B424C" w:rsidRPr="000B424C" w:rsidTr="002E7261">
        <w:trPr>
          <w:trHeight w:hRule="exact" w:val="1551"/>
          <w:jc w:val="center"/>
        </w:trPr>
        <w:tc>
          <w:tcPr>
            <w:tcW w:w="611" w:type="dxa"/>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hd w:val="clear" w:color="auto" w:fill="FFFFFF"/>
              <w:spacing w:line="240" w:lineRule="auto"/>
              <w:ind w:left="130" w:hanging="24"/>
              <w:rPr>
                <w:b/>
                <w:bCs/>
                <w:sz w:val="22"/>
                <w:szCs w:val="22"/>
              </w:rPr>
            </w:pPr>
            <w:r w:rsidRPr="000B424C">
              <w:rPr>
                <w:b/>
                <w:bCs/>
                <w:sz w:val="22"/>
                <w:szCs w:val="22"/>
              </w:rPr>
              <w:t>3.</w:t>
            </w:r>
          </w:p>
        </w:tc>
        <w:tc>
          <w:tcPr>
            <w:tcW w:w="2562" w:type="dxa"/>
            <w:tcBorders>
              <w:top w:val="single" w:sz="6" w:space="0" w:color="auto"/>
              <w:left w:val="single" w:sz="6" w:space="0" w:color="auto"/>
              <w:bottom w:val="single" w:sz="6" w:space="0" w:color="auto"/>
              <w:right w:val="single" w:sz="6" w:space="0" w:color="auto"/>
            </w:tcBorders>
            <w:shd w:val="clear" w:color="auto" w:fill="FFFFFF"/>
          </w:tcPr>
          <w:p w:rsidR="000B424C" w:rsidRPr="000B424C" w:rsidRDefault="000B424C" w:rsidP="000B424C">
            <w:pPr>
              <w:spacing w:before="120" w:line="240" w:lineRule="auto"/>
              <w:ind w:hanging="24"/>
              <w:rPr>
                <w:sz w:val="22"/>
                <w:szCs w:val="22"/>
              </w:rPr>
            </w:pPr>
            <w:r w:rsidRPr="000B424C">
              <w:rPr>
                <w:color w:val="000000"/>
                <w:sz w:val="22"/>
                <w:szCs w:val="22"/>
              </w:rPr>
              <w:t>Газоанализатор переносной Сигнал-44 (</w:t>
            </w:r>
            <w:r w:rsidRPr="000B424C">
              <w:rPr>
                <w:color w:val="000000"/>
                <w:sz w:val="22"/>
                <w:szCs w:val="22"/>
                <w:shd w:val="clear" w:color="auto" w:fill="FFFFFF"/>
              </w:rPr>
              <w:t>О</w:t>
            </w:r>
            <w:r w:rsidRPr="000B424C">
              <w:rPr>
                <w:color w:val="000000"/>
                <w:sz w:val="22"/>
                <w:szCs w:val="22"/>
                <w:shd w:val="clear" w:color="auto" w:fill="FFFFFF"/>
                <w:vertAlign w:val="subscript"/>
              </w:rPr>
              <w:t>2</w:t>
            </w:r>
            <w:r w:rsidRPr="000B424C">
              <w:rPr>
                <w:color w:val="000000"/>
                <w:sz w:val="22"/>
                <w:szCs w:val="22"/>
                <w:shd w:val="clear" w:color="auto" w:fill="FFFFFF"/>
              </w:rPr>
              <w:t xml:space="preserve">, СО, </w:t>
            </w:r>
            <w:r w:rsidRPr="000B424C">
              <w:rPr>
                <w:color w:val="000000"/>
                <w:sz w:val="22"/>
                <w:szCs w:val="22"/>
                <w:shd w:val="clear" w:color="auto" w:fill="FFFFFF"/>
                <w:lang w:val="en-US"/>
              </w:rPr>
              <w:t>EX</w:t>
            </w:r>
            <w:r w:rsidRPr="000B424C">
              <w:rPr>
                <w:color w:val="000000"/>
                <w:sz w:val="22"/>
                <w:szCs w:val="22"/>
                <w:shd w:val="clear" w:color="auto" w:fill="FFFFFF"/>
              </w:rPr>
              <w:t xml:space="preserve"> термокаталитический сенсор (</w:t>
            </w:r>
            <w:r w:rsidRPr="000B424C">
              <w:rPr>
                <w:color w:val="000000"/>
                <w:sz w:val="22"/>
                <w:szCs w:val="22"/>
                <w:shd w:val="clear" w:color="auto" w:fill="FFFFFF"/>
                <w:lang w:val="en-US"/>
              </w:rPr>
              <w:t>C</w:t>
            </w:r>
            <w:r w:rsidRPr="000B424C">
              <w:rPr>
                <w:color w:val="000000"/>
                <w:sz w:val="22"/>
                <w:szCs w:val="22"/>
                <w:shd w:val="clear" w:color="auto" w:fill="FFFFFF"/>
                <w:vertAlign w:val="subscript"/>
              </w:rPr>
              <w:t>2</w:t>
            </w:r>
            <w:r w:rsidRPr="000B424C">
              <w:rPr>
                <w:color w:val="000000"/>
                <w:sz w:val="22"/>
                <w:szCs w:val="22"/>
                <w:shd w:val="clear" w:color="auto" w:fill="FFFFFF"/>
                <w:lang w:val="en-US"/>
              </w:rPr>
              <w:t>H</w:t>
            </w:r>
            <w:r w:rsidRPr="000B424C">
              <w:rPr>
                <w:color w:val="000000"/>
                <w:sz w:val="22"/>
                <w:szCs w:val="22"/>
                <w:shd w:val="clear" w:color="auto" w:fill="FFFFFF"/>
                <w:vertAlign w:val="subscript"/>
              </w:rPr>
              <w:t>4</w:t>
            </w:r>
            <w:r w:rsidRPr="000B424C">
              <w:rPr>
                <w:color w:val="000000"/>
                <w:sz w:val="22"/>
                <w:szCs w:val="22"/>
                <w:shd w:val="clear" w:color="auto" w:fill="FFFFFF"/>
              </w:rPr>
              <w:t>), SO</w:t>
            </w:r>
            <w:r w:rsidRPr="000B424C">
              <w:rPr>
                <w:color w:val="000000"/>
                <w:sz w:val="22"/>
                <w:szCs w:val="22"/>
                <w:shd w:val="clear" w:color="auto" w:fill="FFFFFF"/>
                <w:vertAlign w:val="subscript"/>
              </w:rPr>
              <w:t>2</w:t>
            </w:r>
            <w:r w:rsidRPr="000B424C">
              <w:rPr>
                <w:color w:val="000000"/>
                <w:sz w:val="22"/>
                <w:szCs w:val="22"/>
                <w:shd w:val="clear" w:color="auto" w:fill="FFFFFF"/>
              </w:rPr>
              <w:t>)</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pacing w:before="120" w:line="240" w:lineRule="auto"/>
              <w:ind w:hanging="24"/>
              <w:jc w:val="center"/>
              <w:rPr>
                <w:sz w:val="22"/>
                <w:szCs w:val="22"/>
              </w:rPr>
            </w:pPr>
            <w:r w:rsidRPr="000B424C">
              <w:rPr>
                <w:sz w:val="22"/>
                <w:szCs w:val="22"/>
              </w:rPr>
              <w:t>Шт</w:t>
            </w:r>
          </w:p>
        </w:tc>
        <w:tc>
          <w:tcPr>
            <w:tcW w:w="735" w:type="dxa"/>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pacing w:before="120" w:line="240" w:lineRule="auto"/>
              <w:ind w:hanging="24"/>
              <w:jc w:val="center"/>
              <w:rPr>
                <w:sz w:val="22"/>
                <w:szCs w:val="22"/>
              </w:rPr>
            </w:pPr>
            <w:r w:rsidRPr="000B424C">
              <w:rPr>
                <w:sz w:val="22"/>
                <w:szCs w:val="22"/>
              </w:rPr>
              <w:t>1</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hd w:val="clear" w:color="auto" w:fill="FFFFFF"/>
              <w:spacing w:line="240" w:lineRule="auto"/>
              <w:ind w:hanging="24"/>
              <w:jc w:val="center"/>
              <w:rPr>
                <w:sz w:val="22"/>
                <w:szCs w:val="22"/>
              </w:rPr>
            </w:pPr>
            <w:r w:rsidRPr="000B424C">
              <w:rPr>
                <w:sz w:val="22"/>
                <w:szCs w:val="22"/>
              </w:rPr>
              <w:t>72 600,00</w:t>
            </w:r>
          </w:p>
        </w:tc>
        <w:tc>
          <w:tcPr>
            <w:tcW w:w="1084" w:type="dxa"/>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pacing w:line="240" w:lineRule="auto"/>
              <w:ind w:hanging="24"/>
              <w:jc w:val="center"/>
              <w:rPr>
                <w:sz w:val="22"/>
                <w:szCs w:val="22"/>
              </w:rPr>
            </w:pPr>
            <w:r w:rsidRPr="000B424C">
              <w:rPr>
                <w:sz w:val="22"/>
                <w:szCs w:val="22"/>
              </w:rPr>
              <w:t>–</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pacing w:line="240" w:lineRule="auto"/>
              <w:ind w:hanging="24"/>
              <w:jc w:val="center"/>
              <w:rPr>
                <w:sz w:val="22"/>
                <w:szCs w:val="22"/>
              </w:rPr>
            </w:pPr>
            <w:r w:rsidRPr="000B424C">
              <w:rPr>
                <w:sz w:val="22"/>
                <w:szCs w:val="22"/>
              </w:rPr>
              <w:t>71 098,00</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pacing w:line="240" w:lineRule="auto"/>
              <w:ind w:hanging="24"/>
              <w:jc w:val="center"/>
              <w:rPr>
                <w:sz w:val="22"/>
                <w:szCs w:val="22"/>
              </w:rPr>
            </w:pPr>
            <w:r w:rsidRPr="000B424C">
              <w:rPr>
                <w:sz w:val="22"/>
                <w:szCs w:val="22"/>
              </w:rPr>
              <w:t>–</w:t>
            </w:r>
          </w:p>
        </w:tc>
        <w:tc>
          <w:tcPr>
            <w:tcW w:w="1181" w:type="dxa"/>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pacing w:line="240" w:lineRule="auto"/>
              <w:ind w:hanging="24"/>
              <w:jc w:val="center"/>
              <w:rPr>
                <w:sz w:val="22"/>
                <w:szCs w:val="22"/>
              </w:rPr>
            </w:pPr>
            <w:r w:rsidRPr="000B424C">
              <w:rPr>
                <w:sz w:val="22"/>
                <w:szCs w:val="22"/>
              </w:rPr>
              <w:t>–</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pacing w:line="240" w:lineRule="auto"/>
              <w:ind w:hanging="24"/>
              <w:jc w:val="center"/>
              <w:rPr>
                <w:sz w:val="22"/>
                <w:szCs w:val="22"/>
              </w:rPr>
            </w:pPr>
            <w:r w:rsidRPr="000B424C">
              <w:rPr>
                <w:sz w:val="22"/>
                <w:szCs w:val="22"/>
              </w:rPr>
              <w:t>–</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hd w:val="clear" w:color="auto" w:fill="FFFFFF"/>
              <w:spacing w:line="240" w:lineRule="auto"/>
              <w:ind w:hanging="24"/>
              <w:jc w:val="center"/>
              <w:rPr>
                <w:sz w:val="22"/>
                <w:szCs w:val="22"/>
              </w:rPr>
            </w:pPr>
            <w:r w:rsidRPr="000B424C">
              <w:rPr>
                <w:sz w:val="22"/>
                <w:szCs w:val="22"/>
              </w:rPr>
              <w:t>71 849,00</w:t>
            </w:r>
          </w:p>
        </w:tc>
        <w:tc>
          <w:tcPr>
            <w:tcW w:w="1361" w:type="dxa"/>
            <w:tcBorders>
              <w:top w:val="single" w:sz="6" w:space="0" w:color="auto"/>
              <w:left w:val="single" w:sz="6" w:space="0" w:color="auto"/>
              <w:bottom w:val="single" w:sz="6" w:space="0" w:color="auto"/>
              <w:right w:val="single" w:sz="6" w:space="0" w:color="auto"/>
            </w:tcBorders>
            <w:shd w:val="clear" w:color="auto" w:fill="FFFFFF"/>
            <w:vAlign w:val="center"/>
          </w:tcPr>
          <w:p w:rsidR="000B424C" w:rsidRPr="000B424C" w:rsidRDefault="000B424C" w:rsidP="000B424C">
            <w:pPr>
              <w:shd w:val="clear" w:color="auto" w:fill="FFFFFF"/>
              <w:spacing w:line="240" w:lineRule="auto"/>
              <w:ind w:hanging="24"/>
              <w:jc w:val="center"/>
              <w:rPr>
                <w:sz w:val="22"/>
                <w:szCs w:val="22"/>
              </w:rPr>
            </w:pPr>
            <w:r w:rsidRPr="000B424C">
              <w:rPr>
                <w:sz w:val="22"/>
                <w:szCs w:val="22"/>
              </w:rPr>
              <w:t>71 849,00</w:t>
            </w:r>
          </w:p>
        </w:tc>
      </w:tr>
      <w:tr w:rsidR="000B424C" w:rsidRPr="000B424C" w:rsidTr="00414340">
        <w:trPr>
          <w:trHeight w:hRule="exact" w:val="448"/>
          <w:jc w:val="center"/>
        </w:trPr>
        <w:tc>
          <w:tcPr>
            <w:tcW w:w="12991" w:type="dxa"/>
            <w:gridSpan w:val="11"/>
            <w:tcBorders>
              <w:top w:val="single" w:sz="6" w:space="0" w:color="auto"/>
              <w:left w:val="single" w:sz="6" w:space="0" w:color="auto"/>
              <w:bottom w:val="single" w:sz="6" w:space="0" w:color="auto"/>
              <w:right w:val="single" w:sz="6" w:space="0" w:color="auto"/>
            </w:tcBorders>
            <w:shd w:val="clear" w:color="auto" w:fill="FFFFFF"/>
          </w:tcPr>
          <w:p w:rsidR="000B424C" w:rsidRPr="000B424C" w:rsidRDefault="000B424C" w:rsidP="000B424C">
            <w:pPr>
              <w:shd w:val="clear" w:color="auto" w:fill="FFFFFF"/>
              <w:spacing w:line="240" w:lineRule="auto"/>
              <w:ind w:hanging="24"/>
              <w:jc w:val="right"/>
              <w:rPr>
                <w:b/>
                <w:color w:val="000000" w:themeColor="text1"/>
                <w:sz w:val="22"/>
                <w:szCs w:val="22"/>
              </w:rPr>
            </w:pPr>
            <w:r w:rsidRPr="000B424C">
              <w:rPr>
                <w:b/>
                <w:bCs/>
                <w:spacing w:val="-3"/>
                <w:sz w:val="22"/>
                <w:szCs w:val="22"/>
              </w:rPr>
              <w:t>Начальная (максимальная) цена договора без НДС:</w:t>
            </w:r>
          </w:p>
          <w:p w:rsidR="000B424C" w:rsidRPr="000B424C" w:rsidRDefault="000B424C" w:rsidP="000B424C">
            <w:pPr>
              <w:shd w:val="clear" w:color="auto" w:fill="FFFFFF"/>
              <w:spacing w:line="240" w:lineRule="auto"/>
              <w:ind w:hanging="24"/>
              <w:jc w:val="center"/>
              <w:rPr>
                <w:sz w:val="22"/>
                <w:szCs w:val="22"/>
              </w:rPr>
            </w:pP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0B424C" w:rsidRPr="000B424C" w:rsidRDefault="000B424C" w:rsidP="000B424C">
            <w:pPr>
              <w:shd w:val="clear" w:color="auto" w:fill="FFFFFF"/>
              <w:spacing w:line="240" w:lineRule="auto"/>
              <w:ind w:hanging="24"/>
              <w:jc w:val="center"/>
              <w:rPr>
                <w:sz w:val="22"/>
                <w:szCs w:val="22"/>
              </w:rPr>
            </w:pPr>
            <w:r w:rsidRPr="000B424C">
              <w:rPr>
                <w:sz w:val="22"/>
                <w:szCs w:val="22"/>
              </w:rPr>
              <w:t>434 026,20</w:t>
            </w:r>
          </w:p>
        </w:tc>
      </w:tr>
    </w:tbl>
    <w:p w:rsidR="000B424C" w:rsidRPr="00E732AC" w:rsidRDefault="000B424C" w:rsidP="000B424C">
      <w:pPr>
        <w:shd w:val="clear" w:color="auto" w:fill="FFFFFF"/>
        <w:ind w:firstLine="725"/>
        <w:rPr>
          <w:b/>
          <w:color w:val="000000" w:themeColor="text1"/>
          <w:sz w:val="24"/>
          <w:szCs w:val="24"/>
        </w:rPr>
      </w:pPr>
      <w:r w:rsidRPr="00E75DDA">
        <w:rPr>
          <w:b/>
          <w:color w:val="000000" w:themeColor="text1"/>
          <w:sz w:val="24"/>
          <w:szCs w:val="24"/>
        </w:rPr>
        <w:t xml:space="preserve">Начальная цена договора составляет </w:t>
      </w:r>
      <w:r>
        <w:rPr>
          <w:b/>
          <w:color w:val="000000" w:themeColor="text1"/>
          <w:sz w:val="24"/>
          <w:szCs w:val="24"/>
        </w:rPr>
        <w:t>434 026,20</w:t>
      </w:r>
      <w:r w:rsidRPr="00E75DDA">
        <w:rPr>
          <w:b/>
          <w:color w:val="000000" w:themeColor="text1"/>
          <w:sz w:val="24"/>
          <w:szCs w:val="24"/>
        </w:rPr>
        <w:t xml:space="preserve"> рублей (</w:t>
      </w:r>
      <w:r>
        <w:rPr>
          <w:b/>
          <w:color w:val="000000" w:themeColor="text1"/>
          <w:sz w:val="24"/>
          <w:szCs w:val="24"/>
        </w:rPr>
        <w:t>четыреста тридцать четыре тысячи двадцать шесть рублей 20 копеек</w:t>
      </w:r>
      <w:r w:rsidRPr="00E75DDA">
        <w:rPr>
          <w:b/>
          <w:color w:val="000000" w:themeColor="text1"/>
          <w:sz w:val="24"/>
          <w:szCs w:val="24"/>
        </w:rPr>
        <w:t>), без НДС.</w:t>
      </w:r>
    </w:p>
    <w:p w:rsidR="000B424C" w:rsidRDefault="000B424C" w:rsidP="000B424C">
      <w:pPr>
        <w:shd w:val="clear" w:color="auto" w:fill="FFFFFF"/>
        <w:ind w:firstLine="284"/>
        <w:rPr>
          <w:spacing w:val="-5"/>
          <w:sz w:val="24"/>
          <w:szCs w:val="24"/>
        </w:rPr>
      </w:pPr>
      <w:r>
        <w:rPr>
          <w:spacing w:val="-5"/>
          <w:sz w:val="24"/>
          <w:szCs w:val="24"/>
        </w:rPr>
        <w:t>Для двух значений коэффициент корректировки и коэффициент вариации не применяется.</w:t>
      </w:r>
    </w:p>
    <w:sectPr w:rsidR="000B424C"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7045" w:rsidRDefault="00537045" w:rsidP="00293538">
      <w:pPr>
        <w:spacing w:line="240" w:lineRule="auto"/>
      </w:pPr>
      <w:r>
        <w:separator/>
      </w:r>
    </w:p>
  </w:endnote>
  <w:endnote w:type="continuationSeparator" w:id="0">
    <w:p w:rsidR="00537045" w:rsidRDefault="00537045"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537045" w:rsidRDefault="00537045"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554F00">
          <w:rPr>
            <w:noProof/>
            <w:sz w:val="22"/>
          </w:rPr>
          <w:t>1</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7045" w:rsidRDefault="00537045" w:rsidP="00293538">
      <w:pPr>
        <w:spacing w:line="240" w:lineRule="auto"/>
      </w:pPr>
      <w:r>
        <w:separator/>
      </w:r>
    </w:p>
  </w:footnote>
  <w:footnote w:type="continuationSeparator" w:id="0">
    <w:p w:rsidR="00537045" w:rsidRDefault="00537045"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7B3061A6"/>
    <w:lvl w:ilvl="0">
      <w:numFmt w:val="bullet"/>
      <w:lvlText w:val="*"/>
      <w:lvlJc w:val="left"/>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3" w15:restartNumberingAfterBreak="0">
    <w:nsid w:val="09EE30F4"/>
    <w:multiLevelType w:val="hybridMultilevel"/>
    <w:tmpl w:val="C37AD49A"/>
    <w:lvl w:ilvl="0" w:tplc="F364C608">
      <w:start w:val="1"/>
      <w:numFmt w:val="decimal"/>
      <w:lvlText w:val="%1."/>
      <w:lvlJc w:val="left"/>
      <w:pPr>
        <w:ind w:left="928" w:hanging="360"/>
      </w:pPr>
      <w:rPr>
        <w:rFonts w:hint="default"/>
        <w:b/>
        <w:color w:val="auto"/>
      </w:rPr>
    </w:lvl>
    <w:lvl w:ilvl="1" w:tplc="0419000F">
      <w:start w:val="1"/>
      <w:numFmt w:val="decimal"/>
      <w:lvlText w:val="%2."/>
      <w:lvlJc w:val="left"/>
      <w:pPr>
        <w:ind w:left="1703" w:hanging="360"/>
      </w:pPr>
      <w:rPr>
        <w:b w:val="0"/>
      </w:rPr>
    </w:lvl>
    <w:lvl w:ilvl="2" w:tplc="0419001B">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5"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F3A1D4F"/>
    <w:multiLevelType w:val="hybridMultilevel"/>
    <w:tmpl w:val="44E20C4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11"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EDF12CB"/>
    <w:multiLevelType w:val="multilevel"/>
    <w:tmpl w:val="6B6ED698"/>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60630946"/>
    <w:multiLevelType w:val="hybridMultilevel"/>
    <w:tmpl w:val="12C093EA"/>
    <w:lvl w:ilvl="0" w:tplc="FD30E5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4CB140F"/>
    <w:multiLevelType w:val="multilevel"/>
    <w:tmpl w:val="A4F86B36"/>
    <w:lvl w:ilvl="0">
      <w:start w:val="1"/>
      <w:numFmt w:val="decimal"/>
      <w:pStyle w:val="1"/>
      <w:lvlText w:val="%1."/>
      <w:lvlJc w:val="left"/>
      <w:pPr>
        <w:tabs>
          <w:tab w:val="num" w:pos="360"/>
        </w:tabs>
        <w:ind w:left="360" w:hanging="360"/>
      </w:pPr>
      <w:rPr>
        <w:sz w:val="24"/>
        <w:szCs w:val="24"/>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7C8A7ED2"/>
    <w:multiLevelType w:val="multilevel"/>
    <w:tmpl w:val="3A42735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2"/>
  </w:num>
  <w:num w:numId="2">
    <w:abstractNumId w:val="15"/>
  </w:num>
  <w:num w:numId="3">
    <w:abstractNumId w:val="22"/>
    <w:lvlOverride w:ilvl="0">
      <w:startOverride w:val="1"/>
    </w:lvlOverride>
  </w:num>
  <w:num w:numId="4">
    <w:abstractNumId w:val="22"/>
  </w:num>
  <w:num w:numId="5">
    <w:abstractNumId w:val="11"/>
  </w:num>
  <w:num w:numId="6">
    <w:abstractNumId w:val="2"/>
  </w:num>
  <w:num w:numId="7">
    <w:abstractNumId w:val="19"/>
  </w:num>
  <w:num w:numId="8">
    <w:abstractNumId w:val="16"/>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5"/>
  </w:num>
  <w:num w:numId="12">
    <w:abstractNumId w:val="21"/>
  </w:num>
  <w:num w:numId="13">
    <w:abstractNumId w:val="1"/>
  </w:num>
  <w:num w:numId="14">
    <w:abstractNumId w:val="6"/>
  </w:num>
  <w:num w:numId="15">
    <w:abstractNumId w:val="7"/>
  </w:num>
  <w:num w:numId="16">
    <w:abstractNumId w:val="14"/>
  </w:num>
  <w:num w:numId="17">
    <w:abstractNumId w:val="13"/>
  </w:num>
  <w:num w:numId="18">
    <w:abstractNumId w:val="18"/>
  </w:num>
  <w:num w:numId="19">
    <w:abstractNumId w:val="4"/>
  </w:num>
  <w:num w:numId="20">
    <w:abstractNumId w:val="24"/>
  </w:num>
  <w:num w:numId="21">
    <w:abstractNumId w:val="22"/>
    <w:lvlOverride w:ilvl="0">
      <w:startOverride w:val="1"/>
    </w:lvlOverride>
  </w:num>
  <w:num w:numId="22">
    <w:abstractNumId w:val="10"/>
  </w:num>
  <w:num w:numId="23">
    <w:abstractNumId w:val="23"/>
  </w:num>
  <w:num w:numId="24">
    <w:abstractNumId w:val="9"/>
  </w:num>
  <w:num w:numId="25">
    <w:abstractNumId w:val="8"/>
  </w:num>
  <w:num w:numId="26">
    <w:abstractNumId w:val="3"/>
  </w:num>
  <w:num w:numId="27">
    <w:abstractNumId w:val="20"/>
  </w:num>
  <w:num w:numId="28">
    <w:abstractNumId w:val="25"/>
  </w:num>
  <w:num w:numId="29">
    <w:abstractNumId w:val="17"/>
  </w:num>
  <w:num w:numId="30">
    <w:abstractNumId w:val="22"/>
    <w:lvlOverride w:ilvl="0">
      <w:startOverride w:val="5"/>
    </w:lvlOverride>
  </w:num>
  <w:num w:numId="31">
    <w:abstractNumId w:val="0"/>
    <w:lvlOverride w:ilvl="0">
      <w:lvl w:ilvl="0">
        <w:start w:val="65535"/>
        <w:numFmt w:val="bullet"/>
        <w:lvlText w:val="-"/>
        <w:legacy w:legacy="1" w:legacySpace="0" w:legacyIndent="562"/>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5042"/>
    <w:rsid w:val="00065462"/>
    <w:rsid w:val="000667D5"/>
    <w:rsid w:val="00073F92"/>
    <w:rsid w:val="0007506D"/>
    <w:rsid w:val="00093F51"/>
    <w:rsid w:val="000A06FD"/>
    <w:rsid w:val="000A4EC5"/>
    <w:rsid w:val="000A7E61"/>
    <w:rsid w:val="000B2247"/>
    <w:rsid w:val="000B424C"/>
    <w:rsid w:val="000C38FB"/>
    <w:rsid w:val="000E3155"/>
    <w:rsid w:val="00132036"/>
    <w:rsid w:val="001331E7"/>
    <w:rsid w:val="00151907"/>
    <w:rsid w:val="00177CFC"/>
    <w:rsid w:val="0019702F"/>
    <w:rsid w:val="001C449F"/>
    <w:rsid w:val="001E3A61"/>
    <w:rsid w:val="001E6B8A"/>
    <w:rsid w:val="001F738D"/>
    <w:rsid w:val="00214CDE"/>
    <w:rsid w:val="00223117"/>
    <w:rsid w:val="0022595E"/>
    <w:rsid w:val="00227D55"/>
    <w:rsid w:val="00232F9C"/>
    <w:rsid w:val="00246BE7"/>
    <w:rsid w:val="002650A3"/>
    <w:rsid w:val="00267FAC"/>
    <w:rsid w:val="002703C1"/>
    <w:rsid w:val="00282550"/>
    <w:rsid w:val="00293538"/>
    <w:rsid w:val="002944CF"/>
    <w:rsid w:val="00294C6E"/>
    <w:rsid w:val="002A77D1"/>
    <w:rsid w:val="002B0FE3"/>
    <w:rsid w:val="002D5393"/>
    <w:rsid w:val="002E15B3"/>
    <w:rsid w:val="002E2287"/>
    <w:rsid w:val="002E7261"/>
    <w:rsid w:val="00326CDC"/>
    <w:rsid w:val="00327961"/>
    <w:rsid w:val="003444FD"/>
    <w:rsid w:val="00360CC6"/>
    <w:rsid w:val="003645CD"/>
    <w:rsid w:val="003C705E"/>
    <w:rsid w:val="003F366F"/>
    <w:rsid w:val="004201D1"/>
    <w:rsid w:val="00421BAA"/>
    <w:rsid w:val="00423DE3"/>
    <w:rsid w:val="00427EBE"/>
    <w:rsid w:val="00432279"/>
    <w:rsid w:val="00455AFF"/>
    <w:rsid w:val="00463AEA"/>
    <w:rsid w:val="00482CE0"/>
    <w:rsid w:val="00486B22"/>
    <w:rsid w:val="00494EA5"/>
    <w:rsid w:val="004967A6"/>
    <w:rsid w:val="00496A28"/>
    <w:rsid w:val="004B1084"/>
    <w:rsid w:val="004B1AAA"/>
    <w:rsid w:val="004F7CD1"/>
    <w:rsid w:val="00510CAB"/>
    <w:rsid w:val="005138AC"/>
    <w:rsid w:val="00523BDA"/>
    <w:rsid w:val="00526E87"/>
    <w:rsid w:val="00537045"/>
    <w:rsid w:val="0054065D"/>
    <w:rsid w:val="00552F6C"/>
    <w:rsid w:val="00554F00"/>
    <w:rsid w:val="00574030"/>
    <w:rsid w:val="0059562F"/>
    <w:rsid w:val="005A79C4"/>
    <w:rsid w:val="005D02F9"/>
    <w:rsid w:val="005D1430"/>
    <w:rsid w:val="005D2EBB"/>
    <w:rsid w:val="00607CEC"/>
    <w:rsid w:val="00612D7F"/>
    <w:rsid w:val="00643CE2"/>
    <w:rsid w:val="00652C50"/>
    <w:rsid w:val="00656AB5"/>
    <w:rsid w:val="0066178C"/>
    <w:rsid w:val="00693685"/>
    <w:rsid w:val="00700F4F"/>
    <w:rsid w:val="007103CE"/>
    <w:rsid w:val="007239A6"/>
    <w:rsid w:val="00723C12"/>
    <w:rsid w:val="007306C9"/>
    <w:rsid w:val="0074250A"/>
    <w:rsid w:val="00742519"/>
    <w:rsid w:val="0074406A"/>
    <w:rsid w:val="007A2A51"/>
    <w:rsid w:val="007A6347"/>
    <w:rsid w:val="007C46F3"/>
    <w:rsid w:val="007D5D56"/>
    <w:rsid w:val="007E3D38"/>
    <w:rsid w:val="007E5608"/>
    <w:rsid w:val="007E5AC2"/>
    <w:rsid w:val="00804FD6"/>
    <w:rsid w:val="00807AA5"/>
    <w:rsid w:val="008265F2"/>
    <w:rsid w:val="00826E17"/>
    <w:rsid w:val="008546FF"/>
    <w:rsid w:val="00860CD7"/>
    <w:rsid w:val="008B22C8"/>
    <w:rsid w:val="008D057E"/>
    <w:rsid w:val="008D3899"/>
    <w:rsid w:val="008D530D"/>
    <w:rsid w:val="008F0FAA"/>
    <w:rsid w:val="009035B0"/>
    <w:rsid w:val="00935F4B"/>
    <w:rsid w:val="009453E4"/>
    <w:rsid w:val="00947C33"/>
    <w:rsid w:val="00965CC4"/>
    <w:rsid w:val="00996C48"/>
    <w:rsid w:val="009A58D1"/>
    <w:rsid w:val="009C30F3"/>
    <w:rsid w:val="009E05DD"/>
    <w:rsid w:val="009E1FD6"/>
    <w:rsid w:val="009E449A"/>
    <w:rsid w:val="009F566D"/>
    <w:rsid w:val="009F7062"/>
    <w:rsid w:val="00A021DF"/>
    <w:rsid w:val="00A0295A"/>
    <w:rsid w:val="00A33999"/>
    <w:rsid w:val="00A42194"/>
    <w:rsid w:val="00A530EF"/>
    <w:rsid w:val="00A7224A"/>
    <w:rsid w:val="00A93265"/>
    <w:rsid w:val="00A9452A"/>
    <w:rsid w:val="00AA47BE"/>
    <w:rsid w:val="00AB6279"/>
    <w:rsid w:val="00AC1656"/>
    <w:rsid w:val="00AC3548"/>
    <w:rsid w:val="00AD1E44"/>
    <w:rsid w:val="00AD4224"/>
    <w:rsid w:val="00B04B7D"/>
    <w:rsid w:val="00B25588"/>
    <w:rsid w:val="00B44AEC"/>
    <w:rsid w:val="00B52317"/>
    <w:rsid w:val="00BA69B8"/>
    <w:rsid w:val="00BD5837"/>
    <w:rsid w:val="00BE3313"/>
    <w:rsid w:val="00BF0F71"/>
    <w:rsid w:val="00BF66DE"/>
    <w:rsid w:val="00BF6A01"/>
    <w:rsid w:val="00C13609"/>
    <w:rsid w:val="00C17C23"/>
    <w:rsid w:val="00C2143C"/>
    <w:rsid w:val="00C56619"/>
    <w:rsid w:val="00C66EAD"/>
    <w:rsid w:val="00C85EB5"/>
    <w:rsid w:val="00CB7B97"/>
    <w:rsid w:val="00CC3F43"/>
    <w:rsid w:val="00CC46B4"/>
    <w:rsid w:val="00CC72A3"/>
    <w:rsid w:val="00CD7A36"/>
    <w:rsid w:val="00CE3EEE"/>
    <w:rsid w:val="00D03B86"/>
    <w:rsid w:val="00D3249B"/>
    <w:rsid w:val="00D32A58"/>
    <w:rsid w:val="00D44ED4"/>
    <w:rsid w:val="00D57A20"/>
    <w:rsid w:val="00D630DA"/>
    <w:rsid w:val="00D64E88"/>
    <w:rsid w:val="00D7643B"/>
    <w:rsid w:val="00DA0BC8"/>
    <w:rsid w:val="00DA6F77"/>
    <w:rsid w:val="00DB0D10"/>
    <w:rsid w:val="00DF78F4"/>
    <w:rsid w:val="00E2256E"/>
    <w:rsid w:val="00E525BE"/>
    <w:rsid w:val="00E61FF6"/>
    <w:rsid w:val="00E97B6F"/>
    <w:rsid w:val="00ED66F1"/>
    <w:rsid w:val="00ED7A8E"/>
    <w:rsid w:val="00EE1D5D"/>
    <w:rsid w:val="00EF0C47"/>
    <w:rsid w:val="00EF5000"/>
    <w:rsid w:val="00F11B6A"/>
    <w:rsid w:val="00F37550"/>
    <w:rsid w:val="00F4031C"/>
    <w:rsid w:val="00F5165F"/>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7F204A4B"/>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Normal (Web)"/>
    <w:basedOn w:val="a"/>
    <w:uiPriority w:val="99"/>
    <w:unhideWhenUsed/>
    <w:rsid w:val="00537045"/>
    <w:pPr>
      <w:spacing w:before="100" w:beforeAutospacing="1" w:after="100" w:afterAutospacing="1" w:line="240" w:lineRule="auto"/>
      <w:ind w:firstLine="0"/>
      <w:jc w:val="left"/>
    </w:pPr>
    <w:rPr>
      <w:snapToGrid/>
      <w:sz w:val="24"/>
      <w:szCs w:val="24"/>
    </w:rPr>
  </w:style>
  <w:style w:type="character" w:styleId="aa">
    <w:name w:val="Strong"/>
    <w:uiPriority w:val="22"/>
    <w:qFormat/>
    <w:rsid w:val="00537045"/>
    <w:rPr>
      <w:b/>
      <w:bCs/>
    </w:rPr>
  </w:style>
  <w:style w:type="paragraph" w:styleId="ab">
    <w:name w:val="List Paragraph"/>
    <w:basedOn w:val="a"/>
    <w:uiPriority w:val="34"/>
    <w:qFormat/>
    <w:rsid w:val="00151907"/>
    <w:pPr>
      <w:ind w:left="720"/>
      <w:contextualSpacing/>
    </w:pPr>
  </w:style>
  <w:style w:type="paragraph" w:styleId="ac">
    <w:name w:val="Body Text"/>
    <w:aliases w:val="Body Text Char Знак Знак,Body Text Char Знак,Body Text Char Знак Знак Знак,Body Text Char,Body Text Char Знак Знак Знак Знак Знак Знак"/>
    <w:basedOn w:val="a"/>
    <w:link w:val="10"/>
    <w:uiPriority w:val="99"/>
    <w:rsid w:val="00294C6E"/>
    <w:pPr>
      <w:spacing w:line="240" w:lineRule="auto"/>
      <w:ind w:firstLine="0"/>
    </w:pPr>
    <w:rPr>
      <w:snapToGrid/>
      <w:sz w:val="24"/>
    </w:rPr>
  </w:style>
  <w:style w:type="character" w:customStyle="1" w:styleId="ad">
    <w:name w:val="Основной текст Знак"/>
    <w:basedOn w:val="a0"/>
    <w:uiPriority w:val="99"/>
    <w:semiHidden/>
    <w:rsid w:val="00294C6E"/>
    <w:rPr>
      <w:rFonts w:ascii="Times New Roman" w:eastAsia="Times New Roman" w:hAnsi="Times New Roman" w:cs="Times New Roman"/>
      <w:snapToGrid w:val="0"/>
      <w:sz w:val="28"/>
      <w:szCs w:val="20"/>
      <w:lang w:eastAsia="ru-RU"/>
    </w:rPr>
  </w:style>
  <w:style w:type="character" w:customStyle="1" w:styleId="10">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link w:val="ac"/>
    <w:uiPriority w:val="99"/>
    <w:rsid w:val="00294C6E"/>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hyperlink" Target="mailto:omts@korenergo.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CD749A-463D-4560-B496-16B1942C4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845</TotalTime>
  <Pages>29</Pages>
  <Words>11521</Words>
  <Characters>65671</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54</cp:revision>
  <dcterms:created xsi:type="dcterms:W3CDTF">2021-07-15T02:19:00Z</dcterms:created>
  <dcterms:modified xsi:type="dcterms:W3CDTF">2025-06-26T20:00:00Z</dcterms:modified>
</cp:coreProperties>
</file>