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3" w:rsidRDefault="00B559A3" w:rsidP="00824888">
      <w:pPr>
        <w:keepNext/>
        <w:keepLines/>
        <w:rPr>
          <w:rFonts w:eastAsia="Calibri"/>
          <w:sz w:val="24"/>
          <w:szCs w:val="24"/>
          <w:lang w:eastAsia="en-US"/>
        </w:rPr>
      </w:pPr>
    </w:p>
    <w:p w:rsidR="00B559A3" w:rsidRPr="00431B1F" w:rsidRDefault="00B559A3" w:rsidP="00824888">
      <w:pPr>
        <w:keepNext/>
        <w:keepLines/>
        <w:rPr>
          <w:rFonts w:eastAsia="Calibri"/>
          <w:sz w:val="24"/>
          <w:szCs w:val="24"/>
          <w:lang w:eastAsia="en-US"/>
        </w:rPr>
      </w:pPr>
    </w:p>
    <w:p w:rsidR="00B559A3" w:rsidRPr="00431B1F" w:rsidRDefault="00B559A3" w:rsidP="00824888">
      <w:pPr>
        <w:keepNext/>
        <w:keepLines/>
        <w:rPr>
          <w:rFonts w:eastAsia="Calibri"/>
          <w:sz w:val="24"/>
          <w:szCs w:val="24"/>
          <w:lang w:eastAsia="en-US"/>
        </w:rPr>
      </w:pPr>
    </w:p>
    <w:p w:rsidR="00B559A3" w:rsidRPr="00431B1F" w:rsidRDefault="00B559A3" w:rsidP="00824888">
      <w:pPr>
        <w:keepNext/>
        <w:keepLines/>
        <w:rPr>
          <w:rFonts w:eastAsia="Calibri"/>
          <w:sz w:val="24"/>
          <w:szCs w:val="24"/>
          <w:lang w:eastAsia="en-US"/>
        </w:rPr>
      </w:pPr>
    </w:p>
    <w:p w:rsidR="00B559A3" w:rsidRPr="005E40C9" w:rsidRDefault="00B559A3" w:rsidP="00824888">
      <w:pPr>
        <w:keepNext/>
        <w:keepLines/>
        <w:widowContro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-437515</wp:posOffset>
            </wp:positionV>
            <wp:extent cx="2228850" cy="18249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9A3" w:rsidRPr="005E40C9" w:rsidRDefault="00B559A3" w:rsidP="00824888">
      <w:pPr>
        <w:keepNext/>
        <w:keepLines/>
        <w:widowControl w:val="0"/>
      </w:pPr>
    </w:p>
    <w:p w:rsidR="00B559A3" w:rsidRPr="005E40C9" w:rsidRDefault="00B559A3" w:rsidP="00824888">
      <w:pPr>
        <w:keepNext/>
        <w:keepLines/>
        <w:widowControl w:val="0"/>
        <w:rPr>
          <w:szCs w:val="28"/>
        </w:rPr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</w:pPr>
    </w:p>
    <w:p w:rsidR="00B559A3" w:rsidRPr="005E40C9" w:rsidRDefault="00B559A3" w:rsidP="00824888">
      <w:pPr>
        <w:keepNext/>
        <w:keepLines/>
        <w:widowControl w:val="0"/>
        <w:jc w:val="center"/>
        <w:rPr>
          <w:sz w:val="28"/>
          <w:szCs w:val="28"/>
        </w:rPr>
      </w:pPr>
    </w:p>
    <w:p w:rsidR="00B559A3" w:rsidRPr="005E40C9" w:rsidRDefault="00B559A3" w:rsidP="00824888">
      <w:pPr>
        <w:keepNext/>
        <w:keepLines/>
        <w:widowControl w:val="0"/>
        <w:ind w:left="-142"/>
        <w:jc w:val="center"/>
        <w:rPr>
          <w:b/>
          <w:sz w:val="28"/>
          <w:szCs w:val="28"/>
        </w:rPr>
      </w:pPr>
      <w:r w:rsidRPr="005E40C9">
        <w:rPr>
          <w:b/>
          <w:sz w:val="28"/>
          <w:szCs w:val="28"/>
        </w:rPr>
        <w:t>АКЦИОНЕРНОЕ ОБЩЕСТВО «КОРЯКЭНЕРГО»</w:t>
      </w:r>
    </w:p>
    <w:p w:rsidR="00B559A3" w:rsidRPr="005E40C9" w:rsidRDefault="00515813" w:rsidP="00824888">
      <w:pPr>
        <w:keepNext/>
        <w:keepLines/>
        <w:widowControl w:val="0"/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pt" to="7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" strokeweight="3.5pt">
            <v:stroke linestyle="thickThin"/>
          </v:line>
        </w:pict>
      </w:r>
    </w:p>
    <w:p w:rsidR="00B559A3" w:rsidRPr="00F775B7" w:rsidRDefault="00B559A3" w:rsidP="00824888">
      <w:pPr>
        <w:keepNext/>
        <w:keepLines/>
        <w:widowControl w:val="0"/>
        <w:jc w:val="center"/>
        <w:outlineLvl w:val="0"/>
        <w:rPr>
          <w:b/>
          <w:bCs/>
          <w:iCs/>
          <w:kern w:val="28"/>
          <w:sz w:val="28"/>
          <w:szCs w:val="28"/>
        </w:rPr>
      </w:pPr>
      <w:r w:rsidRPr="005E40C9">
        <w:rPr>
          <w:b/>
          <w:bCs/>
          <w:kern w:val="28"/>
          <w:sz w:val="28"/>
          <w:szCs w:val="28"/>
        </w:rPr>
        <w:t xml:space="preserve">Протокол № </w:t>
      </w:r>
      <w:r w:rsidR="004B09B3">
        <w:rPr>
          <w:b/>
          <w:bCs/>
          <w:kern w:val="28"/>
          <w:sz w:val="28"/>
          <w:szCs w:val="28"/>
        </w:rPr>
        <w:t>ТС-318в-1</w:t>
      </w:r>
      <w:r w:rsidRPr="005E40C9">
        <w:rPr>
          <w:b/>
          <w:bCs/>
          <w:kern w:val="28"/>
          <w:sz w:val="28"/>
          <w:szCs w:val="28"/>
        </w:rPr>
        <w:t>-</w:t>
      </w:r>
      <w:r w:rsidR="00F775B7">
        <w:rPr>
          <w:b/>
          <w:bCs/>
          <w:kern w:val="28"/>
          <w:sz w:val="28"/>
          <w:szCs w:val="28"/>
        </w:rPr>
        <w:t>201</w:t>
      </w:r>
      <w:r w:rsidR="00F255A8">
        <w:rPr>
          <w:b/>
          <w:bCs/>
          <w:kern w:val="28"/>
          <w:sz w:val="28"/>
          <w:szCs w:val="28"/>
        </w:rPr>
        <w:t>7</w:t>
      </w:r>
    </w:p>
    <w:p w:rsidR="00B559A3" w:rsidRPr="009F6322" w:rsidRDefault="00B559A3" w:rsidP="00824888">
      <w:pPr>
        <w:keepNext/>
        <w:keepLines/>
        <w:widowControl w:val="0"/>
        <w:jc w:val="center"/>
        <w:outlineLvl w:val="0"/>
        <w:rPr>
          <w:b/>
          <w:bCs/>
          <w:kern w:val="28"/>
          <w:sz w:val="28"/>
          <w:szCs w:val="28"/>
        </w:rPr>
      </w:pPr>
      <w:r w:rsidRPr="005E40C9">
        <w:rPr>
          <w:b/>
          <w:bCs/>
          <w:kern w:val="28"/>
          <w:sz w:val="28"/>
          <w:szCs w:val="28"/>
        </w:rPr>
        <w:t>заседания закупочной комиссии по вскрытию поступивших конвертов</w:t>
      </w:r>
    </w:p>
    <w:p w:rsidR="00B559A3" w:rsidRPr="005E40C9" w:rsidRDefault="00B559A3" w:rsidP="00824888">
      <w:pPr>
        <w:keepNext/>
        <w:keepLines/>
        <w:widowControl w:val="0"/>
        <w:jc w:val="center"/>
        <w:outlineLvl w:val="0"/>
        <w:rPr>
          <w:bCs/>
          <w:kern w:val="28"/>
          <w:sz w:val="24"/>
          <w:szCs w:val="24"/>
        </w:rPr>
      </w:pPr>
    </w:p>
    <w:tbl>
      <w:tblPr>
        <w:tblW w:w="9900" w:type="dxa"/>
        <w:tblInd w:w="108" w:type="dxa"/>
        <w:tblLook w:val="0000"/>
      </w:tblPr>
      <w:tblGrid>
        <w:gridCol w:w="5211"/>
        <w:gridCol w:w="4689"/>
      </w:tblGrid>
      <w:tr w:rsidR="00B559A3" w:rsidRPr="005E40C9" w:rsidTr="00282094">
        <w:tc>
          <w:tcPr>
            <w:tcW w:w="5211" w:type="dxa"/>
          </w:tcPr>
          <w:p w:rsidR="00B559A3" w:rsidRPr="005E40C9" w:rsidRDefault="00B559A3" w:rsidP="00824888">
            <w:pPr>
              <w:keepNext/>
              <w:keepLines/>
              <w:widowControl w:val="0"/>
              <w:outlineLvl w:val="1"/>
              <w:rPr>
                <w:sz w:val="24"/>
                <w:szCs w:val="24"/>
              </w:rPr>
            </w:pPr>
            <w:r w:rsidRPr="005E40C9">
              <w:rPr>
                <w:b/>
                <w:sz w:val="24"/>
                <w:szCs w:val="24"/>
              </w:rPr>
              <w:t>Место проведения</w:t>
            </w:r>
            <w:r w:rsidRPr="005E40C9">
              <w:rPr>
                <w:sz w:val="24"/>
                <w:szCs w:val="24"/>
              </w:rPr>
              <w:t xml:space="preserve"> – г. Петропавловск-Камчатский, ул. </w:t>
            </w:r>
            <w:proofErr w:type="gramStart"/>
            <w:r w:rsidRPr="005E40C9">
              <w:rPr>
                <w:sz w:val="24"/>
                <w:szCs w:val="24"/>
              </w:rPr>
              <w:t>Озерная</w:t>
            </w:r>
            <w:proofErr w:type="gramEnd"/>
            <w:r w:rsidRPr="005E40C9">
              <w:rPr>
                <w:sz w:val="24"/>
                <w:szCs w:val="24"/>
              </w:rPr>
              <w:t>, 41</w:t>
            </w:r>
          </w:p>
        </w:tc>
        <w:tc>
          <w:tcPr>
            <w:tcW w:w="4689" w:type="dxa"/>
            <w:vAlign w:val="center"/>
          </w:tcPr>
          <w:p w:rsidR="00B559A3" w:rsidRPr="005E40C9" w:rsidRDefault="00B559A3" w:rsidP="004B09B3">
            <w:pPr>
              <w:keepNext/>
              <w:keepLines/>
              <w:widowControl w:val="0"/>
              <w:ind w:left="81"/>
              <w:outlineLvl w:val="1"/>
              <w:rPr>
                <w:sz w:val="24"/>
                <w:szCs w:val="24"/>
              </w:rPr>
            </w:pPr>
            <w:r w:rsidRPr="005E40C9">
              <w:rPr>
                <w:b/>
                <w:sz w:val="24"/>
                <w:szCs w:val="24"/>
              </w:rPr>
              <w:t>Время проведения</w:t>
            </w:r>
            <w:r w:rsidRPr="005E40C9">
              <w:rPr>
                <w:sz w:val="24"/>
                <w:szCs w:val="24"/>
              </w:rPr>
              <w:t xml:space="preserve"> – </w:t>
            </w:r>
            <w:r w:rsidR="004B09B3">
              <w:rPr>
                <w:sz w:val="24"/>
                <w:szCs w:val="24"/>
              </w:rPr>
              <w:t>10</w:t>
            </w:r>
            <w:r w:rsidRPr="005E40C9">
              <w:rPr>
                <w:sz w:val="24"/>
                <w:szCs w:val="24"/>
              </w:rPr>
              <w:t>-00</w:t>
            </w:r>
          </w:p>
        </w:tc>
      </w:tr>
      <w:tr w:rsidR="00B559A3" w:rsidRPr="005E40C9" w:rsidTr="00282094">
        <w:trPr>
          <w:trHeight w:val="513"/>
        </w:trPr>
        <w:tc>
          <w:tcPr>
            <w:tcW w:w="5211" w:type="dxa"/>
            <w:vAlign w:val="center"/>
          </w:tcPr>
          <w:p w:rsidR="00B559A3" w:rsidRPr="005E40C9" w:rsidRDefault="00B559A3" w:rsidP="004B09B3">
            <w:pPr>
              <w:keepNext/>
              <w:keepLines/>
              <w:widowControl w:val="0"/>
              <w:outlineLvl w:val="1"/>
              <w:rPr>
                <w:sz w:val="24"/>
                <w:szCs w:val="24"/>
              </w:rPr>
            </w:pPr>
            <w:r w:rsidRPr="005E40C9">
              <w:rPr>
                <w:b/>
                <w:sz w:val="24"/>
                <w:szCs w:val="24"/>
              </w:rPr>
              <w:t>Дата проведения</w:t>
            </w:r>
            <w:r w:rsidRPr="005E40C9">
              <w:rPr>
                <w:sz w:val="24"/>
                <w:szCs w:val="24"/>
              </w:rPr>
              <w:t xml:space="preserve"> – «</w:t>
            </w:r>
            <w:r w:rsidR="004B09B3">
              <w:rPr>
                <w:sz w:val="24"/>
                <w:szCs w:val="24"/>
              </w:rPr>
              <w:t>10</w:t>
            </w:r>
            <w:r w:rsidRPr="005E40C9">
              <w:rPr>
                <w:sz w:val="24"/>
                <w:szCs w:val="24"/>
              </w:rPr>
              <w:t xml:space="preserve">» </w:t>
            </w:r>
            <w:r w:rsidR="004B09B3">
              <w:rPr>
                <w:sz w:val="24"/>
                <w:szCs w:val="24"/>
              </w:rPr>
              <w:t>января</w:t>
            </w:r>
            <w:r w:rsidRPr="005E40C9">
              <w:rPr>
                <w:sz w:val="24"/>
                <w:szCs w:val="24"/>
              </w:rPr>
              <w:t xml:space="preserve"> 201</w:t>
            </w:r>
            <w:r w:rsidR="00E5388C">
              <w:rPr>
                <w:sz w:val="24"/>
                <w:szCs w:val="24"/>
              </w:rPr>
              <w:t>8</w:t>
            </w:r>
            <w:r w:rsidRPr="005E40C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:rsidR="00B559A3" w:rsidRPr="005E40C9" w:rsidRDefault="00B559A3" w:rsidP="00824888">
            <w:pPr>
              <w:keepNext/>
              <w:keepLines/>
              <w:widowControl w:val="0"/>
              <w:ind w:left="81"/>
              <w:outlineLvl w:val="1"/>
              <w:rPr>
                <w:b/>
                <w:sz w:val="24"/>
                <w:szCs w:val="24"/>
              </w:rPr>
            </w:pPr>
            <w:r w:rsidRPr="005E40C9">
              <w:rPr>
                <w:b/>
                <w:sz w:val="24"/>
                <w:szCs w:val="24"/>
              </w:rPr>
              <w:t>Форма проведения:</w:t>
            </w:r>
            <w:r w:rsidRPr="005E40C9">
              <w:rPr>
                <w:sz w:val="24"/>
                <w:szCs w:val="24"/>
              </w:rPr>
              <w:t xml:space="preserve"> Очное голосование</w:t>
            </w:r>
          </w:p>
        </w:tc>
      </w:tr>
      <w:tr w:rsidR="00B559A3" w:rsidRPr="005E40C9" w:rsidTr="00282094">
        <w:trPr>
          <w:trHeight w:val="399"/>
        </w:trPr>
        <w:tc>
          <w:tcPr>
            <w:tcW w:w="5211" w:type="dxa"/>
          </w:tcPr>
          <w:p w:rsidR="00B559A3" w:rsidRPr="005E40C9" w:rsidRDefault="00B559A3" w:rsidP="00824888">
            <w:pPr>
              <w:keepNext/>
              <w:keepLines/>
              <w:widowControl w:val="0"/>
              <w:outlineLvl w:val="1"/>
              <w:rPr>
                <w:b/>
                <w:sz w:val="24"/>
                <w:szCs w:val="24"/>
              </w:rPr>
            </w:pPr>
            <w:r w:rsidRPr="005E40C9">
              <w:rPr>
                <w:b/>
                <w:sz w:val="24"/>
                <w:szCs w:val="24"/>
              </w:rPr>
              <w:t xml:space="preserve">Место подведения итогов голосования – </w:t>
            </w:r>
          </w:p>
          <w:p w:rsidR="00B559A3" w:rsidRPr="005E40C9" w:rsidRDefault="00B559A3" w:rsidP="00824888">
            <w:pPr>
              <w:keepNext/>
              <w:keepLines/>
              <w:widowControl w:val="0"/>
              <w:outlineLvl w:val="1"/>
              <w:rPr>
                <w:b/>
                <w:sz w:val="24"/>
                <w:szCs w:val="24"/>
              </w:rPr>
            </w:pPr>
            <w:r w:rsidRPr="005E40C9">
              <w:rPr>
                <w:sz w:val="24"/>
                <w:szCs w:val="24"/>
              </w:rPr>
              <w:t xml:space="preserve">г. Петропавловск–Камчатский, ул. </w:t>
            </w:r>
            <w:proofErr w:type="gramStart"/>
            <w:r w:rsidRPr="005E40C9">
              <w:rPr>
                <w:sz w:val="24"/>
                <w:szCs w:val="24"/>
              </w:rPr>
              <w:t>Озерная</w:t>
            </w:r>
            <w:proofErr w:type="gramEnd"/>
            <w:r w:rsidRPr="005E40C9">
              <w:rPr>
                <w:sz w:val="24"/>
                <w:szCs w:val="24"/>
              </w:rPr>
              <w:t>, 41</w:t>
            </w:r>
          </w:p>
        </w:tc>
        <w:tc>
          <w:tcPr>
            <w:tcW w:w="4689" w:type="dxa"/>
          </w:tcPr>
          <w:p w:rsidR="00B559A3" w:rsidRPr="005E40C9" w:rsidRDefault="00B559A3" w:rsidP="00824888">
            <w:pPr>
              <w:keepNext/>
              <w:keepLines/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B559A3" w:rsidRPr="005E40C9" w:rsidRDefault="00B559A3" w:rsidP="00824888">
      <w:pPr>
        <w:keepNext/>
        <w:keepLines/>
        <w:widowControl w:val="0"/>
        <w:jc w:val="both"/>
        <w:outlineLvl w:val="1"/>
        <w:rPr>
          <w:sz w:val="24"/>
          <w:szCs w:val="24"/>
        </w:rPr>
      </w:pPr>
    </w:p>
    <w:p w:rsidR="00B559A3" w:rsidRDefault="00B559A3" w:rsidP="00824888">
      <w:pPr>
        <w:keepNext/>
        <w:keepLines/>
        <w:widowControl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ВИД ЗАКУПОЧНОЙ ПРОЦЕДУРЫ И ФОРМА ПРОВЕДЕНИЯ:</w:t>
      </w:r>
    </w:p>
    <w:p w:rsidR="00B559A3" w:rsidRPr="00DE041A" w:rsidRDefault="00587F72" w:rsidP="004B09B3">
      <w:pPr>
        <w:keepNext/>
        <w:keepLines/>
        <w:widowControl w:val="0"/>
        <w:jc w:val="both"/>
        <w:outlineLvl w:val="1"/>
        <w:rPr>
          <w:sz w:val="24"/>
          <w:szCs w:val="24"/>
        </w:rPr>
      </w:pPr>
      <w:r w:rsidRPr="004B09B3">
        <w:rPr>
          <w:sz w:val="24"/>
          <w:szCs w:val="24"/>
        </w:rPr>
        <w:t>Открытый запрос котировок</w:t>
      </w:r>
      <w:r w:rsidR="00B559A3" w:rsidRPr="004B09B3">
        <w:rPr>
          <w:sz w:val="24"/>
          <w:szCs w:val="24"/>
        </w:rPr>
        <w:t xml:space="preserve"> в электронной форме</w:t>
      </w:r>
    </w:p>
    <w:p w:rsidR="00B559A3" w:rsidRPr="00943316" w:rsidRDefault="00B559A3" w:rsidP="00824888">
      <w:pPr>
        <w:keepNext/>
        <w:keepLines/>
        <w:widowControl w:val="0"/>
        <w:jc w:val="both"/>
        <w:outlineLvl w:val="1"/>
        <w:rPr>
          <w:sz w:val="24"/>
          <w:szCs w:val="24"/>
        </w:rPr>
      </w:pPr>
    </w:p>
    <w:p w:rsidR="00B559A3" w:rsidRPr="005E40C9" w:rsidRDefault="00B559A3" w:rsidP="00824888">
      <w:pPr>
        <w:keepNext/>
        <w:keepLines/>
        <w:widowControl w:val="0"/>
        <w:jc w:val="both"/>
        <w:outlineLvl w:val="1"/>
        <w:rPr>
          <w:b/>
          <w:sz w:val="24"/>
          <w:szCs w:val="24"/>
        </w:rPr>
      </w:pPr>
      <w:r w:rsidRPr="005E40C9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ЗАКУПОЧНОЙ ПРОЦЕДУРЫ</w:t>
      </w:r>
      <w:r w:rsidRPr="005E40C9">
        <w:rPr>
          <w:b/>
          <w:sz w:val="24"/>
          <w:szCs w:val="24"/>
        </w:rPr>
        <w:t>:</w:t>
      </w:r>
    </w:p>
    <w:p w:rsidR="00B559A3" w:rsidRPr="005E40C9" w:rsidRDefault="00B559A3" w:rsidP="00824888">
      <w:pPr>
        <w:keepNext/>
        <w:keepLines/>
        <w:widowControl w:val="0"/>
        <w:jc w:val="both"/>
        <w:outlineLvl w:val="1"/>
        <w:rPr>
          <w:sz w:val="24"/>
          <w:szCs w:val="24"/>
        </w:rPr>
      </w:pPr>
      <w:r w:rsidRPr="005E40C9">
        <w:rPr>
          <w:sz w:val="24"/>
          <w:szCs w:val="24"/>
        </w:rPr>
        <w:t xml:space="preserve">Закупка № </w:t>
      </w:r>
      <w:r w:rsidR="004B09B3">
        <w:rPr>
          <w:sz w:val="24"/>
          <w:szCs w:val="24"/>
        </w:rPr>
        <w:t>318</w:t>
      </w:r>
    </w:p>
    <w:p w:rsidR="00B559A3" w:rsidRPr="005E40C9" w:rsidRDefault="00B559A3" w:rsidP="00824888">
      <w:pPr>
        <w:keepNext/>
        <w:keepLines/>
        <w:widowControl w:val="0"/>
        <w:ind w:firstLine="708"/>
        <w:jc w:val="both"/>
        <w:rPr>
          <w:sz w:val="24"/>
          <w:szCs w:val="24"/>
        </w:rPr>
      </w:pPr>
      <w:r w:rsidRPr="005E40C9">
        <w:rPr>
          <w:sz w:val="24"/>
          <w:szCs w:val="24"/>
        </w:rPr>
        <w:t xml:space="preserve">Лот № </w:t>
      </w:r>
      <w:r w:rsidR="004B09B3">
        <w:rPr>
          <w:sz w:val="24"/>
          <w:szCs w:val="24"/>
        </w:rPr>
        <w:t>1</w:t>
      </w:r>
      <w:r w:rsidRPr="005E40C9">
        <w:rPr>
          <w:sz w:val="24"/>
          <w:szCs w:val="24"/>
        </w:rPr>
        <w:t xml:space="preserve"> «</w:t>
      </w:r>
      <w:r w:rsidR="004B09B3" w:rsidRPr="00AF0DC0">
        <w:rPr>
          <w:i/>
          <w:sz w:val="24"/>
          <w:szCs w:val="24"/>
          <w:lang w:eastAsia="ar-SA"/>
        </w:rPr>
        <w:t xml:space="preserve">Поставка стационарного электрического проточного водонагревателя </w:t>
      </w:r>
      <w:proofErr w:type="gramStart"/>
      <w:r w:rsidR="004B09B3" w:rsidRPr="00AF0DC0">
        <w:rPr>
          <w:i/>
          <w:sz w:val="24"/>
          <w:szCs w:val="24"/>
          <w:lang w:eastAsia="ar-SA"/>
        </w:rPr>
        <w:t>для</w:t>
      </w:r>
      <w:proofErr w:type="gramEnd"/>
      <w:r w:rsidR="004B09B3" w:rsidRPr="00AF0DC0">
        <w:rPr>
          <w:i/>
          <w:sz w:val="24"/>
          <w:szCs w:val="24"/>
          <w:lang w:eastAsia="ar-SA"/>
        </w:rPr>
        <w:t xml:space="preserve"> </w:t>
      </w:r>
      <w:proofErr w:type="gramStart"/>
      <w:r w:rsidR="004B09B3" w:rsidRPr="00AF0DC0">
        <w:rPr>
          <w:i/>
          <w:sz w:val="24"/>
          <w:szCs w:val="24"/>
          <w:lang w:eastAsia="ar-SA"/>
        </w:rPr>
        <w:t>с</w:t>
      </w:r>
      <w:proofErr w:type="gramEnd"/>
      <w:r w:rsidR="004B09B3" w:rsidRPr="00AF0DC0">
        <w:rPr>
          <w:i/>
          <w:sz w:val="24"/>
          <w:szCs w:val="24"/>
          <w:lang w:eastAsia="ar-SA"/>
        </w:rPr>
        <w:t xml:space="preserve">. Усть-Хайрюзово </w:t>
      </w:r>
      <w:proofErr w:type="spellStart"/>
      <w:r w:rsidR="004B09B3" w:rsidRPr="00AF0DC0">
        <w:rPr>
          <w:i/>
          <w:sz w:val="24"/>
          <w:szCs w:val="24"/>
          <w:lang w:eastAsia="ar-SA"/>
        </w:rPr>
        <w:t>Тигильского</w:t>
      </w:r>
      <w:proofErr w:type="spellEnd"/>
      <w:r w:rsidR="004B09B3" w:rsidRPr="00AF0DC0">
        <w:rPr>
          <w:i/>
          <w:sz w:val="24"/>
          <w:szCs w:val="24"/>
          <w:lang w:eastAsia="ar-SA"/>
        </w:rPr>
        <w:t xml:space="preserve"> района Камчатского края для нужд АО "</w:t>
      </w:r>
      <w:proofErr w:type="spellStart"/>
      <w:r w:rsidR="004B09B3" w:rsidRPr="00AF0DC0">
        <w:rPr>
          <w:i/>
          <w:sz w:val="24"/>
          <w:szCs w:val="24"/>
          <w:lang w:eastAsia="ar-SA"/>
        </w:rPr>
        <w:t>Кор</w:t>
      </w:r>
      <w:r w:rsidR="004B09B3">
        <w:rPr>
          <w:i/>
          <w:sz w:val="24"/>
          <w:szCs w:val="24"/>
          <w:lang w:eastAsia="ar-SA"/>
        </w:rPr>
        <w:t>я</w:t>
      </w:r>
      <w:r w:rsidR="004B09B3" w:rsidRPr="00AF0DC0">
        <w:rPr>
          <w:i/>
          <w:sz w:val="24"/>
          <w:szCs w:val="24"/>
          <w:lang w:eastAsia="ar-SA"/>
        </w:rPr>
        <w:t>кэнерго</w:t>
      </w:r>
      <w:proofErr w:type="spellEnd"/>
      <w:r w:rsidR="004B09B3" w:rsidRPr="00AF0DC0">
        <w:rPr>
          <w:i/>
          <w:sz w:val="24"/>
          <w:szCs w:val="24"/>
          <w:lang w:eastAsia="ar-SA"/>
        </w:rPr>
        <w:t>"</w:t>
      </w:r>
      <w:r w:rsidRPr="005E40C9">
        <w:rPr>
          <w:sz w:val="24"/>
          <w:szCs w:val="24"/>
        </w:rPr>
        <w:t>»</w:t>
      </w:r>
    </w:p>
    <w:p w:rsidR="00B559A3" w:rsidRDefault="00B559A3" w:rsidP="00824888">
      <w:pPr>
        <w:keepNext/>
        <w:keepLines/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сфере «</w:t>
      </w:r>
      <w:r w:rsidR="004B09B3" w:rsidRPr="004B09B3">
        <w:rPr>
          <w:b/>
          <w:sz w:val="24"/>
          <w:szCs w:val="24"/>
          <w:lang w:eastAsia="ar-SA"/>
        </w:rPr>
        <w:t>Теплоснабжение, водоснабжение и водоотведение</w:t>
      </w:r>
      <w:r>
        <w:rPr>
          <w:sz w:val="24"/>
          <w:szCs w:val="24"/>
        </w:rPr>
        <w:t>»</w:t>
      </w:r>
      <w:r w:rsidR="004B09B3">
        <w:rPr>
          <w:sz w:val="24"/>
          <w:szCs w:val="24"/>
        </w:rPr>
        <w:t xml:space="preserve"> </w:t>
      </w:r>
      <w:r w:rsidRPr="00CF4137">
        <w:rPr>
          <w:sz w:val="24"/>
          <w:szCs w:val="24"/>
        </w:rPr>
        <w:t>для нужд АО «</w:t>
      </w:r>
      <w:proofErr w:type="spellStart"/>
      <w:r w:rsidRPr="00CF4137">
        <w:rPr>
          <w:sz w:val="24"/>
          <w:szCs w:val="24"/>
        </w:rPr>
        <w:t>Корякэнерго</w:t>
      </w:r>
      <w:proofErr w:type="spellEnd"/>
      <w:r w:rsidRPr="00CF4137">
        <w:rPr>
          <w:sz w:val="24"/>
          <w:szCs w:val="24"/>
        </w:rPr>
        <w:t>».</w:t>
      </w:r>
    </w:p>
    <w:p w:rsidR="00B559A3" w:rsidRPr="005E40C9" w:rsidRDefault="00B559A3" w:rsidP="00824888">
      <w:pPr>
        <w:keepNext/>
        <w:keepLines/>
        <w:widowControl w:val="0"/>
        <w:jc w:val="both"/>
        <w:outlineLvl w:val="1"/>
        <w:rPr>
          <w:sz w:val="24"/>
          <w:szCs w:val="24"/>
        </w:rPr>
      </w:pPr>
    </w:p>
    <w:p w:rsidR="00B559A3" w:rsidRPr="005E40C9" w:rsidRDefault="00B559A3" w:rsidP="00824888">
      <w:pPr>
        <w:keepNext/>
        <w:keepLines/>
        <w:widowControl w:val="0"/>
        <w:jc w:val="both"/>
        <w:outlineLvl w:val="1"/>
        <w:rPr>
          <w:b/>
          <w:bCs/>
          <w:sz w:val="24"/>
          <w:szCs w:val="24"/>
        </w:rPr>
      </w:pPr>
      <w:r w:rsidRPr="005E40C9">
        <w:rPr>
          <w:b/>
          <w:bCs/>
          <w:sz w:val="24"/>
          <w:szCs w:val="24"/>
        </w:rPr>
        <w:t>ОСНОВАНИЕ:</w:t>
      </w:r>
    </w:p>
    <w:p w:rsidR="00B559A3" w:rsidRPr="00B816FD" w:rsidRDefault="00B559A3" w:rsidP="00824888">
      <w:pPr>
        <w:keepNext/>
        <w:keepLines/>
        <w:widowControl w:val="0"/>
        <w:jc w:val="both"/>
        <w:outlineLvl w:val="1"/>
        <w:rPr>
          <w:bCs/>
          <w:sz w:val="24"/>
          <w:szCs w:val="24"/>
        </w:rPr>
      </w:pPr>
      <w:r w:rsidRPr="00B816FD">
        <w:rPr>
          <w:sz w:val="24"/>
          <w:szCs w:val="24"/>
        </w:rPr>
        <w:t>Закупочная процедура проводилась на основании Приказа АО «</w:t>
      </w:r>
      <w:proofErr w:type="spellStart"/>
      <w:r w:rsidRPr="00B816FD">
        <w:rPr>
          <w:sz w:val="24"/>
          <w:szCs w:val="24"/>
        </w:rPr>
        <w:t>Корякэнерго</w:t>
      </w:r>
      <w:proofErr w:type="spellEnd"/>
      <w:r w:rsidRPr="00B816FD">
        <w:rPr>
          <w:sz w:val="24"/>
          <w:szCs w:val="24"/>
        </w:rPr>
        <w:t>» от </w:t>
      </w:r>
      <w:r w:rsidR="004B09B3" w:rsidRPr="00B816FD">
        <w:rPr>
          <w:sz w:val="24"/>
          <w:szCs w:val="24"/>
        </w:rPr>
        <w:t>20.12</w:t>
      </w:r>
      <w:r w:rsidRPr="00B816FD">
        <w:rPr>
          <w:sz w:val="24"/>
          <w:szCs w:val="24"/>
        </w:rPr>
        <w:t>.201</w:t>
      </w:r>
      <w:r w:rsidR="0088062E">
        <w:rPr>
          <w:sz w:val="24"/>
          <w:szCs w:val="24"/>
        </w:rPr>
        <w:t>7</w:t>
      </w:r>
      <w:r w:rsidRPr="00B816FD">
        <w:rPr>
          <w:sz w:val="24"/>
          <w:szCs w:val="24"/>
        </w:rPr>
        <w:t xml:space="preserve"> № </w:t>
      </w:r>
      <w:r w:rsidR="00C43A08" w:rsidRPr="00B816FD">
        <w:rPr>
          <w:sz w:val="24"/>
          <w:szCs w:val="24"/>
        </w:rPr>
        <w:t>1088</w:t>
      </w:r>
      <w:r w:rsidRPr="00B816FD">
        <w:rPr>
          <w:sz w:val="24"/>
          <w:szCs w:val="24"/>
        </w:rPr>
        <w:t> «А» (ГКПЗ на 201</w:t>
      </w:r>
      <w:r w:rsidR="0088062E">
        <w:rPr>
          <w:sz w:val="24"/>
          <w:szCs w:val="24"/>
        </w:rPr>
        <w:t>7</w:t>
      </w:r>
      <w:r w:rsidRPr="00B816FD">
        <w:rPr>
          <w:sz w:val="24"/>
          <w:szCs w:val="24"/>
        </w:rPr>
        <w:t xml:space="preserve"> год)</w:t>
      </w:r>
    </w:p>
    <w:p w:rsidR="00B559A3" w:rsidRPr="00B816FD" w:rsidRDefault="00B559A3" w:rsidP="00824888">
      <w:pPr>
        <w:keepNext/>
        <w:keepLines/>
        <w:widowControl w:val="0"/>
        <w:jc w:val="both"/>
        <w:outlineLvl w:val="1"/>
        <w:rPr>
          <w:b/>
          <w:bCs/>
          <w:sz w:val="24"/>
          <w:szCs w:val="24"/>
        </w:rPr>
      </w:pPr>
    </w:p>
    <w:p w:rsidR="00B559A3" w:rsidRPr="00B816FD" w:rsidRDefault="00B559A3" w:rsidP="00824888">
      <w:pPr>
        <w:keepNext/>
        <w:keepLines/>
        <w:widowControl w:val="0"/>
        <w:rPr>
          <w:b/>
          <w:sz w:val="24"/>
          <w:szCs w:val="24"/>
        </w:rPr>
      </w:pPr>
      <w:r w:rsidRPr="00B816FD">
        <w:rPr>
          <w:b/>
          <w:sz w:val="24"/>
          <w:szCs w:val="24"/>
        </w:rPr>
        <w:t>ПРИСУТСТВОВАЛИ:</w:t>
      </w:r>
    </w:p>
    <w:p w:rsidR="00824888" w:rsidRPr="00B816FD" w:rsidRDefault="00824888" w:rsidP="00824888">
      <w:pPr>
        <w:keepNext/>
        <w:keepLines/>
        <w:widowControl w:val="0"/>
        <w:suppressAutoHyphens/>
        <w:autoSpaceDE w:val="0"/>
        <w:jc w:val="both"/>
        <w:rPr>
          <w:b/>
          <w:i/>
          <w:sz w:val="24"/>
          <w:szCs w:val="24"/>
        </w:rPr>
      </w:pPr>
      <w:r w:rsidRPr="00B816FD">
        <w:rPr>
          <w:b/>
          <w:i/>
          <w:sz w:val="24"/>
          <w:szCs w:val="24"/>
        </w:rPr>
        <w:t>Председатель комиссии:</w:t>
      </w:r>
    </w:p>
    <w:p w:rsidR="00824888" w:rsidRPr="00B816FD" w:rsidRDefault="007563DC" w:rsidP="00824888">
      <w:pPr>
        <w:keepNext/>
        <w:keepLines/>
        <w:widowControl w:val="0"/>
        <w:suppressAutoHyphens/>
        <w:autoSpaceDE w:val="0"/>
        <w:jc w:val="both"/>
        <w:rPr>
          <w:sz w:val="24"/>
          <w:szCs w:val="24"/>
        </w:rPr>
      </w:pPr>
      <w:r w:rsidRPr="00B816FD">
        <w:rPr>
          <w:sz w:val="24"/>
          <w:szCs w:val="24"/>
        </w:rPr>
        <w:t>Рыков И. Б.–главный инженер</w:t>
      </w:r>
      <w:r w:rsidR="00824888" w:rsidRPr="00B816FD">
        <w:rPr>
          <w:sz w:val="24"/>
          <w:szCs w:val="24"/>
        </w:rPr>
        <w:t xml:space="preserve"> АО «Корякэнерго»</w:t>
      </w:r>
    </w:p>
    <w:p w:rsidR="00824888" w:rsidRPr="00B816FD" w:rsidRDefault="00824888" w:rsidP="00824888">
      <w:pPr>
        <w:keepNext/>
        <w:keepLines/>
        <w:widowControl w:val="0"/>
        <w:suppressAutoHyphens/>
        <w:autoSpaceDE w:val="0"/>
        <w:jc w:val="both"/>
        <w:rPr>
          <w:b/>
          <w:i/>
          <w:sz w:val="24"/>
          <w:szCs w:val="24"/>
        </w:rPr>
      </w:pPr>
      <w:r w:rsidRPr="00B816FD">
        <w:rPr>
          <w:b/>
          <w:i/>
          <w:sz w:val="24"/>
          <w:szCs w:val="24"/>
        </w:rPr>
        <w:t>Заместитель председателя комиссии:</w:t>
      </w:r>
    </w:p>
    <w:p w:rsidR="00824888" w:rsidRPr="00B816FD" w:rsidRDefault="00824888" w:rsidP="00824888">
      <w:pPr>
        <w:keepNext/>
        <w:keepLines/>
        <w:widowControl w:val="0"/>
        <w:autoSpaceDE w:val="0"/>
        <w:jc w:val="both"/>
        <w:rPr>
          <w:rFonts w:eastAsia="Lucida Sans Unicode"/>
          <w:kern w:val="2"/>
          <w:sz w:val="24"/>
          <w:szCs w:val="24"/>
        </w:rPr>
      </w:pPr>
      <w:r w:rsidRPr="00B816FD">
        <w:rPr>
          <w:rFonts w:eastAsia="Lucida Sans Unicode"/>
          <w:kern w:val="2"/>
          <w:sz w:val="24"/>
          <w:szCs w:val="24"/>
        </w:rPr>
        <w:t>Тишкин А. А.</w:t>
      </w:r>
      <w:r w:rsidRPr="00B816FD">
        <w:rPr>
          <w:sz w:val="24"/>
          <w:szCs w:val="24"/>
        </w:rPr>
        <w:t xml:space="preserve">- </w:t>
      </w:r>
      <w:r w:rsidR="00343A78" w:rsidRPr="00B816FD">
        <w:rPr>
          <w:rFonts w:eastAsia="Lucida Sans Unicode"/>
          <w:kern w:val="2"/>
          <w:sz w:val="24"/>
          <w:szCs w:val="24"/>
        </w:rPr>
        <w:t>з</w:t>
      </w:r>
      <w:r w:rsidRPr="00B816FD">
        <w:rPr>
          <w:rFonts w:eastAsia="Lucida Sans Unicode"/>
          <w:kern w:val="2"/>
          <w:sz w:val="24"/>
          <w:szCs w:val="24"/>
        </w:rPr>
        <w:t xml:space="preserve">аместитель генерального директора по </w:t>
      </w:r>
      <w:r w:rsidR="007457B7" w:rsidRPr="00B816FD">
        <w:rPr>
          <w:rFonts w:eastAsia="Lucida Sans Unicode"/>
          <w:kern w:val="2"/>
          <w:sz w:val="24"/>
          <w:szCs w:val="24"/>
        </w:rPr>
        <w:t>ресурсам</w:t>
      </w:r>
      <w:r w:rsidRPr="00B816FD">
        <w:rPr>
          <w:rFonts w:eastAsia="Lucida Sans Unicode"/>
          <w:kern w:val="2"/>
          <w:sz w:val="24"/>
          <w:szCs w:val="24"/>
        </w:rPr>
        <w:t xml:space="preserve"> АО «Корякэнерго»</w:t>
      </w:r>
    </w:p>
    <w:p w:rsidR="00824888" w:rsidRPr="00B816FD" w:rsidRDefault="00824888" w:rsidP="00824888">
      <w:pPr>
        <w:keepNext/>
        <w:keepLines/>
        <w:widowControl w:val="0"/>
        <w:suppressAutoHyphens/>
        <w:autoSpaceDE w:val="0"/>
        <w:jc w:val="both"/>
        <w:rPr>
          <w:b/>
          <w:i/>
          <w:sz w:val="24"/>
          <w:szCs w:val="24"/>
        </w:rPr>
      </w:pPr>
      <w:r w:rsidRPr="00B816FD">
        <w:rPr>
          <w:b/>
          <w:i/>
          <w:sz w:val="24"/>
          <w:szCs w:val="24"/>
        </w:rPr>
        <w:t>Члены комиссии:</w:t>
      </w:r>
    </w:p>
    <w:p w:rsidR="00824888" w:rsidRPr="00B816FD" w:rsidRDefault="007C56C1" w:rsidP="00A51692">
      <w:pPr>
        <w:widowControl w:val="0"/>
        <w:autoSpaceDE w:val="0"/>
        <w:ind w:left="1560" w:hanging="1560"/>
        <w:jc w:val="both"/>
        <w:rPr>
          <w:sz w:val="24"/>
          <w:szCs w:val="24"/>
        </w:rPr>
      </w:pPr>
      <w:r w:rsidRPr="00B816FD">
        <w:rPr>
          <w:sz w:val="24"/>
          <w:szCs w:val="24"/>
        </w:rPr>
        <w:t>Левин В. Я.</w:t>
      </w:r>
      <w:r w:rsidR="00824888" w:rsidRPr="00B816FD">
        <w:rPr>
          <w:sz w:val="24"/>
          <w:szCs w:val="24"/>
        </w:rPr>
        <w:t xml:space="preserve"> - </w:t>
      </w:r>
      <w:r w:rsidR="007B15EE" w:rsidRPr="00B816FD">
        <w:rPr>
          <w:sz w:val="24"/>
          <w:szCs w:val="24"/>
        </w:rPr>
        <w:t xml:space="preserve"> советник генерального директора по экономической деятельности </w:t>
      </w:r>
      <w:r w:rsidR="00824888" w:rsidRPr="00B816FD">
        <w:rPr>
          <w:sz w:val="24"/>
          <w:szCs w:val="24"/>
        </w:rPr>
        <w:t>АО «Корякэнерго»</w:t>
      </w:r>
    </w:p>
    <w:p w:rsidR="00824888" w:rsidRPr="00B816FD" w:rsidRDefault="007B15EE" w:rsidP="00A221A7">
      <w:pPr>
        <w:keepNext/>
        <w:widowControl w:val="0"/>
        <w:autoSpaceDE w:val="0"/>
        <w:ind w:left="2127" w:hanging="2127"/>
        <w:jc w:val="both"/>
        <w:rPr>
          <w:rFonts w:eastAsia="Lucida Sans Unicode"/>
          <w:kern w:val="2"/>
          <w:sz w:val="24"/>
          <w:szCs w:val="24"/>
        </w:rPr>
      </w:pPr>
      <w:r w:rsidRPr="00B816FD">
        <w:rPr>
          <w:sz w:val="24"/>
          <w:szCs w:val="24"/>
        </w:rPr>
        <w:t>Лукьяненко Е.Ю.</w:t>
      </w:r>
      <w:r w:rsidR="00824888" w:rsidRPr="00B816FD">
        <w:rPr>
          <w:rFonts w:eastAsia="Lucida Sans Unicode"/>
          <w:kern w:val="2"/>
          <w:sz w:val="24"/>
          <w:szCs w:val="24"/>
        </w:rPr>
        <w:t xml:space="preserve"> – </w:t>
      </w:r>
      <w:r w:rsidR="00B96880" w:rsidRPr="00B816FD">
        <w:rPr>
          <w:sz w:val="24"/>
          <w:szCs w:val="24"/>
        </w:rPr>
        <w:t xml:space="preserve">заместитель генерального директора </w:t>
      </w:r>
      <w:r w:rsidR="00B96880" w:rsidRPr="00B816FD">
        <w:rPr>
          <w:rFonts w:eastAsia="Calibri"/>
          <w:sz w:val="24"/>
          <w:szCs w:val="24"/>
        </w:rPr>
        <w:t>по экономике, финансам и сбыту АО «Корякэнерго»</w:t>
      </w:r>
    </w:p>
    <w:p w:rsidR="00824888" w:rsidRPr="00B816FD" w:rsidRDefault="00824888" w:rsidP="007B15EE">
      <w:pPr>
        <w:widowControl w:val="0"/>
        <w:suppressAutoHyphens/>
        <w:autoSpaceDE w:val="0"/>
        <w:ind w:left="2160" w:hanging="2160"/>
        <w:jc w:val="both"/>
        <w:rPr>
          <w:rFonts w:eastAsia="Lucida Sans Unicode"/>
          <w:kern w:val="2"/>
          <w:sz w:val="24"/>
          <w:szCs w:val="24"/>
        </w:rPr>
      </w:pPr>
      <w:r w:rsidRPr="00B816FD">
        <w:rPr>
          <w:rFonts w:eastAsia="Lucida Sans Unicode"/>
          <w:kern w:val="2"/>
          <w:sz w:val="24"/>
          <w:szCs w:val="24"/>
        </w:rPr>
        <w:t xml:space="preserve">Макаренко А.В. – </w:t>
      </w:r>
      <w:r w:rsidRPr="00B816FD">
        <w:rPr>
          <w:sz w:val="24"/>
          <w:szCs w:val="24"/>
        </w:rPr>
        <w:t>помощник генерального директора по безопасности и общим вопросам АО «Корякэнерго»</w:t>
      </w:r>
    </w:p>
    <w:p w:rsidR="00824888" w:rsidRPr="00B816FD" w:rsidRDefault="0040105B" w:rsidP="007B15EE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B816FD">
        <w:rPr>
          <w:sz w:val="24"/>
          <w:szCs w:val="24"/>
        </w:rPr>
        <w:t>Волгаева А.А.</w:t>
      </w:r>
      <w:r w:rsidR="00824888" w:rsidRPr="00B816FD">
        <w:rPr>
          <w:sz w:val="24"/>
          <w:szCs w:val="24"/>
        </w:rPr>
        <w:t xml:space="preserve"> – </w:t>
      </w:r>
      <w:r w:rsidR="00E63C5E" w:rsidRPr="00B816FD">
        <w:rPr>
          <w:sz w:val="24"/>
          <w:szCs w:val="24"/>
        </w:rPr>
        <w:t>ведущий юрисконсульт АО «Корякэнерго»</w:t>
      </w:r>
    </w:p>
    <w:p w:rsidR="00824888" w:rsidRPr="00B816FD" w:rsidRDefault="00824888" w:rsidP="00824888">
      <w:pPr>
        <w:keepNext/>
        <w:keepLines/>
        <w:widowControl w:val="0"/>
        <w:suppressAutoHyphens/>
        <w:autoSpaceDE w:val="0"/>
        <w:jc w:val="both"/>
        <w:rPr>
          <w:b/>
          <w:i/>
          <w:sz w:val="24"/>
          <w:szCs w:val="24"/>
        </w:rPr>
      </w:pPr>
      <w:r w:rsidRPr="00B816FD">
        <w:rPr>
          <w:b/>
          <w:i/>
          <w:sz w:val="24"/>
          <w:szCs w:val="24"/>
        </w:rPr>
        <w:t>Ответственный секретарь комиссии:</w:t>
      </w:r>
    </w:p>
    <w:p w:rsidR="00B559A3" w:rsidRPr="005E40C9" w:rsidRDefault="00824888" w:rsidP="00824888">
      <w:pPr>
        <w:keepNext/>
        <w:keepLines/>
        <w:widowControl w:val="0"/>
        <w:autoSpaceDE w:val="0"/>
        <w:jc w:val="both"/>
        <w:rPr>
          <w:rFonts w:eastAsia="Lucida Sans Unicode"/>
          <w:bCs/>
          <w:kern w:val="2"/>
          <w:sz w:val="24"/>
          <w:szCs w:val="24"/>
        </w:rPr>
      </w:pPr>
      <w:r w:rsidRPr="00B816FD">
        <w:rPr>
          <w:rFonts w:eastAsia="Lucida Sans Unicode"/>
          <w:bCs/>
          <w:kern w:val="2"/>
          <w:sz w:val="24"/>
          <w:szCs w:val="24"/>
        </w:rPr>
        <w:t xml:space="preserve">Мироненко О.В. - начальник ООЗ </w:t>
      </w:r>
      <w:r w:rsidRPr="00B816FD">
        <w:rPr>
          <w:sz w:val="24"/>
          <w:szCs w:val="24"/>
        </w:rPr>
        <w:t>АО «Корякэнерго»</w:t>
      </w:r>
    </w:p>
    <w:p w:rsidR="00B559A3" w:rsidRPr="005E40C9" w:rsidRDefault="00B559A3" w:rsidP="00B559A3">
      <w:pPr>
        <w:widowControl w:val="0"/>
        <w:autoSpaceDE w:val="0"/>
        <w:jc w:val="both"/>
        <w:rPr>
          <w:rFonts w:eastAsia="Lucida Sans Unicode"/>
          <w:bCs/>
          <w:kern w:val="1"/>
          <w:sz w:val="24"/>
          <w:szCs w:val="24"/>
        </w:rPr>
      </w:pPr>
    </w:p>
    <w:p w:rsidR="00B559A3" w:rsidRPr="005E40C9" w:rsidRDefault="00B559A3" w:rsidP="00B559A3">
      <w:pPr>
        <w:widowControl w:val="0"/>
        <w:jc w:val="both"/>
        <w:rPr>
          <w:bCs/>
          <w:sz w:val="24"/>
          <w:szCs w:val="24"/>
        </w:rPr>
      </w:pPr>
      <w:r w:rsidRPr="005E40C9">
        <w:rPr>
          <w:b/>
          <w:caps/>
          <w:sz w:val="24"/>
          <w:szCs w:val="24"/>
        </w:rPr>
        <w:t>СЛУШАЛИ:</w:t>
      </w:r>
    </w:p>
    <w:p w:rsidR="00B559A3" w:rsidRDefault="00B559A3" w:rsidP="00B559A3">
      <w:pPr>
        <w:widowControl w:val="0"/>
        <w:jc w:val="both"/>
        <w:outlineLvl w:val="1"/>
        <w:rPr>
          <w:bCs/>
          <w:sz w:val="24"/>
          <w:szCs w:val="24"/>
        </w:rPr>
      </w:pPr>
      <w:proofErr w:type="gramStart"/>
      <w:r w:rsidRPr="005E40C9">
        <w:rPr>
          <w:rFonts w:eastAsia="Lucida Sans Unicode"/>
          <w:bCs/>
          <w:kern w:val="1"/>
          <w:sz w:val="24"/>
          <w:szCs w:val="24"/>
        </w:rPr>
        <w:t xml:space="preserve">Мироненко О.В. </w:t>
      </w:r>
      <w:r w:rsidRPr="005E40C9">
        <w:rPr>
          <w:bCs/>
          <w:sz w:val="24"/>
          <w:szCs w:val="24"/>
        </w:rPr>
        <w:t xml:space="preserve">– ответственный секретарь Закупочной комиссии о том, что на основании </w:t>
      </w:r>
      <w:r w:rsidRPr="005E40C9">
        <w:rPr>
          <w:sz w:val="24"/>
          <w:szCs w:val="24"/>
        </w:rPr>
        <w:t xml:space="preserve">Приказа </w:t>
      </w:r>
      <w:r w:rsidRPr="005E40C9">
        <w:rPr>
          <w:sz w:val="24"/>
          <w:szCs w:val="24"/>
        </w:rPr>
        <w:lastRenderedPageBreak/>
        <w:t>АО «</w:t>
      </w:r>
      <w:proofErr w:type="spellStart"/>
      <w:r w:rsidRPr="005E40C9">
        <w:rPr>
          <w:sz w:val="24"/>
          <w:szCs w:val="24"/>
        </w:rPr>
        <w:t>Корякэнерго</w:t>
      </w:r>
      <w:proofErr w:type="spellEnd"/>
      <w:r w:rsidRPr="005E40C9">
        <w:rPr>
          <w:sz w:val="24"/>
          <w:szCs w:val="24"/>
        </w:rPr>
        <w:t xml:space="preserve">» от </w:t>
      </w:r>
      <w:r w:rsidR="0088062E">
        <w:rPr>
          <w:sz w:val="24"/>
          <w:szCs w:val="24"/>
        </w:rPr>
        <w:t>20.12.2017</w:t>
      </w:r>
      <w:r w:rsidRPr="005E40C9">
        <w:rPr>
          <w:sz w:val="24"/>
          <w:szCs w:val="24"/>
        </w:rPr>
        <w:t xml:space="preserve"> № </w:t>
      </w:r>
      <w:r w:rsidR="00C43A08">
        <w:rPr>
          <w:sz w:val="24"/>
          <w:szCs w:val="24"/>
        </w:rPr>
        <w:t>1088</w:t>
      </w:r>
      <w:r w:rsidRPr="005E40C9">
        <w:rPr>
          <w:sz w:val="24"/>
          <w:szCs w:val="24"/>
        </w:rPr>
        <w:t xml:space="preserve"> «А» </w:t>
      </w:r>
      <w:r w:rsidRPr="005E40C9">
        <w:rPr>
          <w:bCs/>
          <w:sz w:val="24"/>
          <w:szCs w:val="24"/>
        </w:rPr>
        <w:t xml:space="preserve">извещение о проведении </w:t>
      </w:r>
      <w:r>
        <w:rPr>
          <w:bCs/>
          <w:sz w:val="24"/>
          <w:szCs w:val="24"/>
        </w:rPr>
        <w:t>закупочной процедуры</w:t>
      </w:r>
      <w:r w:rsidRPr="005E40C9">
        <w:rPr>
          <w:bCs/>
          <w:sz w:val="24"/>
          <w:szCs w:val="24"/>
        </w:rPr>
        <w:t xml:space="preserve"> по Закупке № </w:t>
      </w:r>
      <w:r w:rsidR="004B09B3">
        <w:rPr>
          <w:bCs/>
          <w:sz w:val="24"/>
          <w:szCs w:val="24"/>
        </w:rPr>
        <w:t xml:space="preserve">318 </w:t>
      </w:r>
      <w:r w:rsidRPr="005E40C9">
        <w:rPr>
          <w:sz w:val="24"/>
          <w:szCs w:val="24"/>
        </w:rPr>
        <w:t xml:space="preserve">Лот № </w:t>
      </w:r>
      <w:r w:rsidR="004B09B3">
        <w:rPr>
          <w:sz w:val="24"/>
          <w:szCs w:val="24"/>
        </w:rPr>
        <w:t xml:space="preserve">1 </w:t>
      </w:r>
      <w:r w:rsidRPr="005E40C9">
        <w:rPr>
          <w:bCs/>
          <w:sz w:val="24"/>
          <w:szCs w:val="24"/>
        </w:rPr>
        <w:t xml:space="preserve">в сфере </w:t>
      </w:r>
      <w:r w:rsidRPr="005E40C9">
        <w:rPr>
          <w:sz w:val="24"/>
          <w:szCs w:val="24"/>
        </w:rPr>
        <w:t>«</w:t>
      </w:r>
      <w:r w:rsidR="004B09B3" w:rsidRPr="004B09B3">
        <w:rPr>
          <w:b/>
          <w:sz w:val="24"/>
          <w:szCs w:val="24"/>
          <w:lang w:eastAsia="ar-SA"/>
        </w:rPr>
        <w:t>Теплоснабжение, водоснабжение и водоотведение</w:t>
      </w:r>
      <w:r w:rsidRPr="005E40C9">
        <w:rPr>
          <w:sz w:val="24"/>
          <w:szCs w:val="24"/>
        </w:rPr>
        <w:t>» для нужд  АО «</w:t>
      </w:r>
      <w:proofErr w:type="spellStart"/>
      <w:r w:rsidRPr="005E40C9">
        <w:rPr>
          <w:sz w:val="24"/>
          <w:szCs w:val="24"/>
        </w:rPr>
        <w:t>Корякэнерго</w:t>
      </w:r>
      <w:proofErr w:type="spellEnd"/>
      <w:r w:rsidRPr="005E40C9">
        <w:rPr>
          <w:sz w:val="24"/>
          <w:szCs w:val="24"/>
        </w:rPr>
        <w:t xml:space="preserve">» </w:t>
      </w:r>
      <w:r w:rsidRPr="005E40C9">
        <w:rPr>
          <w:bCs/>
          <w:sz w:val="24"/>
          <w:szCs w:val="24"/>
        </w:rPr>
        <w:t xml:space="preserve">было опубликовано </w:t>
      </w:r>
      <w:r w:rsidR="00255B1A">
        <w:rPr>
          <w:sz w:val="24"/>
          <w:szCs w:val="24"/>
        </w:rPr>
        <w:t>25.12.2017</w:t>
      </w:r>
      <w:r w:rsidRPr="005E40C9">
        <w:rPr>
          <w:sz w:val="24"/>
          <w:szCs w:val="24"/>
        </w:rPr>
        <w:t xml:space="preserve"> в Единой информационной системе </w:t>
      </w:r>
      <w:hyperlink r:id="rId5" w:history="1">
        <w:r w:rsidRPr="00431B1F">
          <w:rPr>
            <w:color w:val="0000FF"/>
            <w:sz w:val="24"/>
            <w:szCs w:val="24"/>
            <w:u w:val="single"/>
          </w:rPr>
          <w:t>www.zakupki.gov.ru</w:t>
        </w:r>
      </w:hyperlink>
      <w:r w:rsidRPr="00431B1F">
        <w:rPr>
          <w:sz w:val="24"/>
          <w:szCs w:val="24"/>
        </w:rPr>
        <w:t xml:space="preserve">, </w:t>
      </w:r>
      <w:r w:rsidRPr="00B816FD">
        <w:rPr>
          <w:sz w:val="24"/>
          <w:szCs w:val="24"/>
        </w:rPr>
        <w:t>на Официальном сайте Заказчика</w:t>
      </w:r>
      <w:hyperlink r:id="rId6" w:history="1">
        <w:r w:rsidRPr="00B816FD">
          <w:rPr>
            <w:color w:val="0000FF"/>
            <w:sz w:val="24"/>
            <w:szCs w:val="24"/>
            <w:u w:val="single"/>
            <w:lang w:val="en-US"/>
          </w:rPr>
          <w:t>www</w:t>
        </w:r>
        <w:r w:rsidRPr="00B816FD">
          <w:rPr>
            <w:color w:val="0000FF"/>
            <w:sz w:val="24"/>
            <w:szCs w:val="24"/>
            <w:u w:val="single"/>
          </w:rPr>
          <w:t>.</w:t>
        </w:r>
        <w:r w:rsidRPr="00B816FD">
          <w:rPr>
            <w:color w:val="0000FF"/>
            <w:sz w:val="24"/>
            <w:szCs w:val="24"/>
            <w:u w:val="single"/>
            <w:lang w:val="en-US"/>
          </w:rPr>
          <w:t>korenergo</w:t>
        </w:r>
        <w:r w:rsidRPr="00B816FD">
          <w:rPr>
            <w:color w:val="0000FF"/>
            <w:sz w:val="24"/>
            <w:szCs w:val="24"/>
            <w:u w:val="single"/>
          </w:rPr>
          <w:t>.</w:t>
        </w:r>
        <w:r w:rsidRPr="00B816FD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B816FD">
        <w:rPr>
          <w:sz w:val="24"/>
          <w:szCs w:val="24"/>
        </w:rPr>
        <w:t xml:space="preserve"> (раздел «Закупки» – «Сведения</w:t>
      </w:r>
      <w:proofErr w:type="gramEnd"/>
      <w:r w:rsidRPr="00B816FD">
        <w:rPr>
          <w:sz w:val="24"/>
          <w:szCs w:val="24"/>
        </w:rPr>
        <w:t xml:space="preserve"> о закупках»)</w:t>
      </w:r>
      <w:r w:rsidR="004B09B3" w:rsidRPr="00B816FD">
        <w:rPr>
          <w:sz w:val="24"/>
          <w:szCs w:val="24"/>
        </w:rPr>
        <w:t xml:space="preserve"> </w:t>
      </w:r>
      <w:r w:rsidRPr="00B816FD">
        <w:rPr>
          <w:sz w:val="24"/>
          <w:szCs w:val="24"/>
        </w:rPr>
        <w:t>и на электронной торговой площадке</w:t>
      </w:r>
      <w:r w:rsidR="00B816FD" w:rsidRPr="00B816FD">
        <w:rPr>
          <w:sz w:val="24"/>
          <w:szCs w:val="24"/>
        </w:rPr>
        <w:t xml:space="preserve"> </w:t>
      </w:r>
      <w:hyperlink r:id="rId7" w:history="1">
        <w:r w:rsidRPr="00B816FD">
          <w:rPr>
            <w:rStyle w:val="a3"/>
            <w:sz w:val="24"/>
            <w:lang w:val="en-US"/>
          </w:rPr>
          <w:t>www</w:t>
        </w:r>
        <w:r w:rsidRPr="00B816FD">
          <w:rPr>
            <w:rStyle w:val="a3"/>
            <w:sz w:val="24"/>
          </w:rPr>
          <w:t>.</w:t>
        </w:r>
        <w:r w:rsidRPr="00B816FD">
          <w:rPr>
            <w:rStyle w:val="a3"/>
            <w:sz w:val="24"/>
            <w:lang w:val="en-US"/>
          </w:rPr>
          <w:t>roseltorg</w:t>
        </w:r>
        <w:r w:rsidRPr="00B816FD">
          <w:rPr>
            <w:rStyle w:val="a3"/>
            <w:sz w:val="24"/>
          </w:rPr>
          <w:t>.</w:t>
        </w:r>
        <w:r w:rsidRPr="00B816FD">
          <w:rPr>
            <w:rStyle w:val="a3"/>
            <w:sz w:val="24"/>
            <w:lang w:val="en-US"/>
          </w:rPr>
          <w:t>ru</w:t>
        </w:r>
      </w:hyperlink>
      <w:r w:rsidRPr="00B816FD">
        <w:rPr>
          <w:bCs/>
          <w:sz w:val="24"/>
          <w:szCs w:val="24"/>
        </w:rPr>
        <w:t>.</w:t>
      </w:r>
    </w:p>
    <w:p w:rsidR="00B559A3" w:rsidRPr="005E40C9" w:rsidRDefault="00B559A3" w:rsidP="00B559A3">
      <w:pPr>
        <w:widowControl w:val="0"/>
        <w:jc w:val="both"/>
        <w:rPr>
          <w:bCs/>
          <w:sz w:val="24"/>
          <w:szCs w:val="24"/>
        </w:rPr>
      </w:pPr>
    </w:p>
    <w:p w:rsidR="00B559A3" w:rsidRPr="005E40C9" w:rsidRDefault="00B559A3" w:rsidP="00B559A3">
      <w:pPr>
        <w:widowControl w:val="0"/>
        <w:jc w:val="both"/>
        <w:rPr>
          <w:b/>
          <w:bCs/>
          <w:sz w:val="24"/>
          <w:szCs w:val="24"/>
        </w:rPr>
      </w:pPr>
      <w:r w:rsidRPr="005E40C9">
        <w:rPr>
          <w:b/>
          <w:bCs/>
          <w:sz w:val="24"/>
          <w:szCs w:val="24"/>
        </w:rPr>
        <w:t>ВОПРОСЫ ЗАСЕДАНИЯ ЗАКУПОЧНОЙ КОМИССИИ:</w:t>
      </w:r>
    </w:p>
    <w:p w:rsidR="00B559A3" w:rsidRPr="005E40C9" w:rsidRDefault="00B559A3" w:rsidP="00B559A3">
      <w:pPr>
        <w:widowControl w:val="0"/>
        <w:ind w:firstLine="708"/>
        <w:jc w:val="both"/>
        <w:outlineLvl w:val="1"/>
        <w:rPr>
          <w:sz w:val="24"/>
          <w:szCs w:val="24"/>
        </w:rPr>
      </w:pPr>
      <w:r w:rsidRPr="005E40C9">
        <w:rPr>
          <w:sz w:val="24"/>
          <w:szCs w:val="24"/>
        </w:rPr>
        <w:t xml:space="preserve">Дата и время заседания: </w:t>
      </w:r>
      <w:r w:rsidR="004B09B3">
        <w:rPr>
          <w:b/>
          <w:bCs/>
          <w:sz w:val="24"/>
          <w:szCs w:val="24"/>
        </w:rPr>
        <w:t>10 января</w:t>
      </w:r>
      <w:r w:rsidRPr="005E40C9">
        <w:rPr>
          <w:b/>
          <w:bCs/>
          <w:sz w:val="24"/>
          <w:szCs w:val="24"/>
        </w:rPr>
        <w:t xml:space="preserve"> 201</w:t>
      </w:r>
      <w:r w:rsidR="00E5388C">
        <w:rPr>
          <w:b/>
          <w:bCs/>
          <w:sz w:val="24"/>
          <w:szCs w:val="24"/>
        </w:rPr>
        <w:t>8</w:t>
      </w:r>
      <w:r w:rsidRPr="005E40C9">
        <w:rPr>
          <w:b/>
          <w:bCs/>
          <w:sz w:val="24"/>
          <w:szCs w:val="24"/>
        </w:rPr>
        <w:t xml:space="preserve"> г. </w:t>
      </w:r>
      <w:r w:rsidR="004B09B3">
        <w:rPr>
          <w:b/>
          <w:bCs/>
          <w:sz w:val="24"/>
          <w:szCs w:val="24"/>
        </w:rPr>
        <w:t>10</w:t>
      </w:r>
      <w:r w:rsidRPr="005E40C9">
        <w:rPr>
          <w:b/>
          <w:bCs/>
          <w:sz w:val="24"/>
          <w:szCs w:val="24"/>
        </w:rPr>
        <w:t>-00 часов «Камчатского времени».</w:t>
      </w:r>
    </w:p>
    <w:p w:rsidR="00B559A3" w:rsidRPr="005E40C9" w:rsidRDefault="00B559A3" w:rsidP="00B559A3">
      <w:pPr>
        <w:widowControl w:val="0"/>
        <w:ind w:firstLine="708"/>
        <w:jc w:val="both"/>
        <w:outlineLvl w:val="1"/>
        <w:rPr>
          <w:sz w:val="24"/>
          <w:szCs w:val="24"/>
        </w:rPr>
      </w:pPr>
      <w:r w:rsidRPr="005E40C9">
        <w:rPr>
          <w:sz w:val="24"/>
          <w:szCs w:val="24"/>
        </w:rPr>
        <w:t>Место проведения заседания: г. Петропавловск-Камчатский, ул. </w:t>
      </w:r>
      <w:proofErr w:type="gramStart"/>
      <w:r w:rsidRPr="005E40C9">
        <w:rPr>
          <w:sz w:val="24"/>
          <w:szCs w:val="24"/>
        </w:rPr>
        <w:t>Озерная</w:t>
      </w:r>
      <w:proofErr w:type="gramEnd"/>
      <w:r w:rsidRPr="005E40C9">
        <w:rPr>
          <w:sz w:val="24"/>
          <w:szCs w:val="24"/>
        </w:rPr>
        <w:t>, 41, кабинет генерального директора.</w:t>
      </w:r>
    </w:p>
    <w:p w:rsidR="00B559A3" w:rsidRPr="005E40C9" w:rsidRDefault="00B559A3" w:rsidP="00B559A3">
      <w:pPr>
        <w:widowControl w:val="0"/>
        <w:ind w:firstLine="720"/>
        <w:jc w:val="both"/>
        <w:outlineLvl w:val="1"/>
        <w:rPr>
          <w:sz w:val="24"/>
          <w:szCs w:val="24"/>
        </w:rPr>
      </w:pPr>
      <w:r w:rsidRPr="005E40C9">
        <w:rPr>
          <w:b/>
          <w:sz w:val="24"/>
          <w:szCs w:val="24"/>
        </w:rPr>
        <w:t>Лот № </w:t>
      </w:r>
      <w:r w:rsidR="004B09B3">
        <w:rPr>
          <w:b/>
          <w:sz w:val="24"/>
          <w:szCs w:val="24"/>
        </w:rPr>
        <w:t>1</w:t>
      </w:r>
      <w:r w:rsidRPr="005E40C9">
        <w:rPr>
          <w:sz w:val="24"/>
          <w:szCs w:val="24"/>
        </w:rPr>
        <w:t xml:space="preserve"> «</w:t>
      </w:r>
      <w:r w:rsidR="004B09B3" w:rsidRPr="00AF0DC0">
        <w:rPr>
          <w:i/>
          <w:sz w:val="24"/>
          <w:szCs w:val="24"/>
          <w:lang w:eastAsia="ar-SA"/>
        </w:rPr>
        <w:t xml:space="preserve">Поставка стационарного электрического проточного водонагревателя </w:t>
      </w:r>
      <w:proofErr w:type="gramStart"/>
      <w:r w:rsidR="004B09B3" w:rsidRPr="00AF0DC0">
        <w:rPr>
          <w:i/>
          <w:sz w:val="24"/>
          <w:szCs w:val="24"/>
          <w:lang w:eastAsia="ar-SA"/>
        </w:rPr>
        <w:t>для</w:t>
      </w:r>
      <w:proofErr w:type="gramEnd"/>
      <w:r w:rsidR="004B09B3" w:rsidRPr="00AF0DC0">
        <w:rPr>
          <w:i/>
          <w:sz w:val="24"/>
          <w:szCs w:val="24"/>
          <w:lang w:eastAsia="ar-SA"/>
        </w:rPr>
        <w:t xml:space="preserve"> </w:t>
      </w:r>
      <w:proofErr w:type="gramStart"/>
      <w:r w:rsidR="004B09B3" w:rsidRPr="00AF0DC0">
        <w:rPr>
          <w:i/>
          <w:sz w:val="24"/>
          <w:szCs w:val="24"/>
          <w:lang w:eastAsia="ar-SA"/>
        </w:rPr>
        <w:t>с</w:t>
      </w:r>
      <w:proofErr w:type="gramEnd"/>
      <w:r w:rsidR="004B09B3" w:rsidRPr="00AF0DC0">
        <w:rPr>
          <w:i/>
          <w:sz w:val="24"/>
          <w:szCs w:val="24"/>
          <w:lang w:eastAsia="ar-SA"/>
        </w:rPr>
        <w:t xml:space="preserve">. Усть-Хайрюзово </w:t>
      </w:r>
      <w:proofErr w:type="spellStart"/>
      <w:r w:rsidR="004B09B3" w:rsidRPr="00AF0DC0">
        <w:rPr>
          <w:i/>
          <w:sz w:val="24"/>
          <w:szCs w:val="24"/>
          <w:lang w:eastAsia="ar-SA"/>
        </w:rPr>
        <w:t>Тигильского</w:t>
      </w:r>
      <w:proofErr w:type="spellEnd"/>
      <w:r w:rsidR="004B09B3" w:rsidRPr="00AF0DC0">
        <w:rPr>
          <w:i/>
          <w:sz w:val="24"/>
          <w:szCs w:val="24"/>
          <w:lang w:eastAsia="ar-SA"/>
        </w:rPr>
        <w:t xml:space="preserve"> района Камчатского края для нужд АО "</w:t>
      </w:r>
      <w:proofErr w:type="spellStart"/>
      <w:r w:rsidR="004B09B3" w:rsidRPr="00AF0DC0">
        <w:rPr>
          <w:i/>
          <w:sz w:val="24"/>
          <w:szCs w:val="24"/>
          <w:lang w:eastAsia="ar-SA"/>
        </w:rPr>
        <w:t>Кор</w:t>
      </w:r>
      <w:r w:rsidR="004B09B3">
        <w:rPr>
          <w:i/>
          <w:sz w:val="24"/>
          <w:szCs w:val="24"/>
          <w:lang w:eastAsia="ar-SA"/>
        </w:rPr>
        <w:t>я</w:t>
      </w:r>
      <w:r w:rsidR="004B09B3" w:rsidRPr="00AF0DC0">
        <w:rPr>
          <w:i/>
          <w:sz w:val="24"/>
          <w:szCs w:val="24"/>
          <w:lang w:eastAsia="ar-SA"/>
        </w:rPr>
        <w:t>кэнерго</w:t>
      </w:r>
      <w:proofErr w:type="spellEnd"/>
      <w:r w:rsidR="004B09B3" w:rsidRPr="00AF0DC0">
        <w:rPr>
          <w:i/>
          <w:sz w:val="24"/>
          <w:szCs w:val="24"/>
          <w:lang w:eastAsia="ar-SA"/>
        </w:rPr>
        <w:t>"</w:t>
      </w:r>
      <w:r w:rsidRPr="005E40C9">
        <w:rPr>
          <w:sz w:val="24"/>
          <w:szCs w:val="24"/>
        </w:rPr>
        <w:t>»</w:t>
      </w:r>
    </w:p>
    <w:p w:rsidR="00B559A3" w:rsidRPr="00B816FD" w:rsidRDefault="00B559A3" w:rsidP="00B816FD">
      <w:pPr>
        <w:widowControl w:val="0"/>
        <w:ind w:firstLine="720"/>
        <w:jc w:val="both"/>
        <w:outlineLvl w:val="1"/>
        <w:rPr>
          <w:sz w:val="24"/>
          <w:szCs w:val="24"/>
        </w:rPr>
      </w:pPr>
      <w:r w:rsidRPr="005E40C9">
        <w:rPr>
          <w:sz w:val="24"/>
          <w:szCs w:val="24"/>
        </w:rPr>
        <w:t xml:space="preserve">На </w:t>
      </w:r>
      <w:r>
        <w:rPr>
          <w:sz w:val="24"/>
          <w:szCs w:val="24"/>
        </w:rPr>
        <w:t>закупочную процедуру</w:t>
      </w:r>
      <w:r w:rsidRPr="005E40C9">
        <w:rPr>
          <w:sz w:val="24"/>
          <w:szCs w:val="24"/>
        </w:rPr>
        <w:t xml:space="preserve"> </w:t>
      </w:r>
      <w:r w:rsidRPr="005E40C9">
        <w:rPr>
          <w:b/>
          <w:sz w:val="24"/>
          <w:szCs w:val="24"/>
        </w:rPr>
        <w:t>не поступило ни одно</w:t>
      </w:r>
      <w:r>
        <w:rPr>
          <w:b/>
          <w:sz w:val="24"/>
          <w:szCs w:val="24"/>
        </w:rPr>
        <w:t>й</w:t>
      </w:r>
      <w:r w:rsidR="00B816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заявки</w:t>
      </w:r>
    </w:p>
    <w:p w:rsidR="00B559A3" w:rsidRPr="005E40C9" w:rsidRDefault="00B559A3" w:rsidP="00B559A3">
      <w:pPr>
        <w:widowControl w:val="0"/>
        <w:ind w:firstLine="720"/>
        <w:jc w:val="both"/>
        <w:outlineLvl w:val="1"/>
        <w:rPr>
          <w:bCs/>
          <w:caps/>
          <w:sz w:val="24"/>
          <w:szCs w:val="24"/>
        </w:rPr>
      </w:pPr>
    </w:p>
    <w:p w:rsidR="00B559A3" w:rsidRPr="005E40C9" w:rsidRDefault="00B559A3" w:rsidP="00B559A3">
      <w:pPr>
        <w:widowControl w:val="0"/>
        <w:jc w:val="both"/>
        <w:outlineLvl w:val="1"/>
        <w:rPr>
          <w:b/>
          <w:bCs/>
          <w:caps/>
          <w:sz w:val="24"/>
          <w:szCs w:val="24"/>
        </w:rPr>
      </w:pPr>
      <w:r w:rsidRPr="005E40C9">
        <w:rPr>
          <w:b/>
          <w:bCs/>
          <w:caps/>
          <w:sz w:val="24"/>
          <w:szCs w:val="24"/>
        </w:rPr>
        <w:t>РЕШИЛИ:</w:t>
      </w:r>
    </w:p>
    <w:p w:rsidR="00B559A3" w:rsidRPr="00B816FD" w:rsidRDefault="00B559A3" w:rsidP="00B559A3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B816FD">
        <w:rPr>
          <w:b/>
          <w:bCs/>
          <w:sz w:val="24"/>
          <w:szCs w:val="24"/>
        </w:rPr>
        <w:t>1. Признать закупочную процедуру несостоявшейся.</w:t>
      </w:r>
    </w:p>
    <w:p w:rsidR="00B559A3" w:rsidRPr="00B816FD" w:rsidRDefault="00B559A3" w:rsidP="00B559A3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B816FD">
        <w:rPr>
          <w:b/>
          <w:bCs/>
          <w:sz w:val="24"/>
          <w:szCs w:val="24"/>
        </w:rPr>
        <w:t xml:space="preserve">2. Утвердить протокол заседания Закупочной комиссии по вскрытию поступивших заявок от </w:t>
      </w:r>
      <w:r w:rsidR="004B09B3" w:rsidRPr="00B816FD">
        <w:rPr>
          <w:b/>
          <w:bCs/>
          <w:sz w:val="24"/>
          <w:szCs w:val="24"/>
        </w:rPr>
        <w:t>10.01</w:t>
      </w:r>
      <w:r w:rsidRPr="00B816FD">
        <w:rPr>
          <w:b/>
          <w:bCs/>
          <w:sz w:val="24"/>
          <w:szCs w:val="24"/>
        </w:rPr>
        <w:t>.201</w:t>
      </w:r>
      <w:r w:rsidR="00E5388C" w:rsidRPr="00B816FD">
        <w:rPr>
          <w:b/>
          <w:bCs/>
          <w:sz w:val="24"/>
          <w:szCs w:val="24"/>
        </w:rPr>
        <w:t>8</w:t>
      </w:r>
      <w:bookmarkStart w:id="0" w:name="_GoBack"/>
      <w:bookmarkEnd w:id="0"/>
      <w:r w:rsidRPr="00B816FD">
        <w:rPr>
          <w:b/>
          <w:bCs/>
          <w:sz w:val="24"/>
          <w:szCs w:val="24"/>
        </w:rPr>
        <w:t xml:space="preserve"> г. № </w:t>
      </w:r>
      <w:r w:rsidR="004B09B3" w:rsidRPr="00B816FD">
        <w:rPr>
          <w:b/>
          <w:bCs/>
          <w:sz w:val="24"/>
          <w:szCs w:val="24"/>
        </w:rPr>
        <w:t>ТС-318в-1</w:t>
      </w:r>
      <w:r w:rsidRPr="00B816FD">
        <w:rPr>
          <w:b/>
          <w:sz w:val="24"/>
          <w:szCs w:val="24"/>
        </w:rPr>
        <w:t>-201</w:t>
      </w:r>
      <w:r w:rsidR="00F255A8">
        <w:rPr>
          <w:b/>
          <w:sz w:val="24"/>
          <w:szCs w:val="24"/>
        </w:rPr>
        <w:t>7</w:t>
      </w:r>
      <w:r w:rsidRPr="00B816FD">
        <w:rPr>
          <w:b/>
          <w:bCs/>
          <w:sz w:val="24"/>
          <w:szCs w:val="24"/>
        </w:rPr>
        <w:t>.</w:t>
      </w:r>
    </w:p>
    <w:p w:rsidR="00B559A3" w:rsidRPr="00B816FD" w:rsidRDefault="00B559A3" w:rsidP="00B559A3">
      <w:pPr>
        <w:widowControl w:val="0"/>
        <w:jc w:val="both"/>
        <w:outlineLvl w:val="1"/>
        <w:rPr>
          <w:sz w:val="24"/>
          <w:szCs w:val="24"/>
        </w:rPr>
      </w:pPr>
    </w:p>
    <w:p w:rsidR="00B559A3" w:rsidRPr="005E40C9" w:rsidRDefault="00B559A3" w:rsidP="00B559A3">
      <w:pPr>
        <w:widowControl w:val="0"/>
        <w:jc w:val="both"/>
        <w:rPr>
          <w:bCs/>
          <w:sz w:val="24"/>
          <w:szCs w:val="24"/>
        </w:rPr>
      </w:pPr>
    </w:p>
    <w:sectPr w:rsidR="00B559A3" w:rsidRPr="005E40C9" w:rsidSect="00B55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A3"/>
    <w:rsid w:val="0001268F"/>
    <w:rsid w:val="00075D95"/>
    <w:rsid w:val="00100A5C"/>
    <w:rsid w:val="00113E80"/>
    <w:rsid w:val="00126F95"/>
    <w:rsid w:val="001A5DB9"/>
    <w:rsid w:val="001E51BE"/>
    <w:rsid w:val="001E5B8C"/>
    <w:rsid w:val="00255B1A"/>
    <w:rsid w:val="00282094"/>
    <w:rsid w:val="002A588B"/>
    <w:rsid w:val="00343A78"/>
    <w:rsid w:val="00382D08"/>
    <w:rsid w:val="00382ED0"/>
    <w:rsid w:val="003C3396"/>
    <w:rsid w:val="003C7BD3"/>
    <w:rsid w:val="003F5E61"/>
    <w:rsid w:val="0040105B"/>
    <w:rsid w:val="004020BF"/>
    <w:rsid w:val="004B09B3"/>
    <w:rsid w:val="004F00CB"/>
    <w:rsid w:val="00515813"/>
    <w:rsid w:val="00587F72"/>
    <w:rsid w:val="005B6EB0"/>
    <w:rsid w:val="005D40B0"/>
    <w:rsid w:val="005D73D2"/>
    <w:rsid w:val="00631A43"/>
    <w:rsid w:val="006A5291"/>
    <w:rsid w:val="006A733D"/>
    <w:rsid w:val="006D05B9"/>
    <w:rsid w:val="006E1C14"/>
    <w:rsid w:val="006F5772"/>
    <w:rsid w:val="007457B7"/>
    <w:rsid w:val="007563DC"/>
    <w:rsid w:val="007A4BB5"/>
    <w:rsid w:val="007B15EE"/>
    <w:rsid w:val="007B6AA3"/>
    <w:rsid w:val="007C0228"/>
    <w:rsid w:val="007C56C1"/>
    <w:rsid w:val="00806929"/>
    <w:rsid w:val="00824888"/>
    <w:rsid w:val="0088062E"/>
    <w:rsid w:val="008D28FC"/>
    <w:rsid w:val="009852F3"/>
    <w:rsid w:val="009E00B7"/>
    <w:rsid w:val="00A221A7"/>
    <w:rsid w:val="00A2223E"/>
    <w:rsid w:val="00A51692"/>
    <w:rsid w:val="00AB1377"/>
    <w:rsid w:val="00AF17A0"/>
    <w:rsid w:val="00B4448C"/>
    <w:rsid w:val="00B559A3"/>
    <w:rsid w:val="00B816FD"/>
    <w:rsid w:val="00B83394"/>
    <w:rsid w:val="00B96880"/>
    <w:rsid w:val="00C43A08"/>
    <w:rsid w:val="00C66F17"/>
    <w:rsid w:val="00C9143C"/>
    <w:rsid w:val="00D930EB"/>
    <w:rsid w:val="00E23862"/>
    <w:rsid w:val="00E5388C"/>
    <w:rsid w:val="00E63C5E"/>
    <w:rsid w:val="00E9009E"/>
    <w:rsid w:val="00EE5EA4"/>
    <w:rsid w:val="00F255A8"/>
    <w:rsid w:val="00F55D24"/>
    <w:rsid w:val="00F7028B"/>
    <w:rsid w:val="00F7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59A3"/>
    <w:rPr>
      <w:color w:val="0000FF"/>
      <w:u w:val="single"/>
    </w:rPr>
  </w:style>
  <w:style w:type="table" w:styleId="a4">
    <w:name w:val="Table Grid"/>
    <w:basedOn w:val="a1"/>
    <w:uiPriority w:val="59"/>
    <w:rsid w:val="0028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5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nergo.ru" TargetMode="External"/><Relationship Id="rId5" Type="http://schemas.openxmlformats.org/officeDocument/2006/relationships/hyperlink" Target="http://www.zakupki.gov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48</cp:revision>
  <cp:lastPrinted>2018-01-09T22:10:00Z</cp:lastPrinted>
  <dcterms:created xsi:type="dcterms:W3CDTF">2016-02-10T01:35:00Z</dcterms:created>
  <dcterms:modified xsi:type="dcterms:W3CDTF">2018-01-10T21:41:00Z</dcterms:modified>
</cp:coreProperties>
</file>