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982B7E"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982B7E">
            <w:pPr>
              <w:suppressAutoHyphens/>
              <w:spacing w:line="240" w:lineRule="auto"/>
              <w:ind w:firstLine="0"/>
              <w:jc w:val="left"/>
              <w:rPr>
                <w:b/>
                <w:snapToGrid/>
                <w:sz w:val="26"/>
                <w:szCs w:val="26"/>
                <w:lang w:eastAsia="ar-SA"/>
              </w:rPr>
            </w:pPr>
            <w:r>
              <w:rPr>
                <w:b/>
                <w:snapToGrid/>
                <w:sz w:val="24"/>
                <w:szCs w:val="24"/>
                <w:lang w:eastAsia="ar-SA"/>
              </w:rPr>
              <w:t>1</w:t>
            </w:r>
            <w:r w:rsidR="00982B7E">
              <w:rPr>
                <w:b/>
                <w:snapToGrid/>
                <w:sz w:val="24"/>
                <w:szCs w:val="24"/>
                <w:lang w:eastAsia="ar-SA"/>
              </w:rPr>
              <w:t>2</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C63E38">
              <w:rPr>
                <w:b/>
                <w:snapToGrid/>
                <w:sz w:val="22"/>
                <w:szCs w:val="22"/>
                <w:lang w:eastAsia="ar-SA"/>
              </w:rPr>
              <w:t>2</w:t>
            </w:r>
            <w:r w:rsidR="00335727">
              <w:rPr>
                <w:b/>
                <w:snapToGrid/>
                <w:sz w:val="22"/>
                <w:szCs w:val="22"/>
                <w:lang w:eastAsia="ar-SA"/>
              </w:rPr>
              <w:t>5</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335727" w:rsidRPr="00335727">
              <w:rPr>
                <w:i/>
                <w:snapToGrid/>
                <w:sz w:val="22"/>
                <w:szCs w:val="22"/>
                <w:lang w:eastAsia="ar-SA"/>
              </w:rPr>
              <w:t>Поставка фронтального погрузчика</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29397F">
              <w:rPr>
                <w:color w:val="000000"/>
                <w:sz w:val="22"/>
                <w:szCs w:val="22"/>
              </w:rPr>
              <w:t>30</w:t>
            </w:r>
            <w:r w:rsidR="00C63E38">
              <w:rPr>
                <w:color w:val="000000"/>
                <w:sz w:val="22"/>
                <w:szCs w:val="22"/>
              </w:rPr>
              <w:t>.0</w:t>
            </w:r>
            <w:r w:rsidR="0029397F">
              <w:rPr>
                <w:color w:val="000000"/>
                <w:sz w:val="22"/>
                <w:szCs w:val="22"/>
              </w:rPr>
              <w:t>6</w:t>
            </w:r>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982B7E">
              <w:rPr>
                <w:sz w:val="22"/>
                <w:szCs w:val="22"/>
              </w:rPr>
              <w:t>3</w:t>
            </w:r>
            <w:bookmarkStart w:id="0" w:name="_GoBack"/>
            <w:bookmarkEnd w:id="0"/>
            <w:r w:rsidRPr="00BB227C">
              <w:rPr>
                <w:sz w:val="22"/>
                <w:szCs w:val="22"/>
              </w:rPr>
              <w:t xml:space="preserve">» </w:t>
            </w:r>
            <w:r w:rsidR="00A71462">
              <w:rPr>
                <w:sz w:val="22"/>
                <w:szCs w:val="22"/>
              </w:rPr>
              <w:t>марта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A71462">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24</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24</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BB227C">
              <w:rPr>
                <w:color w:val="000000"/>
                <w:sz w:val="22"/>
                <w:szCs w:val="22"/>
              </w:rPr>
              <w:t>6</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A71462">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02</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335727" w:rsidP="00AB6279">
            <w:pPr>
              <w:pStyle w:val="1"/>
              <w:numPr>
                <w:ilvl w:val="0"/>
                <w:numId w:val="0"/>
              </w:numPr>
              <w:suppressLineNumbers/>
              <w:suppressAutoHyphens/>
              <w:spacing w:before="0" w:line="240" w:lineRule="auto"/>
              <w:ind w:left="34"/>
              <w:rPr>
                <w:sz w:val="22"/>
                <w:szCs w:val="22"/>
              </w:rPr>
            </w:pPr>
            <w:r>
              <w:rPr>
                <w:b/>
                <w:sz w:val="22"/>
                <w:szCs w:val="22"/>
              </w:rPr>
              <w:t>5 748 272,33</w:t>
            </w:r>
            <w:r w:rsidR="00C63E38">
              <w:rPr>
                <w:b/>
                <w:sz w:val="22"/>
                <w:szCs w:val="22"/>
              </w:rPr>
              <w:t xml:space="preserve"> </w:t>
            </w:r>
            <w:r w:rsidR="00463AEA" w:rsidRPr="00BB227C">
              <w:rPr>
                <w:b/>
                <w:sz w:val="22"/>
                <w:szCs w:val="22"/>
              </w:rPr>
              <w:t>рубл</w:t>
            </w:r>
            <w:r>
              <w:rPr>
                <w:b/>
                <w:sz w:val="22"/>
                <w:szCs w:val="22"/>
              </w:rPr>
              <w:t>я</w:t>
            </w:r>
            <w:r w:rsidR="00463AEA" w:rsidRPr="00BB227C">
              <w:rPr>
                <w:sz w:val="22"/>
                <w:szCs w:val="22"/>
              </w:rPr>
              <w:t xml:space="preserve"> </w:t>
            </w:r>
            <w:r w:rsidR="00F6650A" w:rsidRPr="00BB227C">
              <w:rPr>
                <w:sz w:val="22"/>
                <w:szCs w:val="22"/>
              </w:rPr>
              <w:t>(</w:t>
            </w:r>
            <w:r>
              <w:rPr>
                <w:b/>
                <w:sz w:val="22"/>
                <w:szCs w:val="22"/>
              </w:rPr>
              <w:t>пять миллионов семьсот сорок восемь тысяч двести семьдесят два рубля 33 копейки</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lastRenderedPageBreak/>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 xml:space="preserve">принимает, как товар происхождения из иностранных государств (не </w:t>
            </w:r>
            <w:r w:rsidR="00423DE3">
              <w:rPr>
                <w:sz w:val="22"/>
                <w:szCs w:val="22"/>
              </w:rPr>
              <w:lastRenderedPageBreak/>
              <w:t>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w:t>
            </w:r>
            <w:r w:rsidRPr="00482CE0">
              <w:rPr>
                <w:snapToGrid/>
                <w:sz w:val="22"/>
                <w:szCs w:val="22"/>
              </w:rPr>
              <w:lastRenderedPageBreak/>
              <w:t xml:space="preserve">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w:t>
            </w:r>
            <w:r w:rsidRPr="00E525BE">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w:t>
            </w:r>
            <w:r w:rsidRPr="001D1ADE">
              <w:rPr>
                <w:sz w:val="22"/>
                <w:szCs w:val="22"/>
              </w:rPr>
              <w:lastRenderedPageBreak/>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недобросовестных поставщиков, предусмотренном Федеральным </w:t>
            </w:r>
            <w:r w:rsidRPr="00B56A43">
              <w:rPr>
                <w:sz w:val="22"/>
                <w:szCs w:val="22"/>
              </w:rPr>
              <w:lastRenderedPageBreak/>
              <w:t>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29397F">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F0435A" w:rsidRPr="00F0435A">
        <w:rPr>
          <w:b/>
          <w:sz w:val="24"/>
          <w:szCs w:val="24"/>
        </w:rPr>
        <w:t>фронтального погрузчика</w:t>
      </w:r>
    </w:p>
    <w:p w:rsidR="0029397F" w:rsidRDefault="0029397F"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A15582" w:rsidTr="006F4543">
        <w:trPr>
          <w:trHeight w:val="734"/>
          <w:jc w:val="center"/>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56"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019"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6F4543">
        <w:trPr>
          <w:trHeight w:val="141"/>
          <w:jc w:val="center"/>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456" w:type="dxa"/>
            <w:vAlign w:val="center"/>
          </w:tcPr>
          <w:p w:rsidR="003015CA" w:rsidRPr="00BD1CB1" w:rsidRDefault="003015CA" w:rsidP="006F4543">
            <w:pPr>
              <w:spacing w:line="240" w:lineRule="auto"/>
              <w:ind w:firstLine="0"/>
              <w:jc w:val="center"/>
              <w:rPr>
                <w:sz w:val="20"/>
              </w:rPr>
            </w:pPr>
            <w:r w:rsidRPr="00BD1CB1">
              <w:rPr>
                <w:sz w:val="22"/>
                <w:szCs w:val="22"/>
              </w:rPr>
              <w:t>45.11.39.000</w:t>
            </w:r>
          </w:p>
        </w:tc>
        <w:tc>
          <w:tcPr>
            <w:tcW w:w="4019" w:type="dxa"/>
            <w:vAlign w:val="center"/>
          </w:tcPr>
          <w:p w:rsidR="003015CA" w:rsidRPr="00BD1CB1" w:rsidRDefault="00335727" w:rsidP="005429BB">
            <w:pPr>
              <w:spacing w:line="240" w:lineRule="auto"/>
              <w:ind w:firstLine="0"/>
              <w:rPr>
                <w:sz w:val="24"/>
                <w:szCs w:val="24"/>
              </w:rPr>
            </w:pPr>
            <w:r w:rsidRPr="00D90573">
              <w:rPr>
                <w:sz w:val="24"/>
                <w:szCs w:val="24"/>
              </w:rPr>
              <w:t>Фронтальный погрузчик</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29397F" w:rsidP="00BD1CB1">
      <w:pPr>
        <w:pStyle w:val="a9"/>
        <w:numPr>
          <w:ilvl w:val="0"/>
          <w:numId w:val="25"/>
        </w:numPr>
        <w:spacing w:line="240" w:lineRule="auto"/>
        <w:rPr>
          <w:b/>
          <w:sz w:val="24"/>
          <w:szCs w:val="24"/>
        </w:rPr>
      </w:pPr>
      <w:r>
        <w:rPr>
          <w:b/>
          <w:sz w:val="24"/>
          <w:szCs w:val="24"/>
        </w:rPr>
        <w:t>Предлагаемый т</w:t>
      </w:r>
      <w:r w:rsidR="00BD1CB1">
        <w:rPr>
          <w:b/>
          <w:sz w:val="24"/>
          <w:szCs w:val="24"/>
        </w:rPr>
        <w:t>овар должен соответствовать следующим т</w:t>
      </w:r>
      <w:r w:rsidR="00BD1CB1" w:rsidRPr="0018515D">
        <w:rPr>
          <w:b/>
          <w:sz w:val="24"/>
          <w:szCs w:val="24"/>
        </w:rPr>
        <w:t>ехнически</w:t>
      </w:r>
      <w:r w:rsidR="00BD1CB1">
        <w:rPr>
          <w:b/>
          <w:sz w:val="24"/>
          <w:szCs w:val="24"/>
        </w:rPr>
        <w:t>м</w:t>
      </w:r>
      <w:r w:rsidR="00BD1CB1" w:rsidRPr="0018515D">
        <w:rPr>
          <w:b/>
          <w:sz w:val="24"/>
          <w:szCs w:val="24"/>
        </w:rPr>
        <w:t xml:space="preserve"> характеристик</w:t>
      </w:r>
      <w:r w:rsidR="00BD1CB1">
        <w:rPr>
          <w:b/>
          <w:sz w:val="24"/>
          <w:szCs w:val="24"/>
        </w:rPr>
        <w:t>ам</w:t>
      </w:r>
      <w:r w:rsidR="00BD1CB1" w:rsidRPr="0018515D">
        <w:rPr>
          <w:b/>
          <w:sz w:val="24"/>
          <w:szCs w:val="24"/>
        </w:rPr>
        <w:t>:</w:t>
      </w:r>
    </w:p>
    <w:p w:rsidR="00BD1CB1" w:rsidRDefault="00A6605C" w:rsidP="00335727">
      <w:pPr>
        <w:pStyle w:val="a9"/>
        <w:spacing w:line="240" w:lineRule="auto"/>
        <w:ind w:firstLine="0"/>
        <w:jc w:val="right"/>
        <w:rPr>
          <w:b/>
          <w:sz w:val="24"/>
          <w:szCs w:val="24"/>
        </w:rPr>
      </w:pPr>
      <w:r>
        <w:rPr>
          <w:b/>
          <w:sz w:val="24"/>
          <w:szCs w:val="24"/>
        </w:rPr>
        <w:t xml:space="preserve">табл. </w:t>
      </w:r>
      <w:r w:rsidR="00BD1CB1">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335727" w:rsidRPr="00D90573" w:rsidTr="00335727">
        <w:trPr>
          <w:trHeight w:val="280"/>
        </w:trPr>
        <w:tc>
          <w:tcPr>
            <w:tcW w:w="10284" w:type="dxa"/>
            <w:gridSpan w:val="2"/>
          </w:tcPr>
          <w:p w:rsidR="00335727" w:rsidRPr="00D90573" w:rsidRDefault="00335727" w:rsidP="00335727">
            <w:pPr>
              <w:shd w:val="clear" w:color="auto" w:fill="FFFFFF" w:themeFill="background1"/>
              <w:spacing w:line="240" w:lineRule="auto"/>
              <w:jc w:val="center"/>
              <w:rPr>
                <w:b/>
                <w:i/>
                <w:sz w:val="24"/>
                <w:szCs w:val="24"/>
              </w:rPr>
            </w:pPr>
            <w:r w:rsidRPr="00D90573">
              <w:rPr>
                <w:b/>
                <w:i/>
                <w:sz w:val="24"/>
                <w:szCs w:val="24"/>
              </w:rPr>
              <w:t>Габаритные размеры</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Ширина ковша,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более 2,5</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Общая высота,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более 3320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360</w:t>
            </w:r>
          </w:p>
        </w:tc>
      </w:tr>
      <w:tr w:rsidR="00335727" w:rsidRPr="00D90573" w:rsidTr="00335727">
        <w:trPr>
          <w:trHeight w:val="280"/>
        </w:trPr>
        <w:tc>
          <w:tcPr>
            <w:tcW w:w="10284" w:type="dxa"/>
            <w:gridSpan w:val="2"/>
          </w:tcPr>
          <w:p w:rsidR="00335727" w:rsidRPr="00D90573" w:rsidRDefault="00335727" w:rsidP="00335727">
            <w:pPr>
              <w:shd w:val="clear" w:color="auto" w:fill="FFFFFF" w:themeFill="background1"/>
              <w:spacing w:line="240" w:lineRule="auto"/>
              <w:jc w:val="center"/>
              <w:rPr>
                <w:b/>
                <w:sz w:val="24"/>
                <w:szCs w:val="24"/>
              </w:rPr>
            </w:pPr>
            <w:r w:rsidRPr="00D90573">
              <w:rPr>
                <w:b/>
                <w:sz w:val="24"/>
                <w:szCs w:val="24"/>
              </w:rPr>
              <w:t>Технические характеристики</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Мощность двигателя, кВт</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90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3300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2,0</w:t>
            </w:r>
          </w:p>
        </w:tc>
      </w:tr>
      <w:tr w:rsidR="00335727" w:rsidRPr="00D90573" w:rsidTr="00335727">
        <w:trPr>
          <w:trHeight w:val="280"/>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5142" w:type="dxa"/>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10600</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95</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45</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120</w:t>
            </w:r>
          </w:p>
        </w:tc>
      </w:tr>
      <w:tr w:rsidR="00335727" w:rsidRPr="00D90573" w:rsidTr="00335727">
        <w:trPr>
          <w:trHeight w:val="258"/>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40 ковш на земле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Кондиционер</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Отопитель салона </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Pr="00D90573" w:rsidRDefault="00335727" w:rsidP="00335727">
            <w:pPr>
              <w:shd w:val="clear" w:color="auto" w:fill="FFFFFF" w:themeFill="background1"/>
              <w:spacing w:line="240" w:lineRule="auto"/>
              <w:rPr>
                <w:sz w:val="24"/>
                <w:szCs w:val="24"/>
              </w:rPr>
            </w:pPr>
            <w:r>
              <w:rPr>
                <w:sz w:val="24"/>
                <w:szCs w:val="24"/>
              </w:rPr>
              <w:t>Джостик</w:t>
            </w:r>
          </w:p>
        </w:tc>
        <w:tc>
          <w:tcPr>
            <w:tcW w:w="5142" w:type="dxa"/>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Быстросъем</w:t>
            </w:r>
          </w:p>
        </w:tc>
        <w:tc>
          <w:tcPr>
            <w:tcW w:w="5142" w:type="dxa"/>
          </w:tcPr>
          <w:p w:rsidR="00335727"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Режим "Плавающий ковш"</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Система плавного хода</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Default="00335727" w:rsidP="00335727">
            <w:pPr>
              <w:shd w:val="clear" w:color="auto" w:fill="FFFFFF" w:themeFill="background1"/>
              <w:spacing w:line="240" w:lineRule="auto"/>
              <w:rPr>
                <w:sz w:val="24"/>
                <w:szCs w:val="24"/>
              </w:rPr>
            </w:pPr>
            <w:r w:rsidRPr="003614FC">
              <w:rPr>
                <w:sz w:val="24"/>
                <w:szCs w:val="24"/>
              </w:rPr>
              <w:t>Шина всесезонная</w:t>
            </w:r>
          </w:p>
        </w:tc>
        <w:tc>
          <w:tcPr>
            <w:tcW w:w="5142" w:type="dxa"/>
          </w:tcPr>
          <w:p w:rsidR="00335727" w:rsidRDefault="00335727" w:rsidP="00335727">
            <w:pPr>
              <w:shd w:val="clear" w:color="auto" w:fill="FFFFFF" w:themeFill="background1"/>
              <w:spacing w:line="240" w:lineRule="auto"/>
              <w:jc w:val="center"/>
              <w:rPr>
                <w:sz w:val="24"/>
                <w:szCs w:val="24"/>
              </w:rPr>
            </w:pPr>
            <w:r w:rsidRPr="00614213">
              <w:rPr>
                <w:sz w:val="24"/>
                <w:szCs w:val="24"/>
              </w:rPr>
              <w:t>Наличие</w:t>
            </w:r>
          </w:p>
        </w:tc>
      </w:tr>
      <w:tr w:rsidR="00335727" w:rsidRPr="00D90573" w:rsidTr="00335727">
        <w:trPr>
          <w:trHeight w:val="258"/>
        </w:trPr>
        <w:tc>
          <w:tcPr>
            <w:tcW w:w="5142" w:type="dxa"/>
          </w:tcPr>
          <w:p w:rsidR="00335727" w:rsidRPr="003614FC" w:rsidRDefault="00335727" w:rsidP="00335727">
            <w:pPr>
              <w:shd w:val="clear" w:color="auto" w:fill="FFFFFF" w:themeFill="background1"/>
              <w:spacing w:line="240" w:lineRule="auto"/>
              <w:rPr>
                <w:sz w:val="24"/>
                <w:szCs w:val="24"/>
              </w:rPr>
            </w:pPr>
            <w:r>
              <w:rPr>
                <w:sz w:val="24"/>
                <w:szCs w:val="24"/>
              </w:rPr>
              <w:t>Панорамная кабина</w:t>
            </w:r>
          </w:p>
        </w:tc>
        <w:tc>
          <w:tcPr>
            <w:tcW w:w="5142" w:type="dxa"/>
          </w:tcPr>
          <w:p w:rsidR="00335727" w:rsidRPr="0061421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10284" w:type="dxa"/>
            <w:gridSpan w:val="2"/>
            <w:vAlign w:val="center"/>
          </w:tcPr>
          <w:p w:rsidR="00335727" w:rsidRPr="00D90573" w:rsidRDefault="00335727" w:rsidP="00335727">
            <w:pPr>
              <w:shd w:val="clear" w:color="auto" w:fill="FFFFFF" w:themeFill="background1"/>
              <w:spacing w:line="240" w:lineRule="auto"/>
              <w:jc w:val="center"/>
              <w:rPr>
                <w:b/>
                <w:i/>
                <w:sz w:val="24"/>
                <w:szCs w:val="24"/>
              </w:rPr>
            </w:pPr>
            <w:r w:rsidRPr="00D90573">
              <w:rPr>
                <w:b/>
                <w:i/>
                <w:sz w:val="24"/>
                <w:szCs w:val="24"/>
              </w:rPr>
              <w:t>Ходовая часть</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Полный привод</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наличие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 xml:space="preserve">Система управления </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гидравлическая</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КПП</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4 передачи вперед, 2 передачи назад</w:t>
            </w:r>
            <w:r>
              <w:rPr>
                <w:sz w:val="24"/>
                <w:szCs w:val="24"/>
              </w:rPr>
              <w:t xml:space="preserve">, </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Pr>
                <w:sz w:val="24"/>
                <w:szCs w:val="24"/>
              </w:rPr>
              <w:t>Блокировка дифференциалов</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Pr>
                <w:sz w:val="24"/>
                <w:szCs w:val="24"/>
              </w:rPr>
              <w:t>наличе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Ведущие тормоза</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дисковые</w:t>
            </w:r>
          </w:p>
        </w:tc>
      </w:tr>
      <w:tr w:rsidR="00335727" w:rsidRPr="00D90573" w:rsidTr="00335727">
        <w:trPr>
          <w:trHeight w:val="245"/>
        </w:trPr>
        <w:tc>
          <w:tcPr>
            <w:tcW w:w="5142" w:type="dxa"/>
            <w:vAlign w:val="center"/>
          </w:tcPr>
          <w:p w:rsidR="00335727" w:rsidRPr="00D90573" w:rsidRDefault="00335727" w:rsidP="00335727">
            <w:pPr>
              <w:shd w:val="clear" w:color="auto" w:fill="FFFFFF" w:themeFill="background1"/>
              <w:spacing w:line="240" w:lineRule="auto"/>
              <w:rPr>
                <w:sz w:val="24"/>
                <w:szCs w:val="24"/>
              </w:rPr>
            </w:pPr>
            <w:r w:rsidRPr="00D90573">
              <w:rPr>
                <w:sz w:val="24"/>
                <w:szCs w:val="24"/>
              </w:rPr>
              <w:t>Скорость движения вперед, км/ч</w:t>
            </w:r>
          </w:p>
        </w:tc>
        <w:tc>
          <w:tcPr>
            <w:tcW w:w="5142" w:type="dxa"/>
            <w:vAlign w:val="center"/>
          </w:tcPr>
          <w:p w:rsidR="00335727" w:rsidRPr="00D90573" w:rsidRDefault="00335727" w:rsidP="00335727">
            <w:pPr>
              <w:shd w:val="clear" w:color="auto" w:fill="FFFFFF" w:themeFill="background1"/>
              <w:spacing w:line="240" w:lineRule="auto"/>
              <w:jc w:val="center"/>
              <w:rPr>
                <w:sz w:val="24"/>
                <w:szCs w:val="24"/>
              </w:rPr>
            </w:pPr>
            <w:r w:rsidRPr="00D90573">
              <w:rPr>
                <w:sz w:val="24"/>
                <w:szCs w:val="24"/>
              </w:rPr>
              <w:t>не менее 30</w:t>
            </w:r>
          </w:p>
        </w:tc>
      </w:tr>
    </w:tbl>
    <w:p w:rsidR="00335727" w:rsidRPr="00335727" w:rsidRDefault="00335727" w:rsidP="00335727">
      <w:pPr>
        <w:spacing w:line="240" w:lineRule="auto"/>
        <w:ind w:firstLine="0"/>
        <w:rPr>
          <w:b/>
          <w:sz w:val="24"/>
          <w:szCs w:val="24"/>
        </w:rPr>
      </w:pPr>
    </w:p>
    <w:p w:rsidR="00BD1CB1" w:rsidRDefault="00BD1CB1" w:rsidP="00BD1CB1">
      <w:pPr>
        <w:pStyle w:val="a9"/>
        <w:spacing w:line="240" w:lineRule="auto"/>
        <w:ind w:firstLine="0"/>
        <w:jc w:val="center"/>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A6605C" w:rsidRDefault="00A6605C" w:rsidP="00BD1CB1">
      <w:pPr>
        <w:pStyle w:val="a9"/>
        <w:tabs>
          <w:tab w:val="left" w:pos="9558"/>
          <w:tab w:val="left" w:pos="9822"/>
        </w:tabs>
        <w:spacing w:line="240" w:lineRule="auto"/>
        <w:ind w:left="0"/>
        <w:rPr>
          <w:sz w:val="24"/>
          <w:szCs w:val="24"/>
        </w:rPr>
      </w:pPr>
    </w:p>
    <w:p w:rsidR="00BD1CB1" w:rsidRPr="0018515D" w:rsidRDefault="00BD1CB1" w:rsidP="00A6605C">
      <w:pPr>
        <w:pStyle w:val="a9"/>
        <w:tabs>
          <w:tab w:val="left" w:pos="993"/>
        </w:tabs>
        <w:spacing w:before="120" w:line="240" w:lineRule="auto"/>
        <w:ind w:left="0"/>
        <w:rPr>
          <w:b/>
          <w:sz w:val="24"/>
          <w:szCs w:val="24"/>
        </w:rPr>
      </w:pPr>
      <w:r>
        <w:rPr>
          <w:b/>
          <w:sz w:val="24"/>
          <w:szCs w:val="24"/>
        </w:rPr>
        <w:lastRenderedPageBreak/>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29397F">
        <w:rPr>
          <w:sz w:val="24"/>
          <w:szCs w:val="24"/>
        </w:rPr>
        <w:t>30</w:t>
      </w:r>
      <w:r w:rsidRPr="0018515D">
        <w:rPr>
          <w:sz w:val="24"/>
          <w:szCs w:val="24"/>
        </w:rPr>
        <w:t>.0</w:t>
      </w:r>
      <w:r w:rsidR="0029397F">
        <w:rPr>
          <w:sz w:val="24"/>
          <w:szCs w:val="24"/>
        </w:rPr>
        <w:t>6</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A6605C" w:rsidRPr="0018515D" w:rsidRDefault="00A6605C" w:rsidP="00BD1CB1">
      <w:pPr>
        <w:pStyle w:val="a9"/>
        <w:spacing w:line="240" w:lineRule="auto"/>
        <w:ind w:left="0"/>
        <w:rPr>
          <w:bCs/>
          <w:sz w:val="24"/>
          <w:szCs w:val="24"/>
        </w:rPr>
      </w:pPr>
      <w:r>
        <w:rPr>
          <w:bCs/>
          <w:sz w:val="24"/>
          <w:szCs w:val="24"/>
        </w:rPr>
        <w:t xml:space="preserve">4.4. </w:t>
      </w:r>
      <w:r w:rsidR="00335727" w:rsidRPr="00335727">
        <w:rPr>
          <w:bCs/>
          <w:sz w:val="24"/>
          <w:szCs w:val="24"/>
        </w:rPr>
        <w:t>Пробег техники на момент подписания акта приема-передачи не должен превышать 100 км или 5 моточасов.</w:t>
      </w:r>
    </w:p>
    <w:p w:rsidR="00BD1CB1" w:rsidRDefault="00BD1CB1" w:rsidP="00BD1CB1">
      <w:pPr>
        <w:pStyle w:val="a9"/>
        <w:tabs>
          <w:tab w:val="left" w:pos="2199"/>
        </w:tabs>
        <w:spacing w:line="240" w:lineRule="auto"/>
        <w:ind w:left="0"/>
        <w:rPr>
          <w:sz w:val="24"/>
          <w:szCs w:val="24"/>
        </w:rPr>
      </w:pPr>
      <w:r>
        <w:rPr>
          <w:sz w:val="24"/>
          <w:szCs w:val="24"/>
        </w:rPr>
        <w:t>4.</w:t>
      </w:r>
      <w:r w:rsidR="00A6605C">
        <w:rPr>
          <w:sz w:val="24"/>
          <w:szCs w:val="24"/>
        </w:rPr>
        <w:t>5</w:t>
      </w:r>
      <w:r>
        <w:rPr>
          <w:sz w:val="24"/>
          <w:szCs w:val="24"/>
        </w:rPr>
        <w:t xml:space="preserve">. </w:t>
      </w:r>
      <w:r w:rsidR="00A6605C" w:rsidRPr="00A6605C">
        <w:rPr>
          <w:sz w:val="24"/>
          <w:szCs w:val="24"/>
        </w:rPr>
        <w:t>Гарантийный период на технику 12 месяцев или 2 000 моточасов наработки (что наступит ранее)</w:t>
      </w:r>
      <w:r w:rsidR="00A6605C">
        <w:rPr>
          <w:sz w:val="24"/>
          <w:szCs w:val="24"/>
        </w:rPr>
        <w:t>.</w:t>
      </w:r>
    </w:p>
    <w:p w:rsidR="00335727" w:rsidRPr="0018515D" w:rsidRDefault="00335727" w:rsidP="00BD1CB1">
      <w:pPr>
        <w:pStyle w:val="a9"/>
        <w:tabs>
          <w:tab w:val="left" w:pos="2199"/>
        </w:tabs>
        <w:spacing w:line="240" w:lineRule="auto"/>
        <w:ind w:left="0"/>
        <w:rPr>
          <w:sz w:val="24"/>
          <w:szCs w:val="24"/>
        </w:rPr>
      </w:pPr>
    </w:p>
    <w:p w:rsidR="00BD1CB1" w:rsidRPr="00A15D03"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A15D03" w:rsidRPr="00A6605C" w:rsidRDefault="00A15D03" w:rsidP="00A15D03">
      <w:pPr>
        <w:pStyle w:val="a9"/>
        <w:tabs>
          <w:tab w:val="left" w:pos="993"/>
        </w:tabs>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A15D03" w:rsidP="00293538">
            <w:pPr>
              <w:spacing w:line="240" w:lineRule="auto"/>
              <w:ind w:firstLine="0"/>
              <w:rPr>
                <w:sz w:val="22"/>
                <w:szCs w:val="22"/>
              </w:rPr>
            </w:pPr>
            <w:r w:rsidRPr="00D90573">
              <w:rPr>
                <w:sz w:val="24"/>
                <w:szCs w:val="24"/>
              </w:rPr>
              <w:t>Фронтальный погрузчик</w:t>
            </w:r>
          </w:p>
        </w:tc>
        <w:tc>
          <w:tcPr>
            <w:tcW w:w="3702" w:type="dxa"/>
          </w:tcPr>
          <w:p w:rsidR="00293538" w:rsidRPr="00620A7A" w:rsidRDefault="00A15D03" w:rsidP="00293538">
            <w:pPr>
              <w:spacing w:line="240" w:lineRule="auto"/>
              <w:ind w:firstLine="0"/>
              <w:jc w:val="center"/>
              <w:rPr>
                <w:sz w:val="22"/>
                <w:szCs w:val="22"/>
              </w:rPr>
            </w:pPr>
            <w:r>
              <w:rPr>
                <w:sz w:val="22"/>
                <w:szCs w:val="22"/>
              </w:rPr>
              <w:t>5 748 272,33</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42D6A" w:rsidRPr="00A15582" w:rsidRDefault="00542D6A"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542D6A" w:rsidRDefault="00542D6A"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p w:rsidR="00542D6A" w:rsidRDefault="00542D6A" w:rsidP="003703B6">
      <w:pPr>
        <w:keepNext/>
        <w:keepLines/>
        <w:suppressLineNumbers/>
        <w:suppressAutoHyphens/>
        <w:snapToGrid w:val="0"/>
        <w:spacing w:line="240" w:lineRule="auto"/>
        <w:ind w:firstLine="700"/>
        <w:rPr>
          <w:sz w:val="24"/>
          <w:szCs w:val="24"/>
        </w:rPr>
      </w:pPr>
    </w:p>
    <w:tbl>
      <w:tblPr>
        <w:tblStyle w:val="a8"/>
        <w:tblW w:w="0" w:type="auto"/>
        <w:tblLook w:val="04A0" w:firstRow="1" w:lastRow="0" w:firstColumn="1" w:lastColumn="0" w:noHBand="0" w:noVBand="1"/>
      </w:tblPr>
      <w:tblGrid>
        <w:gridCol w:w="5341"/>
        <w:gridCol w:w="5341"/>
      </w:tblGrid>
      <w:tr w:rsidR="00542D6A" w:rsidTr="004B09F7">
        <w:tc>
          <w:tcPr>
            <w:tcW w:w="5341"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Технические, функциональные характеристики (потребительские свойства) Товара, а также иные показатели</w:t>
            </w:r>
          </w:p>
        </w:tc>
        <w:tc>
          <w:tcPr>
            <w:tcW w:w="5341"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Требуемое значение (количество, величина параметра, наличие, соответствие)</w:t>
            </w:r>
          </w:p>
        </w:tc>
      </w:tr>
      <w:tr w:rsidR="00542D6A" w:rsidTr="00000661">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i/>
                <w:sz w:val="24"/>
                <w:szCs w:val="24"/>
              </w:rPr>
              <w:t>Габаритные размеры</w:t>
            </w: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Ширина ковша,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Общая высота,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D94E2A">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sz w:val="24"/>
                <w:szCs w:val="24"/>
              </w:rPr>
              <w:t>Технические характеристики</w:t>
            </w: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Мощность двигателя, кВт</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C12F6B">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Кондиционер</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Отопитель салона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D90573" w:rsidRDefault="00542D6A" w:rsidP="00542D6A">
            <w:pPr>
              <w:shd w:val="clear" w:color="auto" w:fill="FFFFFF" w:themeFill="background1"/>
              <w:spacing w:line="240" w:lineRule="auto"/>
              <w:rPr>
                <w:sz w:val="24"/>
                <w:szCs w:val="24"/>
              </w:rPr>
            </w:pPr>
            <w:r>
              <w:rPr>
                <w:sz w:val="24"/>
                <w:szCs w:val="24"/>
              </w:rPr>
              <w:t>Джостик</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Быстросъем</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Режим "Плавающий ковш"</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Система плавного хода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Default="00542D6A" w:rsidP="00542D6A">
            <w:pPr>
              <w:shd w:val="clear" w:color="auto" w:fill="FFFFFF" w:themeFill="background1"/>
              <w:spacing w:line="240" w:lineRule="auto"/>
              <w:rPr>
                <w:sz w:val="24"/>
                <w:szCs w:val="24"/>
              </w:rPr>
            </w:pPr>
            <w:r w:rsidRPr="003614FC">
              <w:rPr>
                <w:sz w:val="24"/>
                <w:szCs w:val="24"/>
              </w:rPr>
              <w:t>Шина всесезонная</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542D6A">
        <w:tc>
          <w:tcPr>
            <w:tcW w:w="5341" w:type="dxa"/>
          </w:tcPr>
          <w:p w:rsidR="00542D6A" w:rsidRPr="003614FC" w:rsidRDefault="00542D6A" w:rsidP="00542D6A">
            <w:pPr>
              <w:shd w:val="clear" w:color="auto" w:fill="FFFFFF" w:themeFill="background1"/>
              <w:spacing w:line="240" w:lineRule="auto"/>
              <w:rPr>
                <w:sz w:val="24"/>
                <w:szCs w:val="24"/>
              </w:rPr>
            </w:pPr>
            <w:r>
              <w:rPr>
                <w:sz w:val="24"/>
                <w:szCs w:val="24"/>
              </w:rPr>
              <w:t>Панорамная кабина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E138BA">
        <w:tc>
          <w:tcPr>
            <w:tcW w:w="10682" w:type="dxa"/>
            <w:gridSpan w:val="2"/>
          </w:tcPr>
          <w:p w:rsidR="00542D6A" w:rsidRDefault="00542D6A" w:rsidP="00542D6A">
            <w:pPr>
              <w:keepNext/>
              <w:keepLines/>
              <w:suppressLineNumbers/>
              <w:suppressAutoHyphens/>
              <w:snapToGrid w:val="0"/>
              <w:spacing w:line="240" w:lineRule="auto"/>
              <w:ind w:firstLine="0"/>
              <w:jc w:val="center"/>
              <w:rPr>
                <w:sz w:val="24"/>
                <w:szCs w:val="24"/>
              </w:rPr>
            </w:pPr>
            <w:r w:rsidRPr="00D90573">
              <w:rPr>
                <w:b/>
                <w:i/>
                <w:sz w:val="24"/>
                <w:szCs w:val="24"/>
              </w:rPr>
              <w:lastRenderedPageBreak/>
              <w:t>Ходовая часть</w:t>
            </w: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Полный привод</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 xml:space="preserve">Система управления </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КПП</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Pr>
                <w:sz w:val="24"/>
                <w:szCs w:val="24"/>
              </w:rPr>
              <w:t>Блокировка дифференциалов</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Ведущие тормоза</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r w:rsidR="00542D6A" w:rsidTr="009E1770">
        <w:tc>
          <w:tcPr>
            <w:tcW w:w="5341" w:type="dxa"/>
            <w:vAlign w:val="center"/>
          </w:tcPr>
          <w:p w:rsidR="00542D6A" w:rsidRPr="00D90573" w:rsidRDefault="00542D6A" w:rsidP="00542D6A">
            <w:pPr>
              <w:shd w:val="clear" w:color="auto" w:fill="FFFFFF" w:themeFill="background1"/>
              <w:spacing w:line="240" w:lineRule="auto"/>
              <w:rPr>
                <w:sz w:val="24"/>
                <w:szCs w:val="24"/>
              </w:rPr>
            </w:pPr>
            <w:r w:rsidRPr="00D90573">
              <w:rPr>
                <w:sz w:val="24"/>
                <w:szCs w:val="24"/>
              </w:rPr>
              <w:t>Скорость движения вперед, км/ч</w:t>
            </w:r>
          </w:p>
        </w:tc>
        <w:tc>
          <w:tcPr>
            <w:tcW w:w="5341" w:type="dxa"/>
          </w:tcPr>
          <w:p w:rsidR="00542D6A" w:rsidRDefault="00542D6A" w:rsidP="00542D6A">
            <w:pPr>
              <w:keepNext/>
              <w:keepLines/>
              <w:suppressLineNumbers/>
              <w:suppressAutoHyphens/>
              <w:snapToGrid w:val="0"/>
              <w:spacing w:line="240" w:lineRule="auto"/>
              <w:ind w:firstLine="0"/>
              <w:rPr>
                <w:sz w:val="24"/>
                <w:szCs w:val="24"/>
              </w:rPr>
            </w:pPr>
          </w:p>
        </w:tc>
      </w:tr>
    </w:tbl>
    <w:p w:rsidR="00542D6A" w:rsidRDefault="00542D6A"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Default="00293538"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lastRenderedPageBreak/>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lastRenderedPageBreak/>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982B7E"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1B2217">
      <w:pPr>
        <w:pStyle w:val="a5"/>
        <w:tabs>
          <w:tab w:val="clear" w:pos="9355"/>
          <w:tab w:val="left" w:pos="1590"/>
        </w:tabs>
        <w:spacing w:line="276" w:lineRule="auto"/>
        <w:ind w:left="142"/>
        <w:jc w:val="center"/>
        <w:rPr>
          <w:b/>
          <w:sz w:val="24"/>
          <w:szCs w:val="24"/>
        </w:rPr>
      </w:pPr>
      <w:r>
        <w:rPr>
          <w:b/>
          <w:sz w:val="24"/>
          <w:szCs w:val="24"/>
        </w:rPr>
        <w:t>СПЕЦИФИКАЦИЯ</w:t>
      </w:r>
    </w:p>
    <w:p w:rsidR="001B2217" w:rsidRDefault="001B2217" w:rsidP="00542D6A">
      <w:pPr>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542D6A">
        <w:rPr>
          <w:b/>
          <w:sz w:val="24"/>
          <w:szCs w:val="24"/>
        </w:rPr>
        <w:t>фронтального погрузчика</w:t>
      </w:r>
      <w:r w:rsidR="000A0109">
        <w:rPr>
          <w:b/>
          <w:sz w:val="24"/>
          <w:szCs w:val="24"/>
        </w:rPr>
        <w:t xml:space="preserve"> для с. </w:t>
      </w:r>
      <w:r w:rsidR="000A0109" w:rsidRPr="000A0109">
        <w:rPr>
          <w:b/>
          <w:sz w:val="24"/>
          <w:szCs w:val="24"/>
        </w:rPr>
        <w:t>Усть-Хайрюзово</w:t>
      </w:r>
      <w:r w:rsidR="000A0109">
        <w:rPr>
          <w:b/>
          <w:sz w:val="24"/>
          <w:szCs w:val="24"/>
        </w:rPr>
        <w:t xml:space="preserve"> </w:t>
      </w:r>
      <w:r w:rsidR="000A0109" w:rsidRPr="000A0109">
        <w:rPr>
          <w:b/>
          <w:sz w:val="24"/>
          <w:szCs w:val="24"/>
        </w:rPr>
        <w:t>Тигильского муниципального округа Камчатского края</w:t>
      </w: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1B2217" w:rsidRPr="00D33551" w:rsidTr="000A0109">
        <w:trPr>
          <w:gridAfter w:val="1"/>
          <w:wAfter w:w="15" w:type="dxa"/>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827"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842"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0A0109">
        <w:trPr>
          <w:gridAfter w:val="1"/>
          <w:wAfter w:w="15" w:type="dxa"/>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827" w:type="dxa"/>
            <w:vAlign w:val="center"/>
          </w:tcPr>
          <w:p w:rsidR="001B2217" w:rsidRPr="00D33551" w:rsidRDefault="001B2217" w:rsidP="000A0109">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w:t>
            </w:r>
            <w:r w:rsidR="000A0109">
              <w:rPr>
                <w:sz w:val="22"/>
                <w:szCs w:val="22"/>
              </w:rPr>
              <w:t>___</w:t>
            </w:r>
          </w:p>
        </w:tc>
        <w:tc>
          <w:tcPr>
            <w:tcW w:w="1842"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gridSpan w:val="2"/>
            <w:vAlign w:val="center"/>
          </w:tcPr>
          <w:p w:rsidR="001B2217" w:rsidRPr="00D33551" w:rsidRDefault="001B2217" w:rsidP="00A71462">
            <w:pPr>
              <w:spacing w:line="276" w:lineRule="auto"/>
              <w:ind w:hanging="29"/>
              <w:jc w:val="center"/>
              <w:rPr>
                <w:sz w:val="22"/>
                <w:szCs w:val="22"/>
              </w:rPr>
            </w:pPr>
          </w:p>
        </w:tc>
      </w:tr>
      <w:tr w:rsidR="001B2217" w:rsidRPr="00D33551" w:rsidTr="000A0109">
        <w:trPr>
          <w:trHeight w:val="91"/>
        </w:trPr>
        <w:tc>
          <w:tcPr>
            <w:tcW w:w="9512" w:type="dxa"/>
            <w:gridSpan w:val="7"/>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gridSpan w:val="2"/>
          </w:tcPr>
          <w:p w:rsidR="001B2217" w:rsidRPr="00D33551" w:rsidRDefault="001B2217" w:rsidP="00A71462">
            <w:pPr>
              <w:spacing w:line="276" w:lineRule="auto"/>
              <w:ind w:firstLine="33"/>
              <w:jc w:val="center"/>
              <w:rPr>
                <w:sz w:val="22"/>
                <w:szCs w:val="22"/>
              </w:rPr>
            </w:pPr>
          </w:p>
        </w:tc>
      </w:tr>
      <w:tr w:rsidR="001B2217" w:rsidRPr="00D33551" w:rsidTr="000A0109">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0A0109" w:rsidRPr="0018515D">
        <w:rPr>
          <w:sz w:val="24"/>
          <w:szCs w:val="24"/>
        </w:rPr>
        <w:t>г. Петропавловск-Камчатский</w:t>
      </w:r>
      <w:r w:rsidR="000A0109">
        <w:rPr>
          <w:sz w:val="24"/>
          <w:szCs w:val="24"/>
        </w:rPr>
        <w:t>, ул. Озерная д.41</w:t>
      </w:r>
    </w:p>
    <w:p w:rsidR="001B2217" w:rsidRDefault="000A01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29397F">
        <w:rPr>
          <w:sz w:val="24"/>
          <w:szCs w:val="24"/>
        </w:rPr>
        <w:t>30</w:t>
      </w:r>
      <w:r w:rsidR="001B2217" w:rsidRPr="00C20B05">
        <w:rPr>
          <w:sz w:val="24"/>
          <w:szCs w:val="24"/>
        </w:rPr>
        <w:t xml:space="preserve"> </w:t>
      </w:r>
      <w:r w:rsidR="0029397F">
        <w:rPr>
          <w:sz w:val="24"/>
          <w:szCs w:val="24"/>
        </w:rPr>
        <w:t>июня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C37011" w:rsidRPr="00C37011" w:rsidRDefault="00C37011" w:rsidP="00C37011">
      <w:pPr>
        <w:autoSpaceDE w:val="0"/>
        <w:autoSpaceDN w:val="0"/>
        <w:adjustRightInd w:val="0"/>
        <w:spacing w:line="240" w:lineRule="auto"/>
        <w:ind w:firstLine="709"/>
        <w:rPr>
          <w:b/>
          <w:sz w:val="24"/>
        </w:rPr>
      </w:pPr>
      <w:r w:rsidRPr="00C37011">
        <w:rPr>
          <w:b/>
          <w:sz w:val="24"/>
          <w:szCs w:val="24"/>
        </w:rPr>
        <w:t>4. Технические характеристики</w:t>
      </w:r>
      <w:r>
        <w:rPr>
          <w:b/>
          <w:sz w:val="24"/>
          <w:szCs w:val="24"/>
        </w:rPr>
        <w:t xml:space="preserve"> товара</w:t>
      </w:r>
      <w:r w:rsidRPr="00C37011">
        <w:rPr>
          <w:b/>
          <w:sz w:val="24"/>
          <w:szCs w:val="24"/>
        </w:rPr>
        <w:t>:</w:t>
      </w:r>
    </w:p>
    <w:tbl>
      <w:tblPr>
        <w:tblStyle w:val="a8"/>
        <w:tblW w:w="0" w:type="auto"/>
        <w:jc w:val="center"/>
        <w:tblLook w:val="04A0" w:firstRow="1" w:lastRow="0" w:firstColumn="1" w:lastColumn="0" w:noHBand="0" w:noVBand="1"/>
      </w:tblPr>
      <w:tblGrid>
        <w:gridCol w:w="4786"/>
        <w:gridCol w:w="3969"/>
      </w:tblGrid>
      <w:tr w:rsidR="00C37011" w:rsidTr="001633B7">
        <w:trPr>
          <w:jc w:val="center"/>
        </w:trPr>
        <w:tc>
          <w:tcPr>
            <w:tcW w:w="8755" w:type="dxa"/>
            <w:gridSpan w:val="2"/>
          </w:tcPr>
          <w:p w:rsidR="00C37011" w:rsidRDefault="00C37011" w:rsidP="001633B7">
            <w:pPr>
              <w:keepNext/>
              <w:keepLines/>
              <w:suppressLineNumbers/>
              <w:suppressAutoHyphens/>
              <w:snapToGrid w:val="0"/>
              <w:spacing w:line="240" w:lineRule="auto"/>
              <w:ind w:firstLine="0"/>
              <w:jc w:val="center"/>
              <w:rPr>
                <w:sz w:val="24"/>
                <w:szCs w:val="24"/>
              </w:rPr>
            </w:pPr>
            <w:r w:rsidRPr="00D90573">
              <w:rPr>
                <w:b/>
                <w:i/>
                <w:sz w:val="24"/>
                <w:szCs w:val="24"/>
              </w:rPr>
              <w:t>Габаритные размеры</w:t>
            </w: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Ширина ковша, мм</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Общая высота, мм</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Минимальный дорожный просвет, мм</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8755" w:type="dxa"/>
            <w:gridSpan w:val="2"/>
          </w:tcPr>
          <w:p w:rsidR="00C37011" w:rsidRDefault="00C37011" w:rsidP="001633B7">
            <w:pPr>
              <w:keepNext/>
              <w:keepLines/>
              <w:suppressLineNumbers/>
              <w:suppressAutoHyphens/>
              <w:snapToGrid w:val="0"/>
              <w:spacing w:line="240" w:lineRule="auto"/>
              <w:ind w:firstLine="0"/>
              <w:jc w:val="center"/>
              <w:rPr>
                <w:sz w:val="24"/>
                <w:szCs w:val="24"/>
              </w:rPr>
            </w:pPr>
            <w:r w:rsidRPr="00D90573">
              <w:rPr>
                <w:b/>
                <w:sz w:val="24"/>
                <w:szCs w:val="24"/>
              </w:rPr>
              <w:t>Технические характеристики</w:t>
            </w: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Мощность двигателя, кВт</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Номинальная рабочая нагрузка, кг</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vertAlign w:val="superscript"/>
              </w:rPr>
            </w:pPr>
            <w:r w:rsidRPr="00D90573">
              <w:rPr>
                <w:sz w:val="24"/>
                <w:szCs w:val="24"/>
              </w:rPr>
              <w:t>Стандартная ёмкость ковша, м</w:t>
            </w:r>
            <w:r w:rsidRPr="00D90573">
              <w:rPr>
                <w:sz w:val="24"/>
                <w:szCs w:val="24"/>
                <w:vertAlign w:val="superscript"/>
              </w:rPr>
              <w:t>3</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 xml:space="preserve">Эксплуатационная масса, кг </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Максимальное тяговое усилие, кН</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vertAlign w:val="superscript"/>
              </w:rPr>
            </w:pPr>
            <w:r w:rsidRPr="00D90573">
              <w:rPr>
                <w:sz w:val="24"/>
                <w:szCs w:val="24"/>
              </w:rPr>
              <w:t xml:space="preserve">Угол разгрузки, </w:t>
            </w:r>
            <w:r w:rsidRPr="00D90573">
              <w:rPr>
                <w:sz w:val="24"/>
                <w:szCs w:val="24"/>
                <w:vertAlign w:val="superscript"/>
              </w:rPr>
              <w:t>о</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Максимальное усилие взрытия, кН</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Максимальная глубина копания, мм</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Кондиционер</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sidRPr="00D90573">
              <w:rPr>
                <w:sz w:val="24"/>
                <w:szCs w:val="24"/>
              </w:rPr>
              <w:t xml:space="preserve">Отопитель салона </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D90573" w:rsidRDefault="00C37011" w:rsidP="001633B7">
            <w:pPr>
              <w:shd w:val="clear" w:color="auto" w:fill="FFFFFF" w:themeFill="background1"/>
              <w:spacing w:line="240" w:lineRule="auto"/>
              <w:rPr>
                <w:sz w:val="24"/>
                <w:szCs w:val="24"/>
              </w:rPr>
            </w:pPr>
            <w:r>
              <w:rPr>
                <w:sz w:val="24"/>
                <w:szCs w:val="24"/>
              </w:rPr>
              <w:t>Джостик</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Default="00C37011" w:rsidP="001633B7">
            <w:pPr>
              <w:shd w:val="clear" w:color="auto" w:fill="FFFFFF" w:themeFill="background1"/>
              <w:spacing w:line="240" w:lineRule="auto"/>
              <w:rPr>
                <w:sz w:val="24"/>
                <w:szCs w:val="24"/>
              </w:rPr>
            </w:pPr>
            <w:r w:rsidRPr="003614FC">
              <w:rPr>
                <w:sz w:val="24"/>
                <w:szCs w:val="24"/>
              </w:rPr>
              <w:t>Быстросъем</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Default="00C37011" w:rsidP="001633B7">
            <w:pPr>
              <w:shd w:val="clear" w:color="auto" w:fill="FFFFFF" w:themeFill="background1"/>
              <w:spacing w:line="240" w:lineRule="auto"/>
              <w:rPr>
                <w:sz w:val="24"/>
                <w:szCs w:val="24"/>
              </w:rPr>
            </w:pPr>
            <w:r w:rsidRPr="003614FC">
              <w:rPr>
                <w:sz w:val="24"/>
                <w:szCs w:val="24"/>
              </w:rPr>
              <w:t>Режим "Плавающий ковш"</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Default="00C37011" w:rsidP="001633B7">
            <w:pPr>
              <w:shd w:val="clear" w:color="auto" w:fill="FFFFFF" w:themeFill="background1"/>
              <w:spacing w:line="240" w:lineRule="auto"/>
              <w:rPr>
                <w:sz w:val="24"/>
                <w:szCs w:val="24"/>
              </w:rPr>
            </w:pPr>
            <w:r w:rsidRPr="003614FC">
              <w:rPr>
                <w:sz w:val="24"/>
                <w:szCs w:val="24"/>
              </w:rPr>
              <w:t>Система плавного хода</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Default="00C37011" w:rsidP="001633B7">
            <w:pPr>
              <w:shd w:val="clear" w:color="auto" w:fill="FFFFFF" w:themeFill="background1"/>
              <w:spacing w:line="240" w:lineRule="auto"/>
              <w:rPr>
                <w:sz w:val="24"/>
                <w:szCs w:val="24"/>
              </w:rPr>
            </w:pPr>
            <w:r w:rsidRPr="003614FC">
              <w:rPr>
                <w:sz w:val="24"/>
                <w:szCs w:val="24"/>
              </w:rPr>
              <w:t>Шина всесезонная</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tcPr>
          <w:p w:rsidR="00C37011" w:rsidRPr="003614FC" w:rsidRDefault="00C37011" w:rsidP="001633B7">
            <w:pPr>
              <w:shd w:val="clear" w:color="auto" w:fill="FFFFFF" w:themeFill="background1"/>
              <w:spacing w:line="240" w:lineRule="auto"/>
              <w:rPr>
                <w:sz w:val="24"/>
                <w:szCs w:val="24"/>
              </w:rPr>
            </w:pPr>
            <w:r>
              <w:rPr>
                <w:sz w:val="24"/>
                <w:szCs w:val="24"/>
              </w:rPr>
              <w:t>Панорамная кабина</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8755" w:type="dxa"/>
            <w:gridSpan w:val="2"/>
          </w:tcPr>
          <w:p w:rsidR="00C37011" w:rsidRDefault="00C37011" w:rsidP="001633B7">
            <w:pPr>
              <w:keepNext/>
              <w:keepLines/>
              <w:suppressLineNumbers/>
              <w:suppressAutoHyphens/>
              <w:snapToGrid w:val="0"/>
              <w:spacing w:line="240" w:lineRule="auto"/>
              <w:ind w:firstLine="0"/>
              <w:jc w:val="center"/>
              <w:rPr>
                <w:sz w:val="24"/>
                <w:szCs w:val="24"/>
              </w:rPr>
            </w:pPr>
            <w:r w:rsidRPr="00D90573">
              <w:rPr>
                <w:b/>
                <w:i/>
                <w:sz w:val="24"/>
                <w:szCs w:val="24"/>
              </w:rPr>
              <w:t>Ходовая часть</w:t>
            </w: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Полный привод</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 xml:space="preserve">Гидравлический усилитель руля </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 xml:space="preserve">Система управления </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КПП</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Pr>
                <w:sz w:val="24"/>
                <w:szCs w:val="24"/>
              </w:rPr>
              <w:t>Блокировка дифференциалов</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Ведущие тормоза</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r w:rsidR="00C37011" w:rsidTr="001633B7">
        <w:trPr>
          <w:jc w:val="center"/>
        </w:trPr>
        <w:tc>
          <w:tcPr>
            <w:tcW w:w="4786" w:type="dxa"/>
            <w:vAlign w:val="center"/>
          </w:tcPr>
          <w:p w:rsidR="00C37011" w:rsidRPr="00D90573" w:rsidRDefault="00C37011" w:rsidP="001633B7">
            <w:pPr>
              <w:shd w:val="clear" w:color="auto" w:fill="FFFFFF" w:themeFill="background1"/>
              <w:spacing w:line="240" w:lineRule="auto"/>
              <w:rPr>
                <w:sz w:val="24"/>
                <w:szCs w:val="24"/>
              </w:rPr>
            </w:pPr>
            <w:r w:rsidRPr="00D90573">
              <w:rPr>
                <w:sz w:val="24"/>
                <w:szCs w:val="24"/>
              </w:rPr>
              <w:t>Скорость движения вперед, км/ч</w:t>
            </w:r>
          </w:p>
        </w:tc>
        <w:tc>
          <w:tcPr>
            <w:tcW w:w="3969" w:type="dxa"/>
          </w:tcPr>
          <w:p w:rsidR="00C37011" w:rsidRDefault="00C37011" w:rsidP="001633B7">
            <w:pPr>
              <w:keepNext/>
              <w:keepLines/>
              <w:suppressLineNumbers/>
              <w:suppressAutoHyphens/>
              <w:snapToGrid w:val="0"/>
              <w:spacing w:line="240" w:lineRule="auto"/>
              <w:ind w:firstLine="0"/>
              <w:rPr>
                <w:sz w:val="24"/>
                <w:szCs w:val="24"/>
              </w:rPr>
            </w:pPr>
          </w:p>
        </w:tc>
      </w:tr>
    </w:tbl>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0A0109" w:rsidRDefault="000A0109" w:rsidP="00093F51">
      <w:pPr>
        <w:keepNext/>
        <w:spacing w:line="240" w:lineRule="auto"/>
        <w:jc w:val="right"/>
        <w:rPr>
          <w:snapToGrid/>
          <w:sz w:val="24"/>
          <w:szCs w:val="24"/>
        </w:rPr>
      </w:pPr>
    </w:p>
    <w:p w:rsidR="000A0109" w:rsidRDefault="000A0109">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8F4F91" w:rsidRDefault="008F4F91" w:rsidP="008F4F91">
      <w:pPr>
        <w:spacing w:line="240" w:lineRule="auto"/>
        <w:ind w:firstLine="709"/>
        <w:rPr>
          <w:b/>
        </w:rPr>
      </w:pPr>
    </w:p>
    <w:p w:rsidR="00CC3F43" w:rsidRPr="008F4F91" w:rsidRDefault="008F4F91" w:rsidP="008F4F91">
      <w:pPr>
        <w:spacing w:line="240" w:lineRule="auto"/>
        <w:ind w:firstLine="709"/>
        <w:rPr>
          <w:sz w:val="24"/>
        </w:rPr>
      </w:pPr>
      <w:r w:rsidRPr="008F4F91">
        <w:rPr>
          <w:sz w:val="24"/>
        </w:rPr>
        <w:t>Расчет НМЦД проводился методом сопоставления рыночных цен (анализ рынка). При этом применялись:</w:t>
      </w:r>
    </w:p>
    <w:p w:rsidR="008F4F91" w:rsidRPr="00293538" w:rsidRDefault="008F4F91"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5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22"/>
        <w:gridCol w:w="675"/>
        <w:gridCol w:w="725"/>
        <w:gridCol w:w="1612"/>
        <w:gridCol w:w="1584"/>
        <w:gridCol w:w="1668"/>
        <w:gridCol w:w="1688"/>
        <w:gridCol w:w="1962"/>
        <w:gridCol w:w="1626"/>
        <w:gridCol w:w="8"/>
        <w:gridCol w:w="1481"/>
      </w:tblGrid>
      <w:tr w:rsidR="008F4F91" w:rsidRPr="008F4F91" w:rsidTr="000543EB">
        <w:trPr>
          <w:trHeight w:val="664"/>
          <w:jc w:val="center"/>
        </w:trPr>
        <w:tc>
          <w:tcPr>
            <w:tcW w:w="560"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п/п</w:t>
            </w:r>
          </w:p>
        </w:tc>
        <w:tc>
          <w:tcPr>
            <w:tcW w:w="1822"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Наименование товара, работы, услуги</w:t>
            </w:r>
          </w:p>
        </w:tc>
        <w:tc>
          <w:tcPr>
            <w:tcW w:w="67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Ед. изм.</w:t>
            </w:r>
          </w:p>
        </w:tc>
        <w:tc>
          <w:tcPr>
            <w:tcW w:w="72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Кол-во</w:t>
            </w: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xml:space="preserve">Данные источника № 1 </w:t>
            </w:r>
          </w:p>
        </w:tc>
        <w:tc>
          <w:tcPr>
            <w:tcW w:w="1584"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2</w:t>
            </w:r>
          </w:p>
        </w:tc>
        <w:tc>
          <w:tcPr>
            <w:tcW w:w="1668"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3</w:t>
            </w:r>
          </w:p>
        </w:tc>
        <w:tc>
          <w:tcPr>
            <w:tcW w:w="1688" w:type="dxa"/>
            <w:vMerge w:val="restart"/>
            <w:vAlign w:val="center"/>
          </w:tcPr>
          <w:p w:rsidR="008F4F91" w:rsidRPr="008F4F91" w:rsidRDefault="008F4F91" w:rsidP="008F4F91">
            <w:pPr>
              <w:spacing w:line="240" w:lineRule="auto"/>
              <w:ind w:firstLine="0"/>
              <w:jc w:val="center"/>
              <w:rPr>
                <w:b/>
                <w:bCs/>
                <w:snapToGrid/>
                <w:sz w:val="24"/>
                <w:szCs w:val="24"/>
              </w:rPr>
            </w:pPr>
            <w:r w:rsidRPr="008F4F91">
              <w:rPr>
                <w:b/>
                <w:bCs/>
                <w:sz w:val="24"/>
                <w:szCs w:val="24"/>
              </w:rPr>
              <w:t xml:space="preserve">коэффициент вариации, %           </w:t>
            </w:r>
            <w:r w:rsidRPr="008F4F91">
              <w:rPr>
                <w:i/>
                <w:iCs/>
                <w:sz w:val="24"/>
                <w:szCs w:val="24"/>
              </w:rPr>
              <w:t xml:space="preserve">         (не должен превышать 33%)</w:t>
            </w:r>
          </w:p>
        </w:tc>
        <w:tc>
          <w:tcPr>
            <w:tcW w:w="1962" w:type="dxa"/>
            <w:vMerge w:val="restart"/>
            <w:vAlign w:val="center"/>
          </w:tcPr>
          <w:p w:rsidR="008F4F91" w:rsidRPr="008F4F91" w:rsidRDefault="008F4F91" w:rsidP="008F4F91">
            <w:pPr>
              <w:spacing w:line="240" w:lineRule="auto"/>
              <w:ind w:firstLine="0"/>
              <w:jc w:val="center"/>
              <w:rPr>
                <w:b/>
                <w:bCs/>
                <w:sz w:val="24"/>
                <w:szCs w:val="24"/>
              </w:rPr>
            </w:pPr>
            <w:r w:rsidRPr="008F4F91">
              <w:rPr>
                <w:b/>
                <w:bCs/>
                <w:sz w:val="24"/>
                <w:szCs w:val="24"/>
              </w:rPr>
              <w:t>Коэф-нт корректировки, %</w:t>
            </w:r>
          </w:p>
        </w:tc>
        <w:tc>
          <w:tcPr>
            <w:tcW w:w="1626" w:type="dxa"/>
            <w:vMerge w:val="restart"/>
            <w:tcBorders>
              <w:right w:val="single" w:sz="4" w:space="0" w:color="auto"/>
            </w:tcBorders>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Средняя цена за ед. изм., (руб.) без НДС</w:t>
            </w:r>
          </w:p>
        </w:tc>
        <w:tc>
          <w:tcPr>
            <w:tcW w:w="1489" w:type="dxa"/>
            <w:gridSpan w:val="2"/>
            <w:tcBorders>
              <w:top w:val="single" w:sz="4" w:space="0" w:color="auto"/>
              <w:left w:val="single" w:sz="4" w:space="0" w:color="auto"/>
              <w:bottom w:val="nil"/>
              <w:right w:val="single" w:sz="4" w:space="0" w:color="auto"/>
            </w:tcBorders>
            <w:vAlign w:val="center"/>
          </w:tcPr>
          <w:p w:rsidR="008F4F91" w:rsidRPr="008F4F91" w:rsidRDefault="008F4F91" w:rsidP="008F4F91">
            <w:pPr>
              <w:spacing w:line="240" w:lineRule="auto"/>
              <w:ind w:firstLine="0"/>
              <w:jc w:val="center"/>
              <w:rPr>
                <w:b/>
                <w:bCs/>
                <w:snapToGrid/>
                <w:sz w:val="24"/>
                <w:szCs w:val="24"/>
              </w:rPr>
            </w:pPr>
          </w:p>
        </w:tc>
      </w:tr>
      <w:tr w:rsidR="008F4F91" w:rsidRPr="008F4F91" w:rsidTr="000543EB">
        <w:trPr>
          <w:trHeight w:val="1080"/>
          <w:jc w:val="center"/>
        </w:trPr>
        <w:tc>
          <w:tcPr>
            <w:tcW w:w="560" w:type="dxa"/>
            <w:vMerge/>
            <w:vAlign w:val="center"/>
            <w:hideMark/>
          </w:tcPr>
          <w:p w:rsidR="008F4F91" w:rsidRPr="008F4F91" w:rsidRDefault="008F4F91" w:rsidP="008F4F91">
            <w:pPr>
              <w:spacing w:line="240" w:lineRule="auto"/>
              <w:ind w:firstLine="0"/>
              <w:jc w:val="left"/>
              <w:rPr>
                <w:b/>
                <w:bCs/>
                <w:snapToGrid/>
                <w:sz w:val="24"/>
                <w:szCs w:val="24"/>
              </w:rPr>
            </w:pPr>
          </w:p>
        </w:tc>
        <w:tc>
          <w:tcPr>
            <w:tcW w:w="1822" w:type="dxa"/>
            <w:vMerge/>
            <w:vAlign w:val="center"/>
            <w:hideMark/>
          </w:tcPr>
          <w:p w:rsidR="008F4F91" w:rsidRPr="008F4F91" w:rsidRDefault="008F4F91" w:rsidP="008F4F91">
            <w:pPr>
              <w:spacing w:line="240" w:lineRule="auto"/>
              <w:ind w:firstLine="0"/>
              <w:jc w:val="left"/>
              <w:rPr>
                <w:b/>
                <w:bCs/>
                <w:snapToGrid/>
                <w:sz w:val="24"/>
                <w:szCs w:val="24"/>
              </w:rPr>
            </w:pPr>
          </w:p>
        </w:tc>
        <w:tc>
          <w:tcPr>
            <w:tcW w:w="675" w:type="dxa"/>
            <w:vMerge/>
            <w:vAlign w:val="center"/>
            <w:hideMark/>
          </w:tcPr>
          <w:p w:rsidR="008F4F91" w:rsidRPr="008F4F91" w:rsidRDefault="008F4F91" w:rsidP="008F4F91">
            <w:pPr>
              <w:spacing w:line="240" w:lineRule="auto"/>
              <w:ind w:firstLine="0"/>
              <w:jc w:val="left"/>
              <w:rPr>
                <w:b/>
                <w:bCs/>
                <w:snapToGrid/>
                <w:sz w:val="24"/>
                <w:szCs w:val="24"/>
              </w:rPr>
            </w:pPr>
          </w:p>
        </w:tc>
        <w:tc>
          <w:tcPr>
            <w:tcW w:w="725" w:type="dxa"/>
            <w:vMerge/>
            <w:vAlign w:val="center"/>
            <w:hideMark/>
          </w:tcPr>
          <w:p w:rsidR="008F4F91" w:rsidRPr="008F4F91" w:rsidRDefault="008F4F91" w:rsidP="008F4F91">
            <w:pPr>
              <w:spacing w:line="240" w:lineRule="auto"/>
              <w:ind w:firstLine="0"/>
              <w:jc w:val="left"/>
              <w:rPr>
                <w:b/>
                <w:bCs/>
                <w:snapToGrid/>
                <w:sz w:val="24"/>
                <w:szCs w:val="24"/>
              </w:rPr>
            </w:pP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584"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68"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88" w:type="dxa"/>
            <w:vMerge/>
            <w:vAlign w:val="center"/>
          </w:tcPr>
          <w:p w:rsidR="008F4F91" w:rsidRPr="008F4F91" w:rsidRDefault="008F4F91" w:rsidP="008F4F91">
            <w:pPr>
              <w:spacing w:line="240" w:lineRule="auto"/>
              <w:ind w:firstLine="0"/>
              <w:jc w:val="left"/>
              <w:rPr>
                <w:b/>
                <w:bCs/>
                <w:snapToGrid/>
                <w:sz w:val="24"/>
                <w:szCs w:val="24"/>
              </w:rPr>
            </w:pPr>
          </w:p>
        </w:tc>
        <w:tc>
          <w:tcPr>
            <w:tcW w:w="1962" w:type="dxa"/>
            <w:vMerge/>
            <w:vAlign w:val="center"/>
          </w:tcPr>
          <w:p w:rsidR="008F4F91" w:rsidRPr="008F4F91" w:rsidRDefault="008F4F91" w:rsidP="008F4F91">
            <w:pPr>
              <w:spacing w:line="240" w:lineRule="auto"/>
              <w:ind w:firstLine="0"/>
              <w:jc w:val="left"/>
              <w:rPr>
                <w:b/>
                <w:bCs/>
                <w:snapToGrid/>
                <w:sz w:val="24"/>
                <w:szCs w:val="24"/>
              </w:rPr>
            </w:pPr>
          </w:p>
        </w:tc>
        <w:tc>
          <w:tcPr>
            <w:tcW w:w="1626" w:type="dxa"/>
            <w:vMerge/>
            <w:tcBorders>
              <w:right w:val="single" w:sz="4" w:space="0" w:color="auto"/>
            </w:tcBorders>
            <w:vAlign w:val="center"/>
            <w:hideMark/>
          </w:tcPr>
          <w:p w:rsidR="008F4F91" w:rsidRPr="008F4F91" w:rsidRDefault="008F4F91" w:rsidP="008F4F91">
            <w:pPr>
              <w:spacing w:line="240" w:lineRule="auto"/>
              <w:ind w:firstLine="0"/>
              <w:jc w:val="left"/>
              <w:rPr>
                <w:b/>
                <w:bCs/>
                <w:snapToGrid/>
                <w:sz w:val="24"/>
                <w:szCs w:val="24"/>
              </w:rPr>
            </w:pPr>
          </w:p>
        </w:tc>
        <w:tc>
          <w:tcPr>
            <w:tcW w:w="1489" w:type="dxa"/>
            <w:gridSpan w:val="2"/>
            <w:tcBorders>
              <w:top w:val="nil"/>
              <w:left w:val="single" w:sz="4" w:space="0" w:color="auto"/>
              <w:bottom w:val="nil"/>
              <w:right w:val="single" w:sz="4" w:space="0" w:color="auto"/>
            </w:tcBorders>
            <w:vAlign w:val="center"/>
          </w:tcPr>
          <w:p w:rsidR="008F4F91" w:rsidRPr="008F4F91" w:rsidRDefault="008F4F91" w:rsidP="008F4F91">
            <w:pPr>
              <w:spacing w:line="240" w:lineRule="auto"/>
              <w:ind w:firstLine="0"/>
              <w:jc w:val="left"/>
              <w:rPr>
                <w:b/>
                <w:bCs/>
                <w:snapToGrid/>
                <w:sz w:val="24"/>
                <w:szCs w:val="24"/>
              </w:rPr>
            </w:pPr>
            <w:r w:rsidRPr="008F4F91">
              <w:rPr>
                <w:b/>
                <w:bCs/>
                <w:snapToGrid/>
                <w:sz w:val="24"/>
                <w:szCs w:val="24"/>
              </w:rPr>
              <w:t>Сумма, (руб.) без НДС</w:t>
            </w:r>
          </w:p>
        </w:tc>
      </w:tr>
      <w:tr w:rsidR="008F4F91" w:rsidRPr="008F4F91" w:rsidTr="000543EB">
        <w:trPr>
          <w:trHeight w:val="2243"/>
          <w:jc w:val="center"/>
        </w:trPr>
        <w:tc>
          <w:tcPr>
            <w:tcW w:w="560" w:type="dxa"/>
            <w:shd w:val="clear" w:color="auto" w:fill="auto"/>
            <w:vAlign w:val="center"/>
            <w:hideMark/>
          </w:tcPr>
          <w:p w:rsidR="008F4F91" w:rsidRPr="008F4F91" w:rsidRDefault="008F4F91" w:rsidP="008F4F91">
            <w:pPr>
              <w:spacing w:line="240" w:lineRule="auto"/>
              <w:ind w:firstLine="0"/>
              <w:jc w:val="left"/>
              <w:rPr>
                <w:snapToGrid/>
                <w:sz w:val="24"/>
                <w:szCs w:val="24"/>
              </w:rPr>
            </w:pPr>
            <w:r w:rsidRPr="008F4F91">
              <w:rPr>
                <w:snapToGrid/>
                <w:sz w:val="24"/>
                <w:szCs w:val="24"/>
              </w:rPr>
              <w:t>1</w:t>
            </w:r>
          </w:p>
        </w:tc>
        <w:tc>
          <w:tcPr>
            <w:tcW w:w="1822" w:type="dxa"/>
            <w:shd w:val="clear" w:color="auto" w:fill="auto"/>
            <w:vAlign w:val="center"/>
            <w:hideMark/>
          </w:tcPr>
          <w:p w:rsidR="008F4F91" w:rsidRPr="008F4F91" w:rsidRDefault="008F4F91" w:rsidP="008F4F91">
            <w:pPr>
              <w:spacing w:line="240" w:lineRule="auto"/>
              <w:ind w:firstLine="0"/>
              <w:rPr>
                <w:snapToGrid/>
                <w:color w:val="000000"/>
                <w:sz w:val="24"/>
                <w:szCs w:val="24"/>
              </w:rPr>
            </w:pPr>
            <w:r w:rsidRPr="008F4F91">
              <w:rPr>
                <w:sz w:val="24"/>
                <w:szCs w:val="24"/>
              </w:rPr>
              <w:t>Фронтальный погрузчик</w:t>
            </w:r>
          </w:p>
        </w:tc>
        <w:tc>
          <w:tcPr>
            <w:tcW w:w="67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шт.</w:t>
            </w:r>
          </w:p>
        </w:tc>
        <w:tc>
          <w:tcPr>
            <w:tcW w:w="72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1</w:t>
            </w:r>
          </w:p>
        </w:tc>
        <w:tc>
          <w:tcPr>
            <w:tcW w:w="1612"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5 856 647,00</w:t>
            </w:r>
          </w:p>
        </w:tc>
        <w:tc>
          <w:tcPr>
            <w:tcW w:w="1584" w:type="dxa"/>
            <w:shd w:val="clear" w:color="auto" w:fill="auto"/>
            <w:vAlign w:val="center"/>
            <w:hideMark/>
          </w:tcPr>
          <w:p w:rsidR="008F4F91" w:rsidRPr="008F4F91" w:rsidRDefault="008F4F91" w:rsidP="008F4F91">
            <w:pPr>
              <w:spacing w:line="240" w:lineRule="auto"/>
              <w:ind w:firstLine="0"/>
              <w:jc w:val="center"/>
              <w:rPr>
                <w:snapToGrid/>
                <w:sz w:val="24"/>
                <w:szCs w:val="24"/>
              </w:rPr>
            </w:pPr>
            <w:r w:rsidRPr="008F4F91">
              <w:rPr>
                <w:snapToGrid/>
                <w:sz w:val="24"/>
                <w:szCs w:val="24"/>
              </w:rPr>
              <w:t>5 848 170,00</w:t>
            </w:r>
          </w:p>
        </w:tc>
        <w:tc>
          <w:tcPr>
            <w:tcW w:w="1668" w:type="dxa"/>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5 540 000,00</w:t>
            </w:r>
          </w:p>
        </w:tc>
        <w:tc>
          <w:tcPr>
            <w:tcW w:w="1688" w:type="dxa"/>
            <w:vAlign w:val="center"/>
          </w:tcPr>
          <w:p w:rsidR="008F4F91" w:rsidRPr="008F4F91" w:rsidRDefault="008F4F91" w:rsidP="008F4F91">
            <w:pPr>
              <w:spacing w:line="240" w:lineRule="auto"/>
              <w:ind w:firstLine="0"/>
              <w:jc w:val="center"/>
              <w:rPr>
                <w:snapToGrid/>
                <w:sz w:val="24"/>
                <w:szCs w:val="24"/>
              </w:rPr>
            </w:pPr>
            <w:r w:rsidRPr="008F4F91">
              <w:rPr>
                <w:sz w:val="24"/>
                <w:szCs w:val="24"/>
              </w:rPr>
              <w:t>3,14</w:t>
            </w:r>
          </w:p>
        </w:tc>
        <w:tc>
          <w:tcPr>
            <w:tcW w:w="1962" w:type="dxa"/>
            <w:vAlign w:val="center"/>
          </w:tcPr>
          <w:p w:rsidR="008F4F91" w:rsidRPr="008F4F91" w:rsidRDefault="008F4F91" w:rsidP="008F4F91">
            <w:pPr>
              <w:ind w:firstLine="0"/>
              <w:jc w:val="center"/>
              <w:rPr>
                <w:sz w:val="24"/>
                <w:szCs w:val="24"/>
              </w:rPr>
            </w:pPr>
            <w:r w:rsidRPr="008F4F91">
              <w:rPr>
                <w:sz w:val="24"/>
                <w:szCs w:val="24"/>
              </w:rPr>
              <w:t>1</w:t>
            </w:r>
          </w:p>
        </w:tc>
        <w:tc>
          <w:tcPr>
            <w:tcW w:w="1626" w:type="dxa"/>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5 748 272,33</w:t>
            </w:r>
          </w:p>
        </w:tc>
        <w:tc>
          <w:tcPr>
            <w:tcW w:w="1489" w:type="dxa"/>
            <w:gridSpan w:val="2"/>
            <w:shd w:val="clear" w:color="auto" w:fill="auto"/>
            <w:vAlign w:val="center"/>
          </w:tcPr>
          <w:p w:rsidR="008F4F91" w:rsidRPr="008F4F91" w:rsidRDefault="008F4F91" w:rsidP="008F4F91">
            <w:pPr>
              <w:spacing w:line="240" w:lineRule="auto"/>
              <w:ind w:firstLine="0"/>
              <w:jc w:val="center"/>
              <w:rPr>
                <w:snapToGrid/>
                <w:sz w:val="24"/>
                <w:szCs w:val="24"/>
              </w:rPr>
            </w:pPr>
            <w:r w:rsidRPr="008F4F91">
              <w:rPr>
                <w:snapToGrid/>
                <w:sz w:val="24"/>
                <w:szCs w:val="24"/>
              </w:rPr>
              <w:t>5 748 272,33</w:t>
            </w:r>
          </w:p>
        </w:tc>
      </w:tr>
      <w:tr w:rsidR="008F4F91" w:rsidRPr="008F4F91" w:rsidTr="000543EB">
        <w:trPr>
          <w:trHeight w:val="255"/>
          <w:jc w:val="center"/>
        </w:trPr>
        <w:tc>
          <w:tcPr>
            <w:tcW w:w="13930" w:type="dxa"/>
            <w:gridSpan w:val="11"/>
            <w:vAlign w:val="center"/>
          </w:tcPr>
          <w:p w:rsidR="008F4F91" w:rsidRPr="008F4F91" w:rsidRDefault="008F4F91" w:rsidP="008F4F91">
            <w:pPr>
              <w:spacing w:line="240" w:lineRule="auto"/>
              <w:ind w:firstLine="0"/>
              <w:jc w:val="right"/>
              <w:rPr>
                <w:b/>
                <w:bCs/>
                <w:snapToGrid/>
                <w:sz w:val="24"/>
                <w:szCs w:val="24"/>
              </w:rPr>
            </w:pPr>
            <w:r w:rsidRPr="008F4F91">
              <w:rPr>
                <w:b/>
                <w:bCs/>
                <w:snapToGrid/>
                <w:sz w:val="24"/>
                <w:szCs w:val="24"/>
              </w:rPr>
              <w:t>ИТОГО без НДС</w:t>
            </w:r>
          </w:p>
        </w:tc>
        <w:tc>
          <w:tcPr>
            <w:tcW w:w="1477" w:type="dxa"/>
            <w:vAlign w:val="center"/>
          </w:tcPr>
          <w:p w:rsidR="008F4F91" w:rsidRPr="008F4F91" w:rsidRDefault="008F4F91" w:rsidP="008F4F91">
            <w:pPr>
              <w:spacing w:line="240" w:lineRule="auto"/>
              <w:ind w:firstLine="0"/>
              <w:jc w:val="right"/>
              <w:rPr>
                <w:b/>
                <w:bCs/>
                <w:snapToGrid/>
                <w:sz w:val="24"/>
                <w:szCs w:val="24"/>
              </w:rPr>
            </w:pPr>
            <w:r>
              <w:rPr>
                <w:b/>
                <w:bCs/>
                <w:snapToGrid/>
                <w:sz w:val="24"/>
                <w:szCs w:val="24"/>
              </w:rPr>
              <w:t>5 748 272,33</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0543EB" w:rsidRDefault="000543EB" w:rsidP="000543EB">
      <w:pPr>
        <w:spacing w:line="240" w:lineRule="auto"/>
        <w:ind w:firstLine="709"/>
        <w:rPr>
          <w:snapToGrid/>
          <w:sz w:val="24"/>
        </w:rPr>
      </w:pPr>
      <w:r>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0543EB" w:rsidRDefault="000543EB" w:rsidP="000543EB">
      <w:pPr>
        <w:spacing w:line="240" w:lineRule="auto"/>
        <w:ind w:firstLine="709"/>
        <w:rPr>
          <w:sz w:val="24"/>
        </w:rPr>
      </w:pPr>
      <w:r>
        <w:rPr>
          <w:sz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8F4F91" w:rsidRPr="008F4F91">
        <w:rPr>
          <w:b/>
          <w:bCs/>
          <w:spacing w:val="-3"/>
          <w:sz w:val="24"/>
          <w:szCs w:val="24"/>
        </w:rPr>
        <w:t>5 748 272,33</w:t>
      </w:r>
      <w:r w:rsidR="00503194">
        <w:rPr>
          <w:b/>
          <w:bCs/>
          <w:spacing w:val="-3"/>
          <w:sz w:val="24"/>
          <w:szCs w:val="24"/>
        </w:rPr>
        <w:t xml:space="preserve"> </w:t>
      </w:r>
      <w:r w:rsidRPr="00C20B05">
        <w:rPr>
          <w:b/>
          <w:sz w:val="24"/>
        </w:rPr>
        <w:t>рубл</w:t>
      </w:r>
      <w:r w:rsidR="008F4F91">
        <w:rPr>
          <w:b/>
          <w:sz w:val="24"/>
        </w:rPr>
        <w:t>я</w:t>
      </w:r>
      <w:r w:rsidRPr="00C20B05">
        <w:rPr>
          <w:sz w:val="24"/>
        </w:rPr>
        <w:t xml:space="preserve"> (</w:t>
      </w:r>
      <w:r w:rsidR="008F4F91">
        <w:rPr>
          <w:b/>
          <w:sz w:val="24"/>
        </w:rPr>
        <w:t>пять миллионов семьсот сорок восемь тысяч двести семьдесят два</w:t>
      </w:r>
      <w:r w:rsidR="00503194">
        <w:rPr>
          <w:b/>
          <w:sz w:val="24"/>
        </w:rPr>
        <w:t xml:space="preserve"> </w:t>
      </w:r>
      <w:r w:rsidRPr="00C20B05">
        <w:rPr>
          <w:b/>
          <w:sz w:val="24"/>
        </w:rPr>
        <w:t>рубл</w:t>
      </w:r>
      <w:r w:rsidR="008F4F91">
        <w:rPr>
          <w:b/>
          <w:sz w:val="24"/>
        </w:rPr>
        <w:t>я</w:t>
      </w:r>
      <w:r w:rsidRPr="00C20B05">
        <w:rPr>
          <w:b/>
          <w:sz w:val="24"/>
        </w:rPr>
        <w:t xml:space="preserve"> </w:t>
      </w:r>
      <w:r w:rsidR="008F4F91">
        <w:rPr>
          <w:b/>
          <w:sz w:val="24"/>
        </w:rPr>
        <w:t>33</w:t>
      </w:r>
      <w:r w:rsidRPr="00C20B05">
        <w:rPr>
          <w:b/>
          <w:sz w:val="24"/>
        </w:rPr>
        <w:t xml:space="preserve"> копе</w:t>
      </w:r>
      <w:r w:rsidR="008F4F91">
        <w:rPr>
          <w:b/>
          <w:sz w:val="24"/>
        </w:rPr>
        <w:t>й</w:t>
      </w:r>
      <w:r w:rsidRPr="00C20B05">
        <w:rPr>
          <w:b/>
          <w:sz w:val="24"/>
        </w:rPr>
        <w:t>к</w:t>
      </w:r>
      <w:r w:rsidR="008F4F91">
        <w:rPr>
          <w:b/>
          <w:sz w:val="24"/>
        </w:rPr>
        <w:t>и</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727" w:rsidRDefault="00335727" w:rsidP="00293538">
      <w:pPr>
        <w:spacing w:line="240" w:lineRule="auto"/>
      </w:pPr>
      <w:r>
        <w:separator/>
      </w:r>
    </w:p>
  </w:endnote>
  <w:endnote w:type="continuationSeparator" w:id="0">
    <w:p w:rsidR="00335727" w:rsidRDefault="00335727"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335727" w:rsidRDefault="00335727"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982B7E">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727" w:rsidRDefault="00335727" w:rsidP="00293538">
      <w:pPr>
        <w:spacing w:line="240" w:lineRule="auto"/>
      </w:pPr>
      <w:r>
        <w:separator/>
      </w:r>
    </w:p>
  </w:footnote>
  <w:footnote w:type="continuationSeparator" w:id="0">
    <w:p w:rsidR="00335727" w:rsidRDefault="00335727"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023205"/>
    <w:multiLevelType w:val="hybridMultilevel"/>
    <w:tmpl w:val="3958612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2"/>
    <w:lvlOverride w:ilvl="0">
      <w:startOverride w:val="1"/>
    </w:lvlOverride>
  </w:num>
  <w:num w:numId="4">
    <w:abstractNumId w:val="22"/>
  </w:num>
  <w:num w:numId="5">
    <w:abstractNumId w:val="10"/>
  </w:num>
  <w:num w:numId="6">
    <w:abstractNumId w:val="2"/>
  </w:num>
  <w:num w:numId="7">
    <w:abstractNumId w:val="20"/>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1"/>
  </w:num>
  <w:num w:numId="13">
    <w:abstractNumId w:val="0"/>
  </w:num>
  <w:num w:numId="14">
    <w:abstractNumId w:val="5"/>
  </w:num>
  <w:num w:numId="15">
    <w:abstractNumId w:val="6"/>
  </w:num>
  <w:num w:numId="16">
    <w:abstractNumId w:val="13"/>
  </w:num>
  <w:num w:numId="17">
    <w:abstractNumId w:val="12"/>
  </w:num>
  <w:num w:numId="18">
    <w:abstractNumId w:val="18"/>
  </w:num>
  <w:num w:numId="19">
    <w:abstractNumId w:val="3"/>
  </w:num>
  <w:num w:numId="20">
    <w:abstractNumId w:val="24"/>
  </w:num>
  <w:num w:numId="21">
    <w:abstractNumId w:val="22"/>
    <w:lvlOverride w:ilvl="0">
      <w:startOverride w:val="1"/>
    </w:lvlOverride>
  </w:num>
  <w:num w:numId="22">
    <w:abstractNumId w:val="9"/>
  </w:num>
  <w:num w:numId="23">
    <w:abstractNumId w:val="23"/>
  </w:num>
  <w:num w:numId="24">
    <w:abstractNumId w:val="7"/>
  </w:num>
  <w:num w:numId="25">
    <w:abstractNumId w:val="19"/>
  </w:num>
  <w:num w:numId="26">
    <w:abstractNumId w:val="15"/>
  </w:num>
  <w:num w:numId="27">
    <w:abstractNumId w:val="1"/>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543EB"/>
    <w:rsid w:val="00061D8B"/>
    <w:rsid w:val="00065042"/>
    <w:rsid w:val="00065462"/>
    <w:rsid w:val="000667D5"/>
    <w:rsid w:val="00073B68"/>
    <w:rsid w:val="00073F92"/>
    <w:rsid w:val="0007506D"/>
    <w:rsid w:val="00093F51"/>
    <w:rsid w:val="000A0109"/>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397F"/>
    <w:rsid w:val="002944CF"/>
    <w:rsid w:val="002A73EA"/>
    <w:rsid w:val="002A77D1"/>
    <w:rsid w:val="002B0FE3"/>
    <w:rsid w:val="002D5393"/>
    <w:rsid w:val="002E15B3"/>
    <w:rsid w:val="002E2287"/>
    <w:rsid w:val="003015CA"/>
    <w:rsid w:val="00326CDC"/>
    <w:rsid w:val="00327961"/>
    <w:rsid w:val="00335727"/>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03194"/>
    <w:rsid w:val="00510CAB"/>
    <w:rsid w:val="005138AC"/>
    <w:rsid w:val="00523BDA"/>
    <w:rsid w:val="00526E87"/>
    <w:rsid w:val="0054065D"/>
    <w:rsid w:val="005429BB"/>
    <w:rsid w:val="00542D6A"/>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6F4543"/>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E21C7"/>
    <w:rsid w:val="008F0FAA"/>
    <w:rsid w:val="008F4F91"/>
    <w:rsid w:val="009035B0"/>
    <w:rsid w:val="00935F4B"/>
    <w:rsid w:val="009453E4"/>
    <w:rsid w:val="00947C33"/>
    <w:rsid w:val="00965CC4"/>
    <w:rsid w:val="00982B7E"/>
    <w:rsid w:val="00996C48"/>
    <w:rsid w:val="009A58D1"/>
    <w:rsid w:val="009C30F3"/>
    <w:rsid w:val="009E05DD"/>
    <w:rsid w:val="009E1FD6"/>
    <w:rsid w:val="009E449A"/>
    <w:rsid w:val="009F1DD2"/>
    <w:rsid w:val="009F566D"/>
    <w:rsid w:val="009F7062"/>
    <w:rsid w:val="00A021DF"/>
    <w:rsid w:val="00A0295A"/>
    <w:rsid w:val="00A15D03"/>
    <w:rsid w:val="00A33999"/>
    <w:rsid w:val="00A530EF"/>
    <w:rsid w:val="00A6605C"/>
    <w:rsid w:val="00A71462"/>
    <w:rsid w:val="00A7224A"/>
    <w:rsid w:val="00A83726"/>
    <w:rsid w:val="00A93265"/>
    <w:rsid w:val="00A9452A"/>
    <w:rsid w:val="00AA47BE"/>
    <w:rsid w:val="00AB6279"/>
    <w:rsid w:val="00AC1656"/>
    <w:rsid w:val="00AC3548"/>
    <w:rsid w:val="00AC70BF"/>
    <w:rsid w:val="00AD1E44"/>
    <w:rsid w:val="00AD4224"/>
    <w:rsid w:val="00B04B7D"/>
    <w:rsid w:val="00B25588"/>
    <w:rsid w:val="00B44AEC"/>
    <w:rsid w:val="00B52317"/>
    <w:rsid w:val="00BA69B8"/>
    <w:rsid w:val="00BB227C"/>
    <w:rsid w:val="00BD1CB1"/>
    <w:rsid w:val="00BD5837"/>
    <w:rsid w:val="00BE11A3"/>
    <w:rsid w:val="00BE3313"/>
    <w:rsid w:val="00BF0F71"/>
    <w:rsid w:val="00BF66DE"/>
    <w:rsid w:val="00BF6A01"/>
    <w:rsid w:val="00C13609"/>
    <w:rsid w:val="00C17C23"/>
    <w:rsid w:val="00C2143C"/>
    <w:rsid w:val="00C37011"/>
    <w:rsid w:val="00C56619"/>
    <w:rsid w:val="00C63E38"/>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0435A"/>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3EDE52C"/>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422">
      <w:bodyDiv w:val="1"/>
      <w:marLeft w:val="0"/>
      <w:marRight w:val="0"/>
      <w:marTop w:val="0"/>
      <w:marBottom w:val="0"/>
      <w:divBdr>
        <w:top w:val="none" w:sz="0" w:space="0" w:color="auto"/>
        <w:left w:val="none" w:sz="0" w:space="0" w:color="auto"/>
        <w:bottom w:val="none" w:sz="0" w:space="0" w:color="auto"/>
        <w:right w:val="none" w:sz="0" w:space="0" w:color="auto"/>
      </w:divBdr>
    </w:div>
    <w:div w:id="827670115">
      <w:bodyDiv w:val="1"/>
      <w:marLeft w:val="0"/>
      <w:marRight w:val="0"/>
      <w:marTop w:val="0"/>
      <w:marBottom w:val="0"/>
      <w:divBdr>
        <w:top w:val="none" w:sz="0" w:space="0" w:color="auto"/>
        <w:left w:val="none" w:sz="0" w:space="0" w:color="auto"/>
        <w:bottom w:val="none" w:sz="0" w:space="0" w:color="auto"/>
        <w:right w:val="none" w:sz="0" w:space="0" w:color="auto"/>
      </w:divBdr>
    </w:div>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018586310">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928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914D2-D513-4821-A46F-609A58F0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31</Pages>
  <Words>11620</Words>
  <Characters>66235</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Елена Корастылева</cp:lastModifiedBy>
  <cp:revision>11</cp:revision>
  <dcterms:created xsi:type="dcterms:W3CDTF">2021-07-15T02:19:00Z</dcterms:created>
  <dcterms:modified xsi:type="dcterms:W3CDTF">2026-03-12T02:22:00Z</dcterms:modified>
</cp:coreProperties>
</file>