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4F2F02"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CC2C48" w:rsidP="004F2F02">
            <w:pPr>
              <w:suppressAutoHyphens/>
              <w:spacing w:line="240" w:lineRule="auto"/>
              <w:ind w:firstLine="0"/>
              <w:jc w:val="left"/>
              <w:rPr>
                <w:b/>
                <w:snapToGrid/>
                <w:sz w:val="26"/>
                <w:szCs w:val="26"/>
                <w:lang w:eastAsia="ar-SA"/>
              </w:rPr>
            </w:pPr>
            <w:r>
              <w:rPr>
                <w:b/>
                <w:snapToGrid/>
                <w:sz w:val="24"/>
                <w:szCs w:val="24"/>
                <w:lang w:eastAsia="ar-SA"/>
              </w:rPr>
              <w:t>2</w:t>
            </w:r>
            <w:r w:rsidR="004F2F02">
              <w:rPr>
                <w:b/>
                <w:snapToGrid/>
                <w:sz w:val="24"/>
                <w:szCs w:val="24"/>
                <w:lang w:eastAsia="ar-SA"/>
              </w:rPr>
              <w:t>8</w:t>
            </w:r>
            <w:r w:rsidR="007103CE" w:rsidRPr="007103CE">
              <w:rPr>
                <w:b/>
                <w:snapToGrid/>
                <w:sz w:val="24"/>
                <w:szCs w:val="24"/>
                <w:lang w:eastAsia="ar-SA"/>
              </w:rPr>
              <w:t>.</w:t>
            </w:r>
            <w:r>
              <w:rPr>
                <w:b/>
                <w:snapToGrid/>
                <w:sz w:val="24"/>
                <w:szCs w:val="24"/>
                <w:lang w:eastAsia="ar-SA"/>
              </w:rPr>
              <w:t>04</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CC2C48">
              <w:rPr>
                <w:b/>
                <w:snapToGrid/>
                <w:sz w:val="22"/>
                <w:szCs w:val="22"/>
                <w:lang w:eastAsia="ar-SA"/>
              </w:rPr>
              <w:t>64</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CC2C48">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CC2C48" w:rsidRPr="00CC2C48">
              <w:rPr>
                <w:i/>
                <w:snapToGrid/>
                <w:sz w:val="22"/>
                <w:szCs w:val="22"/>
                <w:lang w:eastAsia="ar-SA"/>
              </w:rPr>
              <w:t>Поставка электромонтажной продукции</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CC2C48" w:rsidRDefault="002650A3" w:rsidP="00CC2C48">
            <w:pPr>
              <w:widowControl w:val="0"/>
              <w:tabs>
                <w:tab w:val="num" w:pos="360"/>
              </w:tabs>
              <w:spacing w:line="240" w:lineRule="auto"/>
              <w:ind w:firstLine="34"/>
              <w:rPr>
                <w:color w:val="000000"/>
                <w:sz w:val="22"/>
                <w:szCs w:val="22"/>
              </w:rPr>
            </w:pPr>
            <w:r w:rsidRPr="00CC2C48">
              <w:rPr>
                <w:b/>
                <w:color w:val="000000"/>
                <w:sz w:val="22"/>
                <w:szCs w:val="22"/>
                <w:u w:val="single"/>
              </w:rPr>
              <w:t>1. Место поставки товара (оказания услуг, выполнения работ):</w:t>
            </w:r>
          </w:p>
          <w:p w:rsidR="00AB6279" w:rsidRPr="00CC2C48" w:rsidRDefault="00CC2C48" w:rsidP="00CC2C48">
            <w:pPr>
              <w:widowControl w:val="0"/>
              <w:tabs>
                <w:tab w:val="num" w:pos="360"/>
              </w:tabs>
              <w:spacing w:line="240" w:lineRule="auto"/>
              <w:ind w:firstLine="34"/>
              <w:rPr>
                <w:bCs/>
                <w:snapToGrid/>
                <w:sz w:val="22"/>
                <w:szCs w:val="22"/>
              </w:rPr>
            </w:pPr>
            <w:r w:rsidRPr="00CC2C48">
              <w:rPr>
                <w:bCs/>
                <w:snapToGrid/>
                <w:sz w:val="22"/>
                <w:szCs w:val="22"/>
              </w:rPr>
              <w:t>склад Заказчика по адресу: г. Петропавловск-Камчатский, ул. Озерная,41</w:t>
            </w:r>
          </w:p>
          <w:p w:rsidR="002650A3" w:rsidRPr="00CC2C48" w:rsidRDefault="002650A3" w:rsidP="00CC2C48">
            <w:pPr>
              <w:widowControl w:val="0"/>
              <w:tabs>
                <w:tab w:val="num" w:pos="360"/>
              </w:tabs>
              <w:spacing w:line="240" w:lineRule="auto"/>
              <w:ind w:firstLine="34"/>
              <w:rPr>
                <w:color w:val="000000"/>
                <w:sz w:val="22"/>
                <w:szCs w:val="22"/>
              </w:rPr>
            </w:pPr>
            <w:r w:rsidRPr="00CC2C48">
              <w:rPr>
                <w:b/>
                <w:color w:val="000000"/>
                <w:sz w:val="22"/>
                <w:szCs w:val="22"/>
                <w:u w:val="single"/>
              </w:rPr>
              <w:t>2. Срок поставки товара (оказания услуг, выполнения работ):</w:t>
            </w:r>
            <w:r w:rsidRPr="00CC2C48">
              <w:rPr>
                <w:color w:val="000000"/>
                <w:sz w:val="22"/>
                <w:szCs w:val="22"/>
              </w:rPr>
              <w:t xml:space="preserve">  </w:t>
            </w:r>
          </w:p>
          <w:p w:rsidR="00AB6279" w:rsidRPr="00CC2C48" w:rsidRDefault="00CC2C48" w:rsidP="00CC2C48">
            <w:pPr>
              <w:widowControl w:val="0"/>
              <w:tabs>
                <w:tab w:val="num" w:pos="360"/>
              </w:tabs>
              <w:spacing w:line="240" w:lineRule="auto"/>
              <w:ind w:firstLine="34"/>
              <w:rPr>
                <w:color w:val="000000"/>
                <w:sz w:val="22"/>
                <w:szCs w:val="22"/>
              </w:rPr>
            </w:pPr>
            <w:r w:rsidRPr="00CC2C48">
              <w:rPr>
                <w:color w:val="000000"/>
                <w:sz w:val="22"/>
                <w:szCs w:val="22"/>
              </w:rPr>
              <w:t>течение 60 (шестидесяти) рабочих дней с даты подписания договора</w:t>
            </w:r>
          </w:p>
          <w:p w:rsidR="00AB6279" w:rsidRPr="00CC2C48" w:rsidRDefault="002650A3" w:rsidP="00CC2C48">
            <w:pPr>
              <w:spacing w:line="240" w:lineRule="auto"/>
              <w:ind w:firstLine="34"/>
              <w:rPr>
                <w:color w:val="000000"/>
                <w:sz w:val="22"/>
                <w:szCs w:val="22"/>
              </w:rPr>
            </w:pPr>
            <w:r w:rsidRPr="00CC2C48">
              <w:rPr>
                <w:b/>
                <w:color w:val="000000"/>
                <w:sz w:val="22"/>
                <w:szCs w:val="22"/>
                <w:u w:val="single"/>
              </w:rPr>
              <w:t>3. Объем поставляемого товара (оказываемых услуг, выполняемых работ):</w:t>
            </w:r>
            <w:r w:rsidR="00CC2C48" w:rsidRPr="00CC2C48">
              <w:rPr>
                <w:color w:val="000000"/>
                <w:sz w:val="22"/>
                <w:szCs w:val="22"/>
              </w:rPr>
              <w:t xml:space="preserve"> согласно техническому заданию</w:t>
            </w:r>
          </w:p>
          <w:p w:rsidR="00AB6279" w:rsidRPr="00CC2C48" w:rsidRDefault="002650A3" w:rsidP="00CC2C48">
            <w:pPr>
              <w:widowControl w:val="0"/>
              <w:tabs>
                <w:tab w:val="num" w:pos="360"/>
              </w:tabs>
              <w:spacing w:line="240" w:lineRule="auto"/>
              <w:ind w:firstLine="34"/>
              <w:rPr>
                <w:color w:val="000000"/>
                <w:sz w:val="22"/>
                <w:szCs w:val="22"/>
              </w:rPr>
            </w:pPr>
            <w:r w:rsidRPr="00CC2C48">
              <w:rPr>
                <w:b/>
                <w:color w:val="000000"/>
                <w:sz w:val="22"/>
                <w:szCs w:val="22"/>
                <w:u w:val="single"/>
              </w:rPr>
              <w:t>4.</w:t>
            </w:r>
            <w:r w:rsidRPr="00CC2C48">
              <w:rPr>
                <w:color w:val="000000"/>
                <w:sz w:val="22"/>
                <w:szCs w:val="22"/>
                <w:u w:val="single"/>
              </w:rPr>
              <w:t xml:space="preserve"> </w:t>
            </w:r>
            <w:r w:rsidRPr="00CC2C48">
              <w:rPr>
                <w:b/>
                <w:color w:val="000000"/>
                <w:sz w:val="22"/>
                <w:szCs w:val="22"/>
                <w:u w:val="single"/>
              </w:rPr>
              <w:t>Качественные характеристики товара (услуг, работ)</w:t>
            </w:r>
            <w:r w:rsidRPr="00CC2C48">
              <w:rPr>
                <w:b/>
                <w:color w:val="000000"/>
                <w:sz w:val="22"/>
                <w:szCs w:val="22"/>
              </w:rPr>
              <w:t>:</w:t>
            </w:r>
            <w:r w:rsidR="00CC2C48" w:rsidRPr="00CC2C48">
              <w:rPr>
                <w:color w:val="000000"/>
                <w:sz w:val="22"/>
                <w:szCs w:val="22"/>
              </w:rPr>
              <w:t xml:space="preserve"> согласно техническому заданию</w:t>
            </w:r>
          </w:p>
          <w:p w:rsidR="00F6650A" w:rsidRPr="00CC2C48" w:rsidRDefault="002650A3" w:rsidP="00CC2C48">
            <w:pPr>
              <w:spacing w:line="240" w:lineRule="auto"/>
              <w:ind w:firstLine="34"/>
              <w:rPr>
                <w:b/>
                <w:color w:val="000000"/>
                <w:sz w:val="22"/>
                <w:szCs w:val="22"/>
                <w:u w:val="single"/>
              </w:rPr>
            </w:pPr>
            <w:r w:rsidRPr="00CC2C48">
              <w:rPr>
                <w:b/>
                <w:color w:val="000000"/>
                <w:sz w:val="22"/>
                <w:szCs w:val="22"/>
                <w:u w:val="single"/>
              </w:rPr>
              <w:t>5. Условия поставки товара (оказания услуг, выполнения работ)</w:t>
            </w:r>
            <w:r w:rsidRPr="00CC2C48">
              <w:rPr>
                <w:b/>
                <w:color w:val="000000"/>
                <w:sz w:val="22"/>
                <w:szCs w:val="22"/>
              </w:rPr>
              <w:t xml:space="preserve">: </w:t>
            </w:r>
            <w:r w:rsidRPr="00CC2C48">
              <w:rPr>
                <w:color w:val="000000"/>
                <w:sz w:val="22"/>
                <w:szCs w:val="22"/>
              </w:rPr>
              <w:t>согласно техническому заданию</w:t>
            </w:r>
            <w:r w:rsidRPr="00CC2C48">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CC2C48">
              <w:rPr>
                <w:b/>
                <w:snapToGrid/>
                <w:sz w:val="22"/>
                <w:szCs w:val="22"/>
              </w:rPr>
              <w:t>Ответственный за проведение закупочной процедуры:</w:t>
            </w:r>
            <w:r w:rsidRPr="00CC2C48">
              <w:rPr>
                <w:snapToGrid/>
                <w:sz w:val="22"/>
                <w:szCs w:val="22"/>
              </w:rPr>
              <w:t xml:space="preserve"> (84152) 46-26-81</w:t>
            </w:r>
            <w:r w:rsidR="004201D1" w:rsidRPr="00CC2C48">
              <w:rPr>
                <w:snapToGrid/>
                <w:sz w:val="22"/>
                <w:szCs w:val="22"/>
              </w:rPr>
              <w:t xml:space="preserve"> доб 236</w:t>
            </w:r>
          </w:p>
          <w:p w:rsidR="00F6650A" w:rsidRPr="001C449F" w:rsidRDefault="00F6650A" w:rsidP="00CC2C48">
            <w:pPr>
              <w:widowControl w:val="0"/>
              <w:spacing w:line="240" w:lineRule="auto"/>
              <w:ind w:firstLine="0"/>
              <w:rPr>
                <w:b/>
                <w:snapToGrid/>
                <w:sz w:val="22"/>
                <w:szCs w:val="22"/>
              </w:rPr>
            </w:pPr>
            <w:r w:rsidRPr="001C449F">
              <w:rPr>
                <w:b/>
                <w:snapToGrid/>
                <w:sz w:val="22"/>
                <w:szCs w:val="22"/>
                <w:lang w:eastAsia="ar-SA"/>
              </w:rPr>
              <w:t xml:space="preserve">Технические </w:t>
            </w:r>
            <w:r w:rsidRPr="00CC2C48">
              <w:rPr>
                <w:b/>
                <w:snapToGrid/>
                <w:sz w:val="22"/>
                <w:szCs w:val="22"/>
                <w:lang w:eastAsia="ar-SA"/>
              </w:rPr>
              <w:t xml:space="preserve">вопросы: </w:t>
            </w:r>
            <w:r w:rsidRPr="00CC2C48">
              <w:rPr>
                <w:snapToGrid/>
                <w:sz w:val="22"/>
                <w:szCs w:val="22"/>
                <w:lang w:eastAsia="ar-SA"/>
              </w:rPr>
              <w:t>(84152)</w:t>
            </w:r>
            <w:r w:rsidR="00CC2C48" w:rsidRPr="00CC2C48">
              <w:rPr>
                <w:snapToGrid/>
                <w:sz w:val="22"/>
                <w:szCs w:val="22"/>
                <w:lang w:eastAsia="ar-SA"/>
              </w:rPr>
              <w:t xml:space="preserve"> 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sz w:val="22"/>
                <w:szCs w:val="22"/>
              </w:rPr>
            </w:pPr>
            <w:r w:rsidRPr="008F0FAA">
              <w:rPr>
                <w:b/>
                <w:sz w:val="22"/>
                <w:szCs w:val="22"/>
                <w:u w:val="single"/>
              </w:rPr>
              <w:t>Место приёма заявок</w:t>
            </w:r>
            <w:r w:rsidRPr="008F0FAA">
              <w:rPr>
                <w:sz w:val="22"/>
                <w:szCs w:val="22"/>
              </w:rPr>
              <w:t xml:space="preserve"> –заявки подаются на ЭТП, указанную в п. </w:t>
            </w:r>
            <w:r>
              <w:rPr>
                <w:sz w:val="22"/>
                <w:szCs w:val="22"/>
              </w:rPr>
              <w:t>7</w:t>
            </w:r>
          </w:p>
          <w:p w:rsidR="00996C48" w:rsidRPr="00CC2C48" w:rsidRDefault="00996C48" w:rsidP="00996C48">
            <w:pPr>
              <w:spacing w:line="240" w:lineRule="auto"/>
              <w:ind w:firstLine="72"/>
              <w:rPr>
                <w:sz w:val="22"/>
                <w:szCs w:val="22"/>
              </w:rPr>
            </w:pPr>
            <w:r w:rsidRPr="008F0FAA">
              <w:rPr>
                <w:b/>
                <w:sz w:val="22"/>
                <w:szCs w:val="22"/>
                <w:u w:val="single"/>
              </w:rPr>
              <w:t xml:space="preserve">Начало приёма </w:t>
            </w:r>
            <w:r w:rsidRPr="00CC2C48">
              <w:rPr>
                <w:b/>
                <w:sz w:val="22"/>
                <w:szCs w:val="22"/>
                <w:u w:val="single"/>
              </w:rPr>
              <w:t>заявок</w:t>
            </w:r>
            <w:r w:rsidR="00CC2C48" w:rsidRPr="00CC2C48">
              <w:rPr>
                <w:b/>
                <w:sz w:val="22"/>
                <w:szCs w:val="22"/>
              </w:rPr>
              <w:t xml:space="preserve"> – </w:t>
            </w:r>
            <w:r w:rsidRPr="00CC2C48">
              <w:rPr>
                <w:sz w:val="22"/>
                <w:szCs w:val="22"/>
              </w:rPr>
              <w:t>«</w:t>
            </w:r>
            <w:r w:rsidR="004F2F02">
              <w:rPr>
                <w:sz w:val="22"/>
                <w:szCs w:val="22"/>
              </w:rPr>
              <w:t>29</w:t>
            </w:r>
            <w:bookmarkStart w:id="0" w:name="_GoBack"/>
            <w:bookmarkEnd w:id="0"/>
            <w:r w:rsidRPr="00CC2C48">
              <w:rPr>
                <w:sz w:val="22"/>
                <w:szCs w:val="22"/>
              </w:rPr>
              <w:t xml:space="preserve">» </w:t>
            </w:r>
            <w:r w:rsidR="00CC2C48" w:rsidRPr="00CC2C48">
              <w:rPr>
                <w:sz w:val="22"/>
                <w:szCs w:val="22"/>
              </w:rPr>
              <w:t>апреля</w:t>
            </w:r>
            <w:r w:rsidRPr="00CC2C48">
              <w:rPr>
                <w:sz w:val="22"/>
                <w:szCs w:val="22"/>
              </w:rPr>
              <w:t xml:space="preserve"> 20</w:t>
            </w:r>
            <w:r w:rsidR="005D2EBB" w:rsidRPr="00CC2C48">
              <w:rPr>
                <w:sz w:val="22"/>
                <w:szCs w:val="22"/>
              </w:rPr>
              <w:t>2</w:t>
            </w:r>
            <w:r w:rsidR="00CC2C48" w:rsidRPr="00CC2C48">
              <w:rPr>
                <w:sz w:val="22"/>
                <w:szCs w:val="22"/>
              </w:rPr>
              <w:t>6</w:t>
            </w:r>
            <w:r w:rsidRPr="00CC2C48">
              <w:rPr>
                <w:sz w:val="22"/>
                <w:szCs w:val="22"/>
              </w:rPr>
              <w:t xml:space="preserve"> года.</w:t>
            </w:r>
          </w:p>
          <w:p w:rsidR="00996C48" w:rsidRPr="008F0FAA" w:rsidRDefault="00996C48" w:rsidP="00CC2C48">
            <w:pPr>
              <w:spacing w:line="240" w:lineRule="auto"/>
              <w:ind w:firstLine="72"/>
              <w:rPr>
                <w:b/>
                <w:sz w:val="22"/>
                <w:szCs w:val="22"/>
              </w:rPr>
            </w:pPr>
            <w:r w:rsidRPr="00CC2C48">
              <w:rPr>
                <w:b/>
                <w:sz w:val="22"/>
                <w:szCs w:val="22"/>
                <w:u w:val="single"/>
              </w:rPr>
              <w:t>Окончание приёма заявок</w:t>
            </w:r>
            <w:r w:rsidRPr="00CC2C48">
              <w:rPr>
                <w:sz w:val="22"/>
                <w:szCs w:val="22"/>
              </w:rPr>
              <w:t xml:space="preserve"> – «</w:t>
            </w:r>
            <w:r w:rsidR="00CC2C48" w:rsidRPr="00CC2C48">
              <w:rPr>
                <w:sz w:val="22"/>
                <w:szCs w:val="22"/>
              </w:rPr>
              <w:t>12</w:t>
            </w:r>
            <w:r w:rsidRPr="00CC2C48">
              <w:rPr>
                <w:sz w:val="22"/>
                <w:szCs w:val="22"/>
              </w:rPr>
              <w:t xml:space="preserve">» </w:t>
            </w:r>
            <w:r w:rsidR="00CC2C48" w:rsidRPr="00CC2C48">
              <w:rPr>
                <w:sz w:val="22"/>
                <w:szCs w:val="22"/>
              </w:rPr>
              <w:t>мая</w:t>
            </w:r>
            <w:r w:rsidRPr="00CC2C48">
              <w:rPr>
                <w:sz w:val="22"/>
                <w:szCs w:val="22"/>
              </w:rPr>
              <w:t xml:space="preserve"> 20</w:t>
            </w:r>
            <w:r w:rsidR="005D2EBB" w:rsidRPr="00CC2C48">
              <w:rPr>
                <w:sz w:val="22"/>
                <w:szCs w:val="22"/>
              </w:rPr>
              <w:t>2</w:t>
            </w:r>
            <w:r w:rsidR="00CC2C48" w:rsidRPr="00CC2C48">
              <w:rPr>
                <w:sz w:val="22"/>
                <w:szCs w:val="22"/>
              </w:rPr>
              <w:t>6</w:t>
            </w:r>
            <w:r w:rsidRPr="00CC2C48">
              <w:rPr>
                <w:sz w:val="22"/>
                <w:szCs w:val="22"/>
              </w:rPr>
              <w:t xml:space="preserve"> года в </w:t>
            </w:r>
            <w:r w:rsidR="00CC2C48" w:rsidRPr="00CC2C48">
              <w:rPr>
                <w:sz w:val="22"/>
                <w:szCs w:val="22"/>
              </w:rPr>
              <w:t>09</w:t>
            </w:r>
            <w:r w:rsidRPr="00CC2C48">
              <w:rPr>
                <w:sz w:val="22"/>
                <w:szCs w:val="22"/>
              </w:rPr>
              <w:t xml:space="preserve"> часов </w:t>
            </w:r>
            <w:r w:rsidR="00CC2C48" w:rsidRPr="00CC2C48">
              <w:rPr>
                <w:sz w:val="22"/>
                <w:szCs w:val="22"/>
              </w:rPr>
              <w:t>00</w:t>
            </w:r>
            <w:r w:rsidRPr="00CC2C48">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w:t>
            </w:r>
            <w:r w:rsidRPr="008F0FAA">
              <w:rPr>
                <w:color w:val="000000"/>
                <w:sz w:val="22"/>
                <w:szCs w:val="22"/>
              </w:rPr>
              <w:lastRenderedPageBreak/>
              <w:t xml:space="preserve">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lastRenderedPageBreak/>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F0FAA" w:rsidRDefault="00996C48" w:rsidP="00996C48">
            <w:pPr>
              <w:spacing w:line="240" w:lineRule="auto"/>
              <w:ind w:firstLine="72"/>
              <w:rPr>
                <w:color w:val="000000"/>
                <w:sz w:val="22"/>
                <w:szCs w:val="22"/>
              </w:rPr>
            </w:pPr>
            <w:r w:rsidRPr="008F0FAA">
              <w:rPr>
                <w:color w:val="000000"/>
                <w:sz w:val="22"/>
                <w:szCs w:val="22"/>
              </w:rPr>
              <w:lastRenderedPageBreak/>
              <w:t>г. Петропавловск-Камчатский, ул. Озерная, д. 41</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t xml:space="preserve">Дата и время </w:t>
            </w:r>
            <w:r w:rsidRPr="00CC2C48">
              <w:rPr>
                <w:b/>
                <w:color w:val="000000"/>
                <w:sz w:val="22"/>
                <w:szCs w:val="22"/>
                <w:u w:val="single"/>
              </w:rPr>
              <w:t>вскрытия заявок</w:t>
            </w:r>
            <w:r w:rsidRPr="00CC2C48">
              <w:rPr>
                <w:b/>
                <w:color w:val="000000"/>
                <w:sz w:val="22"/>
                <w:szCs w:val="22"/>
              </w:rPr>
              <w:t xml:space="preserve"> – </w:t>
            </w:r>
            <w:r w:rsidRPr="00CC2C48">
              <w:rPr>
                <w:color w:val="000000"/>
                <w:sz w:val="22"/>
                <w:szCs w:val="22"/>
              </w:rPr>
              <w:t>«</w:t>
            </w:r>
            <w:r w:rsidR="00CC2C48" w:rsidRPr="00CC2C48">
              <w:rPr>
                <w:color w:val="000000"/>
                <w:sz w:val="22"/>
                <w:szCs w:val="22"/>
              </w:rPr>
              <w:t>12</w:t>
            </w:r>
            <w:r w:rsidRPr="00CC2C48">
              <w:rPr>
                <w:color w:val="000000"/>
                <w:sz w:val="22"/>
                <w:szCs w:val="22"/>
              </w:rPr>
              <w:t xml:space="preserve">» </w:t>
            </w:r>
            <w:r w:rsidR="00CC2C48" w:rsidRPr="00CC2C48">
              <w:rPr>
                <w:color w:val="000000"/>
                <w:sz w:val="22"/>
                <w:szCs w:val="22"/>
              </w:rPr>
              <w:t>мая</w:t>
            </w:r>
            <w:r w:rsidRPr="00CC2C48">
              <w:rPr>
                <w:color w:val="000000"/>
                <w:sz w:val="22"/>
                <w:szCs w:val="22"/>
              </w:rPr>
              <w:t xml:space="preserve"> 20</w:t>
            </w:r>
            <w:r w:rsidR="005D2EBB" w:rsidRPr="00CC2C48">
              <w:rPr>
                <w:color w:val="000000"/>
                <w:sz w:val="22"/>
                <w:szCs w:val="22"/>
              </w:rPr>
              <w:t>2</w:t>
            </w:r>
            <w:r w:rsidR="00CC2C48" w:rsidRPr="00CC2C48">
              <w:rPr>
                <w:color w:val="000000"/>
                <w:sz w:val="22"/>
                <w:szCs w:val="22"/>
              </w:rPr>
              <w:t>6</w:t>
            </w:r>
            <w:r w:rsidRPr="00CC2C48">
              <w:rPr>
                <w:color w:val="000000"/>
                <w:sz w:val="22"/>
                <w:szCs w:val="22"/>
              </w:rPr>
              <w:t xml:space="preserve"> года в </w:t>
            </w:r>
            <w:r w:rsidR="00CC2C48" w:rsidRPr="00CC2C48">
              <w:rPr>
                <w:color w:val="000000"/>
                <w:sz w:val="22"/>
                <w:szCs w:val="22"/>
              </w:rPr>
              <w:t>09</w:t>
            </w:r>
            <w:r w:rsidRPr="00CC2C48">
              <w:rPr>
                <w:color w:val="000000"/>
                <w:sz w:val="22"/>
                <w:szCs w:val="22"/>
              </w:rPr>
              <w:t xml:space="preserve"> часов </w:t>
            </w:r>
            <w:r w:rsidR="00CC2C48" w:rsidRPr="00CC2C48">
              <w:rPr>
                <w:color w:val="000000"/>
                <w:sz w:val="22"/>
                <w:szCs w:val="22"/>
              </w:rPr>
              <w:t>00</w:t>
            </w:r>
            <w:r w:rsidRPr="00CC2C48">
              <w:rPr>
                <w:color w:val="000000"/>
                <w:sz w:val="22"/>
                <w:szCs w:val="22"/>
              </w:rPr>
              <w:t xml:space="preserve"> минут по камчатскому времени.</w:t>
            </w:r>
          </w:p>
          <w:p w:rsidR="00996C48" w:rsidRPr="00CC2C48" w:rsidRDefault="00996C48" w:rsidP="00996C48">
            <w:pPr>
              <w:spacing w:line="240" w:lineRule="auto"/>
              <w:ind w:firstLine="72"/>
              <w:rPr>
                <w:color w:val="000000"/>
                <w:sz w:val="22"/>
                <w:szCs w:val="22"/>
              </w:rPr>
            </w:pPr>
            <w:r w:rsidRPr="008F0FAA">
              <w:rPr>
                <w:b/>
                <w:color w:val="000000"/>
                <w:sz w:val="22"/>
                <w:szCs w:val="22"/>
                <w:u w:val="single"/>
              </w:rPr>
              <w:t xml:space="preserve">Дата и ориентировочное время </w:t>
            </w:r>
            <w:r w:rsidRPr="00CC2C48">
              <w:rPr>
                <w:b/>
                <w:color w:val="000000"/>
                <w:sz w:val="22"/>
                <w:szCs w:val="22"/>
                <w:u w:val="single"/>
              </w:rPr>
              <w:t>рассмотрения заявок</w:t>
            </w:r>
            <w:r w:rsidR="00AB6279" w:rsidRPr="00CC2C48">
              <w:rPr>
                <w:color w:val="000000"/>
                <w:sz w:val="22"/>
                <w:szCs w:val="22"/>
              </w:rPr>
              <w:t>–</w:t>
            </w:r>
            <w:r w:rsidRPr="00CC2C48">
              <w:rPr>
                <w:color w:val="000000"/>
                <w:sz w:val="22"/>
                <w:szCs w:val="22"/>
              </w:rPr>
              <w:t xml:space="preserve"> «</w:t>
            </w:r>
            <w:r w:rsidR="00CC2C48" w:rsidRPr="00CC2C48">
              <w:rPr>
                <w:color w:val="000000"/>
                <w:sz w:val="22"/>
                <w:szCs w:val="22"/>
              </w:rPr>
              <w:t>14</w:t>
            </w:r>
            <w:r w:rsidRPr="00CC2C48">
              <w:rPr>
                <w:color w:val="000000"/>
                <w:sz w:val="22"/>
                <w:szCs w:val="22"/>
              </w:rPr>
              <w:t>»</w:t>
            </w:r>
            <w:r w:rsidR="00CC2C48" w:rsidRPr="00CC2C48">
              <w:rPr>
                <w:color w:val="000000"/>
                <w:sz w:val="22"/>
                <w:szCs w:val="22"/>
              </w:rPr>
              <w:t xml:space="preserve"> мая</w:t>
            </w:r>
            <w:r w:rsidRPr="00CC2C48">
              <w:rPr>
                <w:color w:val="000000"/>
                <w:sz w:val="22"/>
                <w:szCs w:val="22"/>
              </w:rPr>
              <w:t xml:space="preserve"> 20</w:t>
            </w:r>
            <w:r w:rsidR="005D2EBB" w:rsidRPr="00CC2C48">
              <w:rPr>
                <w:color w:val="000000"/>
                <w:sz w:val="22"/>
                <w:szCs w:val="22"/>
              </w:rPr>
              <w:t>2</w:t>
            </w:r>
            <w:r w:rsidR="00CC2C48" w:rsidRPr="00CC2C48">
              <w:rPr>
                <w:color w:val="000000"/>
                <w:sz w:val="22"/>
                <w:szCs w:val="22"/>
              </w:rPr>
              <w:t>6</w:t>
            </w:r>
            <w:r w:rsidRPr="00CC2C48">
              <w:rPr>
                <w:color w:val="000000"/>
                <w:sz w:val="22"/>
                <w:szCs w:val="22"/>
              </w:rPr>
              <w:t xml:space="preserve"> года в </w:t>
            </w:r>
            <w:r w:rsidR="00CC2C48" w:rsidRPr="00CC2C48">
              <w:rPr>
                <w:color w:val="000000"/>
                <w:sz w:val="22"/>
                <w:szCs w:val="22"/>
              </w:rPr>
              <w:t>09</w:t>
            </w:r>
            <w:r w:rsidRPr="00CC2C48">
              <w:rPr>
                <w:color w:val="000000"/>
                <w:sz w:val="22"/>
                <w:szCs w:val="22"/>
              </w:rPr>
              <w:t xml:space="preserve"> часов </w:t>
            </w:r>
            <w:r w:rsidR="00CC2C48" w:rsidRPr="00CC2C48">
              <w:rPr>
                <w:color w:val="000000"/>
                <w:sz w:val="22"/>
                <w:szCs w:val="22"/>
              </w:rPr>
              <w:t>00</w:t>
            </w:r>
            <w:r w:rsidRPr="00CC2C48">
              <w:rPr>
                <w:color w:val="000000"/>
                <w:sz w:val="22"/>
                <w:szCs w:val="22"/>
              </w:rPr>
              <w:t xml:space="preserve"> минут по камчатскому времени.</w:t>
            </w:r>
          </w:p>
          <w:p w:rsidR="00996C48" w:rsidRPr="00CC2C48" w:rsidRDefault="00996C48" w:rsidP="00996C48">
            <w:pPr>
              <w:spacing w:line="240" w:lineRule="auto"/>
              <w:ind w:firstLine="72"/>
              <w:rPr>
                <w:color w:val="000000"/>
                <w:sz w:val="22"/>
                <w:szCs w:val="22"/>
              </w:rPr>
            </w:pPr>
            <w:r w:rsidRPr="00CC2C48">
              <w:rPr>
                <w:b/>
                <w:color w:val="000000"/>
                <w:sz w:val="22"/>
                <w:szCs w:val="22"/>
                <w:u w:val="single"/>
              </w:rPr>
              <w:t>Сроки проведения переторжки, если Заказчик примет решение проводить</w:t>
            </w:r>
            <w:r w:rsidRPr="00CC2C48">
              <w:rPr>
                <w:b/>
                <w:color w:val="000000"/>
                <w:sz w:val="22"/>
                <w:szCs w:val="22"/>
              </w:rPr>
              <w:t xml:space="preserve">– </w:t>
            </w:r>
            <w:r w:rsidRPr="00CC2C48">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CC2C48">
            <w:pPr>
              <w:spacing w:line="240" w:lineRule="auto"/>
              <w:ind w:firstLine="72"/>
              <w:rPr>
                <w:color w:val="000000"/>
                <w:sz w:val="22"/>
                <w:szCs w:val="22"/>
              </w:rPr>
            </w:pPr>
            <w:r w:rsidRPr="00CC2C48">
              <w:rPr>
                <w:b/>
                <w:color w:val="000000"/>
                <w:sz w:val="22"/>
                <w:szCs w:val="22"/>
                <w:u w:val="single"/>
              </w:rPr>
              <w:t>Дата и ориентировочное время подведения итогов</w:t>
            </w:r>
            <w:r w:rsidRPr="00CC2C48">
              <w:rPr>
                <w:color w:val="000000"/>
                <w:sz w:val="22"/>
                <w:szCs w:val="22"/>
              </w:rPr>
              <w:t xml:space="preserve"> – «</w:t>
            </w:r>
            <w:r w:rsidR="00CC2C48" w:rsidRPr="00CC2C48">
              <w:rPr>
                <w:color w:val="000000"/>
                <w:sz w:val="22"/>
                <w:szCs w:val="22"/>
              </w:rPr>
              <w:t>21</w:t>
            </w:r>
            <w:r w:rsidRPr="00CC2C48">
              <w:rPr>
                <w:color w:val="000000"/>
                <w:sz w:val="22"/>
                <w:szCs w:val="22"/>
              </w:rPr>
              <w:t xml:space="preserve">» </w:t>
            </w:r>
            <w:r w:rsidR="00CC2C48" w:rsidRPr="00CC2C48">
              <w:rPr>
                <w:color w:val="000000"/>
                <w:sz w:val="22"/>
                <w:szCs w:val="22"/>
              </w:rPr>
              <w:t>мая</w:t>
            </w:r>
            <w:r w:rsidRPr="00CC2C48">
              <w:rPr>
                <w:color w:val="000000"/>
                <w:sz w:val="22"/>
                <w:szCs w:val="22"/>
              </w:rPr>
              <w:t xml:space="preserve"> 20</w:t>
            </w:r>
            <w:r w:rsidR="005D2EBB" w:rsidRPr="00CC2C48">
              <w:rPr>
                <w:color w:val="000000"/>
                <w:sz w:val="22"/>
                <w:szCs w:val="22"/>
              </w:rPr>
              <w:t>2</w:t>
            </w:r>
            <w:r w:rsidR="00CC2C48" w:rsidRPr="00CC2C48">
              <w:rPr>
                <w:color w:val="000000"/>
                <w:sz w:val="22"/>
                <w:szCs w:val="22"/>
              </w:rPr>
              <w:t>6</w:t>
            </w:r>
            <w:r w:rsidRPr="00CC2C48">
              <w:rPr>
                <w:color w:val="000000"/>
                <w:sz w:val="22"/>
                <w:szCs w:val="22"/>
              </w:rPr>
              <w:t xml:space="preserve"> года в </w:t>
            </w:r>
            <w:r w:rsidR="00CC2C48" w:rsidRPr="00CC2C48">
              <w:rPr>
                <w:color w:val="000000"/>
                <w:sz w:val="22"/>
                <w:szCs w:val="22"/>
              </w:rPr>
              <w:t>09</w:t>
            </w:r>
            <w:r w:rsidRPr="00CC2C48">
              <w:rPr>
                <w:color w:val="000000"/>
                <w:sz w:val="22"/>
                <w:szCs w:val="22"/>
              </w:rPr>
              <w:t xml:space="preserve"> часов </w:t>
            </w:r>
            <w:r w:rsidR="00CC2C48" w:rsidRPr="00CC2C48">
              <w:rPr>
                <w:color w:val="000000"/>
                <w:sz w:val="22"/>
                <w:szCs w:val="22"/>
              </w:rPr>
              <w:t>00</w:t>
            </w:r>
            <w:r w:rsidRPr="00CC2C48">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CC2C48" w:rsidRDefault="00F6650A" w:rsidP="001C449F">
            <w:pPr>
              <w:widowControl w:val="0"/>
              <w:tabs>
                <w:tab w:val="num" w:pos="643"/>
              </w:tabs>
              <w:spacing w:line="240" w:lineRule="auto"/>
              <w:ind w:firstLine="0"/>
              <w:jc w:val="center"/>
              <w:rPr>
                <w:snapToGrid/>
                <w:color w:val="000000"/>
                <w:sz w:val="22"/>
                <w:szCs w:val="22"/>
              </w:rPr>
            </w:pPr>
            <w:r w:rsidRPr="00CC2C48">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0C66C0" w:rsidP="00AB6279">
            <w:pPr>
              <w:pStyle w:val="1"/>
              <w:numPr>
                <w:ilvl w:val="0"/>
                <w:numId w:val="0"/>
              </w:numPr>
              <w:suppressLineNumbers/>
              <w:suppressAutoHyphens/>
              <w:spacing w:before="0" w:line="240" w:lineRule="auto"/>
              <w:ind w:left="34"/>
              <w:rPr>
                <w:sz w:val="22"/>
                <w:szCs w:val="22"/>
              </w:rPr>
            </w:pPr>
            <w:r>
              <w:rPr>
                <w:b/>
                <w:sz w:val="22"/>
                <w:szCs w:val="22"/>
              </w:rPr>
              <w:t>2 824 692,52</w:t>
            </w:r>
            <w:r w:rsidR="00F6650A" w:rsidRPr="001C449F">
              <w:rPr>
                <w:sz w:val="22"/>
                <w:szCs w:val="22"/>
              </w:rPr>
              <w:t xml:space="preserve"> </w:t>
            </w:r>
            <w:r w:rsidR="00463AEA" w:rsidRPr="001C449F">
              <w:rPr>
                <w:b/>
                <w:sz w:val="22"/>
                <w:szCs w:val="22"/>
              </w:rPr>
              <w:t>рубл</w:t>
            </w:r>
            <w:r>
              <w:rPr>
                <w:b/>
                <w:sz w:val="22"/>
                <w:szCs w:val="22"/>
              </w:rPr>
              <w:t>я</w:t>
            </w:r>
            <w:r w:rsidR="00463AEA" w:rsidRPr="001C449F">
              <w:rPr>
                <w:sz w:val="22"/>
                <w:szCs w:val="22"/>
              </w:rPr>
              <w:t xml:space="preserve"> </w:t>
            </w:r>
            <w:r w:rsidR="00F6650A" w:rsidRPr="001C449F">
              <w:rPr>
                <w:sz w:val="22"/>
                <w:szCs w:val="22"/>
              </w:rPr>
              <w:t>(</w:t>
            </w:r>
            <w:r>
              <w:rPr>
                <w:b/>
                <w:sz w:val="22"/>
                <w:szCs w:val="22"/>
              </w:rPr>
              <w:t>два миллиона восемьсот двадцать четыре тысячи шестьсот девяносто два рубля 52 копейки</w:t>
            </w:r>
            <w:r w:rsidR="00F6650A" w:rsidRPr="001C449F">
              <w:rPr>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0C66C0" w:rsidRDefault="00523BDA" w:rsidP="000C66C0">
            <w:pPr>
              <w:widowControl w:val="0"/>
              <w:spacing w:line="240" w:lineRule="auto"/>
              <w:ind w:firstLine="6"/>
              <w:rPr>
                <w:sz w:val="22"/>
                <w:szCs w:val="22"/>
              </w:rPr>
            </w:pPr>
            <w:r w:rsidRPr="000C66C0">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w:t>
            </w:r>
            <w:r w:rsidR="000C66C0" w:rsidRPr="000C66C0">
              <w:rPr>
                <w:sz w:val="22"/>
                <w:szCs w:val="22"/>
              </w:rPr>
              <w:t>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0C66C0" w:rsidRDefault="000C66C0" w:rsidP="000C66C0">
            <w:pPr>
              <w:spacing w:line="240" w:lineRule="auto"/>
              <w:ind w:firstLine="0"/>
              <w:rPr>
                <w:b/>
                <w:i/>
                <w:snapToGrid/>
                <w:sz w:val="22"/>
                <w:szCs w:val="22"/>
                <w:lang w:eastAsia="ar-SA"/>
              </w:rPr>
            </w:pPr>
            <w:r w:rsidRPr="000C66C0">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A7224A" w:rsidRPr="000C66C0" w:rsidRDefault="00A7224A" w:rsidP="00A7224A">
            <w:pPr>
              <w:spacing w:line="240" w:lineRule="auto"/>
              <w:rPr>
                <w:b/>
                <w:snapToGrid/>
                <w:sz w:val="22"/>
                <w:szCs w:val="24"/>
              </w:rPr>
            </w:pPr>
            <w:r w:rsidRPr="000C66C0">
              <w:rPr>
                <w:b/>
                <w:snapToGrid/>
                <w:sz w:val="22"/>
                <w:szCs w:val="24"/>
              </w:rPr>
              <w:t xml:space="preserve">В случае предложения демпинговой цены договора (п. 29 извещения о закупке) </w:t>
            </w:r>
          </w:p>
          <w:p w:rsidR="00A7224A" w:rsidRPr="000C66C0" w:rsidRDefault="00A7224A" w:rsidP="00A7224A">
            <w:pPr>
              <w:spacing w:line="240" w:lineRule="auto"/>
              <w:rPr>
                <w:b/>
                <w:snapToGrid/>
                <w:sz w:val="22"/>
                <w:szCs w:val="24"/>
              </w:rPr>
            </w:pPr>
            <w:r w:rsidRPr="000C66C0">
              <w:rPr>
                <w:b/>
                <w:snapToGrid/>
                <w:sz w:val="22"/>
                <w:szCs w:val="24"/>
              </w:rPr>
              <w:t>Размер</w:t>
            </w:r>
            <w:r w:rsidRPr="000C66C0">
              <w:rPr>
                <w:snapToGrid/>
                <w:sz w:val="22"/>
                <w:szCs w:val="24"/>
              </w:rPr>
              <w:t xml:space="preserve"> обеспечения исполнения договора: </w:t>
            </w:r>
            <w:r w:rsidR="000C66C0" w:rsidRPr="000C66C0">
              <w:rPr>
                <w:snapToGrid/>
                <w:sz w:val="22"/>
                <w:szCs w:val="24"/>
              </w:rPr>
              <w:t>10</w:t>
            </w:r>
            <w:r w:rsidRPr="000C66C0">
              <w:rPr>
                <w:b/>
                <w:snapToGrid/>
                <w:sz w:val="22"/>
                <w:szCs w:val="24"/>
              </w:rPr>
              <w:t xml:space="preserve">% </w:t>
            </w:r>
            <w:r w:rsidRPr="000C66C0">
              <w:rPr>
                <w:snapToGrid/>
                <w:sz w:val="22"/>
                <w:szCs w:val="24"/>
              </w:rPr>
              <w:t>от начальной (максимальной) цены договора, что составляет</w:t>
            </w:r>
            <w:r w:rsidRPr="000C66C0">
              <w:rPr>
                <w:b/>
                <w:snapToGrid/>
                <w:sz w:val="22"/>
                <w:szCs w:val="24"/>
              </w:rPr>
              <w:t xml:space="preserve"> </w:t>
            </w:r>
            <w:r w:rsidR="000C66C0" w:rsidRPr="000C66C0">
              <w:rPr>
                <w:b/>
                <w:snapToGrid/>
                <w:sz w:val="22"/>
                <w:szCs w:val="24"/>
              </w:rPr>
              <w:t>282 469,25</w:t>
            </w:r>
            <w:r w:rsidRPr="000C66C0">
              <w:rPr>
                <w:b/>
                <w:snapToGrid/>
                <w:sz w:val="22"/>
                <w:szCs w:val="24"/>
              </w:rPr>
              <w:t xml:space="preserve"> рублей (</w:t>
            </w:r>
            <w:r w:rsidR="000C66C0" w:rsidRPr="000C66C0">
              <w:rPr>
                <w:b/>
                <w:snapToGrid/>
                <w:sz w:val="22"/>
                <w:szCs w:val="24"/>
              </w:rPr>
              <w:t>двести восемьдесят две тысячи четыреста шестьдесят девять рублей 25 копеек</w:t>
            </w:r>
            <w:r w:rsidRPr="000C66C0">
              <w:rPr>
                <w:b/>
                <w:snapToGrid/>
                <w:sz w:val="22"/>
                <w:szCs w:val="24"/>
              </w:rPr>
              <w:t>).</w:t>
            </w:r>
          </w:p>
          <w:p w:rsidR="00A7224A" w:rsidRPr="000C66C0" w:rsidRDefault="00A7224A" w:rsidP="00A7224A">
            <w:pPr>
              <w:spacing w:line="240" w:lineRule="auto"/>
              <w:rPr>
                <w:b/>
                <w:snapToGrid/>
                <w:sz w:val="22"/>
                <w:szCs w:val="24"/>
              </w:rPr>
            </w:pPr>
          </w:p>
          <w:p w:rsidR="00CC3F43" w:rsidRPr="000C66C0" w:rsidRDefault="000C66C0" w:rsidP="00CC3F43">
            <w:pPr>
              <w:spacing w:line="240" w:lineRule="auto"/>
              <w:rPr>
                <w:b/>
                <w:snapToGrid/>
                <w:sz w:val="22"/>
                <w:szCs w:val="24"/>
              </w:rPr>
            </w:pPr>
            <w:r w:rsidRPr="000C66C0">
              <w:rPr>
                <w:b/>
                <w:snapToGrid/>
                <w:sz w:val="22"/>
                <w:szCs w:val="24"/>
              </w:rPr>
              <w:t>1</w:t>
            </w:r>
            <w:r w:rsidR="00CC3F43" w:rsidRPr="000C66C0">
              <w:rPr>
                <w:b/>
                <w:snapToGrid/>
                <w:sz w:val="22"/>
                <w:szCs w:val="24"/>
              </w:rPr>
              <w:t>. Срок и порядок</w:t>
            </w:r>
            <w:r w:rsidR="00CC3F43" w:rsidRPr="000C66C0">
              <w:rPr>
                <w:snapToGrid/>
                <w:sz w:val="22"/>
                <w:szCs w:val="24"/>
              </w:rPr>
              <w:t xml:space="preserve"> предоставления обеспечения исполнения договора:</w:t>
            </w:r>
          </w:p>
          <w:p w:rsidR="00CC3F43" w:rsidRPr="000C66C0" w:rsidRDefault="00CC3F43" w:rsidP="00CC3F43">
            <w:pPr>
              <w:spacing w:line="240" w:lineRule="auto"/>
              <w:rPr>
                <w:snapToGrid/>
                <w:sz w:val="22"/>
                <w:szCs w:val="24"/>
              </w:rPr>
            </w:pPr>
            <w:r w:rsidRPr="000C66C0">
              <w:rPr>
                <w:snapToGrid/>
                <w:sz w:val="22"/>
                <w:szCs w:val="24"/>
              </w:rPr>
              <w:t xml:space="preserve">Одновременно с подписанным экземпляром договора в срок, указанный в пункте </w:t>
            </w:r>
            <w:r w:rsidR="009C30F3" w:rsidRPr="000C66C0">
              <w:rPr>
                <w:snapToGrid/>
                <w:sz w:val="22"/>
                <w:szCs w:val="24"/>
              </w:rPr>
              <w:t>22</w:t>
            </w:r>
            <w:r w:rsidRPr="000C66C0">
              <w:rPr>
                <w:snapToGrid/>
                <w:sz w:val="22"/>
                <w:szCs w:val="24"/>
              </w:rPr>
              <w:t xml:space="preserve">, победитель </w:t>
            </w:r>
            <w:r w:rsidR="007E5AC2" w:rsidRPr="000C66C0">
              <w:rPr>
                <w:snapToGrid/>
                <w:sz w:val="22"/>
                <w:szCs w:val="24"/>
              </w:rPr>
              <w:t>запрос</w:t>
            </w:r>
            <w:r w:rsidRPr="000C66C0">
              <w:rPr>
                <w:snapToGrid/>
                <w:sz w:val="22"/>
                <w:szCs w:val="24"/>
              </w:rPr>
              <w:t xml:space="preserve">а обязан предоставить обеспечение исполнения договора. </w:t>
            </w:r>
          </w:p>
          <w:p w:rsidR="00CC3F43" w:rsidRPr="000C66C0" w:rsidRDefault="00CC3F43" w:rsidP="00CC3F43">
            <w:pPr>
              <w:autoSpaceDE w:val="0"/>
              <w:autoSpaceDN w:val="0"/>
              <w:adjustRightInd w:val="0"/>
              <w:spacing w:line="240" w:lineRule="auto"/>
              <w:rPr>
                <w:snapToGrid/>
                <w:sz w:val="22"/>
                <w:szCs w:val="24"/>
              </w:rPr>
            </w:pPr>
            <w:r w:rsidRPr="000C66C0">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0C66C0">
              <w:rPr>
                <w:b/>
                <w:snapToGrid/>
                <w:sz w:val="22"/>
                <w:szCs w:val="24"/>
              </w:rPr>
              <w:t>2</w:t>
            </w:r>
            <w:r w:rsidRPr="000C66C0">
              <w:rPr>
                <w:snapToGrid/>
                <w:sz w:val="22"/>
                <w:szCs w:val="24"/>
              </w:rPr>
              <w:t xml:space="preserve"> п. </w:t>
            </w:r>
            <w:r w:rsidRPr="000C66C0">
              <w:rPr>
                <w:b/>
                <w:snapToGrid/>
                <w:sz w:val="22"/>
                <w:szCs w:val="24"/>
              </w:rPr>
              <w:t>2.</w:t>
            </w:r>
            <w:r w:rsidR="00BA69B8" w:rsidRPr="000C66C0">
              <w:rPr>
                <w:b/>
                <w:snapToGrid/>
                <w:sz w:val="22"/>
                <w:szCs w:val="24"/>
              </w:rPr>
              <w:t>20</w:t>
            </w:r>
            <w:r w:rsidRPr="000C66C0">
              <w:rPr>
                <w:b/>
                <w:snapToGrid/>
                <w:sz w:val="22"/>
                <w:szCs w:val="24"/>
              </w:rPr>
              <w:t>.7</w:t>
            </w:r>
            <w:r w:rsidRPr="000C66C0">
              <w:rPr>
                <w:snapToGrid/>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w:t>
            </w:r>
            <w:r w:rsidRPr="000C66C0">
              <w:rPr>
                <w:snapToGrid/>
                <w:sz w:val="22"/>
                <w:szCs w:val="24"/>
              </w:rPr>
              <w:lastRenderedPageBreak/>
              <w:t>участник считается уклонившимся от заключения договора.</w:t>
            </w:r>
          </w:p>
          <w:p w:rsidR="00CC3F43" w:rsidRPr="000C66C0" w:rsidRDefault="00CC3F43" w:rsidP="00CC3F43">
            <w:pPr>
              <w:autoSpaceDE w:val="0"/>
              <w:autoSpaceDN w:val="0"/>
              <w:adjustRightInd w:val="0"/>
              <w:spacing w:line="240" w:lineRule="auto"/>
              <w:rPr>
                <w:snapToGrid/>
                <w:sz w:val="22"/>
                <w:szCs w:val="24"/>
              </w:rPr>
            </w:pPr>
            <w:r w:rsidRPr="000C66C0">
              <w:rPr>
                <w:snapToGrid/>
                <w:sz w:val="22"/>
                <w:szCs w:val="24"/>
              </w:rPr>
              <w:t>Исполнение договора может обеспечиваться предоставлением</w:t>
            </w:r>
            <w:r w:rsidRPr="000C66C0">
              <w:rPr>
                <w:b/>
                <w:snapToGrid/>
                <w:sz w:val="22"/>
                <w:szCs w:val="24"/>
              </w:rPr>
              <w:t xml:space="preserve"> банковской гарантии</w:t>
            </w:r>
            <w:r w:rsidRPr="000C66C0">
              <w:rPr>
                <w:snapToGrid/>
                <w:sz w:val="22"/>
                <w:szCs w:val="24"/>
              </w:rPr>
              <w:t xml:space="preserve"> </w:t>
            </w:r>
            <w:r w:rsidRPr="000C66C0">
              <w:rPr>
                <w:b/>
                <w:snapToGrid/>
                <w:sz w:val="22"/>
                <w:szCs w:val="24"/>
              </w:rPr>
              <w:t>или внесением денежных средств</w:t>
            </w:r>
            <w:r w:rsidRPr="000C66C0">
              <w:rPr>
                <w:snapToGrid/>
                <w:sz w:val="22"/>
                <w:szCs w:val="24"/>
              </w:rPr>
              <w:t xml:space="preserve"> на указанный заказчиком счёт. </w:t>
            </w:r>
          </w:p>
          <w:p w:rsidR="00CC3F43" w:rsidRPr="000C66C0" w:rsidRDefault="00CC3F43" w:rsidP="00CC3F43">
            <w:pPr>
              <w:autoSpaceDE w:val="0"/>
              <w:autoSpaceDN w:val="0"/>
              <w:adjustRightInd w:val="0"/>
              <w:spacing w:line="240" w:lineRule="auto"/>
              <w:rPr>
                <w:snapToGrid/>
                <w:sz w:val="22"/>
                <w:szCs w:val="24"/>
              </w:rPr>
            </w:pPr>
            <w:r w:rsidRPr="000C66C0">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CC3F43" w:rsidRPr="000C66C0" w:rsidRDefault="000C66C0" w:rsidP="00CC3F43">
            <w:pPr>
              <w:autoSpaceDE w:val="0"/>
              <w:autoSpaceDN w:val="0"/>
              <w:adjustRightInd w:val="0"/>
              <w:spacing w:line="240" w:lineRule="auto"/>
              <w:ind w:firstLine="573"/>
              <w:rPr>
                <w:snapToGrid/>
                <w:sz w:val="22"/>
                <w:szCs w:val="22"/>
              </w:rPr>
            </w:pPr>
            <w:r>
              <w:rPr>
                <w:b/>
                <w:snapToGrid/>
                <w:sz w:val="22"/>
                <w:szCs w:val="22"/>
              </w:rPr>
              <w:t>2</w:t>
            </w:r>
            <w:r w:rsidR="00CC3F43" w:rsidRPr="000C66C0">
              <w:rPr>
                <w:b/>
                <w:snapToGrid/>
                <w:sz w:val="22"/>
                <w:szCs w:val="22"/>
              </w:rPr>
              <w:t>. Требования</w:t>
            </w:r>
            <w:r w:rsidR="00CC3F43" w:rsidRPr="000C66C0">
              <w:rPr>
                <w:snapToGrid/>
                <w:sz w:val="22"/>
                <w:szCs w:val="22"/>
              </w:rPr>
              <w:t xml:space="preserve"> к обеспечению исполнения договора:</w:t>
            </w:r>
          </w:p>
          <w:p w:rsidR="00CC3F43" w:rsidRPr="000C66C0" w:rsidRDefault="000C66C0" w:rsidP="00CC3F43">
            <w:pPr>
              <w:widowControl w:val="0"/>
              <w:autoSpaceDE w:val="0"/>
              <w:autoSpaceDN w:val="0"/>
              <w:adjustRightInd w:val="0"/>
              <w:spacing w:line="240" w:lineRule="auto"/>
              <w:ind w:firstLine="573"/>
              <w:rPr>
                <w:rFonts w:eastAsiaTheme="minorHAnsi"/>
                <w:snapToGrid/>
                <w:sz w:val="22"/>
                <w:szCs w:val="22"/>
                <w:lang w:eastAsia="en-US"/>
              </w:rPr>
            </w:pPr>
            <w:r>
              <w:rPr>
                <w:rFonts w:eastAsiaTheme="minorHAnsi"/>
                <w:snapToGrid/>
                <w:sz w:val="22"/>
                <w:szCs w:val="22"/>
                <w:lang w:eastAsia="en-US"/>
              </w:rPr>
              <w:t>2</w:t>
            </w:r>
            <w:r w:rsidR="00CC3F43" w:rsidRPr="000C66C0">
              <w:rPr>
                <w:rFonts w:eastAsiaTheme="minorHAnsi"/>
                <w:snapToGrid/>
                <w:sz w:val="22"/>
                <w:szCs w:val="22"/>
                <w:lang w:eastAsia="en-US"/>
              </w:rPr>
              <w:t xml:space="preserve">.1. Заказчик в качестве обеспечения исполнения </w:t>
            </w:r>
            <w:r w:rsidR="00CC3F43" w:rsidRPr="000C66C0">
              <w:rPr>
                <w:snapToGrid/>
                <w:sz w:val="22"/>
                <w:szCs w:val="22"/>
              </w:rPr>
              <w:t>договора</w:t>
            </w:r>
            <w:r w:rsidR="00CC3F43" w:rsidRPr="000C66C0">
              <w:rPr>
                <w:rFonts w:eastAsiaTheme="minorHAnsi"/>
                <w:snapToGrid/>
                <w:sz w:val="22"/>
                <w:szCs w:val="22"/>
                <w:lang w:eastAsia="en-US"/>
              </w:rPr>
              <w:t xml:space="preserve"> принимает </w:t>
            </w:r>
            <w:r w:rsidR="00CC3F43" w:rsidRPr="000C66C0">
              <w:rPr>
                <w:rFonts w:eastAsiaTheme="minorHAnsi"/>
                <w:b/>
                <w:snapToGrid/>
                <w:sz w:val="22"/>
                <w:szCs w:val="22"/>
                <w:lang w:eastAsia="en-US"/>
              </w:rPr>
              <w:t>банковские гарантии</w:t>
            </w:r>
            <w:r w:rsidR="00CC3F43" w:rsidRPr="000C66C0">
              <w:rPr>
                <w:snapToGrid/>
                <w:sz w:val="22"/>
                <w:szCs w:val="22"/>
              </w:rPr>
              <w:t>.</w:t>
            </w:r>
          </w:p>
          <w:p w:rsidR="00CC3F43" w:rsidRPr="000C66C0" w:rsidRDefault="00CC3F43" w:rsidP="00CC3F43">
            <w:pPr>
              <w:autoSpaceDE w:val="0"/>
              <w:autoSpaceDN w:val="0"/>
              <w:adjustRightInd w:val="0"/>
              <w:spacing w:line="240" w:lineRule="auto"/>
              <w:ind w:firstLine="288"/>
              <w:rPr>
                <w:rFonts w:eastAsiaTheme="minorHAnsi"/>
                <w:b/>
                <w:snapToGrid/>
                <w:sz w:val="22"/>
                <w:szCs w:val="22"/>
                <w:lang w:eastAsia="en-US"/>
              </w:rPr>
            </w:pPr>
            <w:r w:rsidRPr="000C66C0">
              <w:rPr>
                <w:rFonts w:eastAsiaTheme="minorHAnsi"/>
                <w:b/>
                <w:snapToGrid/>
                <w:sz w:val="22"/>
                <w:szCs w:val="22"/>
                <w:lang w:eastAsia="en-US"/>
              </w:rPr>
              <w:t>Банковская гарантия должна быть безотзывной и должна содержать:</w:t>
            </w:r>
          </w:p>
          <w:p w:rsidR="00CC3F43" w:rsidRPr="000C66C0" w:rsidRDefault="00CC3F43" w:rsidP="00CC3F43">
            <w:pPr>
              <w:autoSpaceDE w:val="0"/>
              <w:autoSpaceDN w:val="0"/>
              <w:adjustRightInd w:val="0"/>
              <w:spacing w:line="240" w:lineRule="auto"/>
              <w:ind w:firstLine="288"/>
              <w:rPr>
                <w:rFonts w:eastAsiaTheme="minorHAnsi"/>
                <w:snapToGrid/>
                <w:sz w:val="22"/>
                <w:szCs w:val="22"/>
                <w:lang w:eastAsia="en-US"/>
              </w:rPr>
            </w:pPr>
            <w:r w:rsidRPr="000C66C0">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CC3F43" w:rsidRPr="000C66C0" w:rsidRDefault="00CC3F43" w:rsidP="00CC3F43">
            <w:pPr>
              <w:autoSpaceDE w:val="0"/>
              <w:autoSpaceDN w:val="0"/>
              <w:adjustRightInd w:val="0"/>
              <w:spacing w:line="240" w:lineRule="auto"/>
              <w:ind w:firstLine="288"/>
              <w:rPr>
                <w:rFonts w:eastAsiaTheme="minorHAnsi"/>
                <w:snapToGrid/>
                <w:sz w:val="22"/>
                <w:szCs w:val="22"/>
                <w:lang w:eastAsia="en-US"/>
              </w:rPr>
            </w:pPr>
            <w:r w:rsidRPr="000C66C0">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CC3F43" w:rsidRPr="000C66C0" w:rsidRDefault="00CC3F43" w:rsidP="00CC3F43">
            <w:pPr>
              <w:autoSpaceDE w:val="0"/>
              <w:autoSpaceDN w:val="0"/>
              <w:adjustRightInd w:val="0"/>
              <w:spacing w:line="240" w:lineRule="auto"/>
              <w:ind w:firstLine="288"/>
              <w:rPr>
                <w:rFonts w:eastAsiaTheme="minorHAnsi"/>
                <w:snapToGrid/>
                <w:sz w:val="22"/>
                <w:szCs w:val="22"/>
                <w:lang w:eastAsia="en-US"/>
              </w:rPr>
            </w:pPr>
            <w:r w:rsidRPr="000C66C0">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0C66C0">
              <w:rPr>
                <w:rFonts w:eastAsiaTheme="minorHAnsi"/>
                <w:b/>
                <w:snapToGrid/>
                <w:sz w:val="22"/>
                <w:szCs w:val="22"/>
                <w:lang w:eastAsia="en-US"/>
              </w:rPr>
              <w:t>на один месяц</w:t>
            </w:r>
            <w:r w:rsidRPr="000C66C0">
              <w:rPr>
                <w:rFonts w:eastAsiaTheme="minorHAnsi"/>
                <w:snapToGrid/>
                <w:sz w:val="22"/>
                <w:szCs w:val="22"/>
                <w:lang w:eastAsia="en-US"/>
              </w:rPr>
              <w:t>, в том числе в случае его изменения;</w:t>
            </w:r>
          </w:p>
          <w:p w:rsidR="00CC3F43" w:rsidRPr="000C66C0" w:rsidRDefault="00CC3F43" w:rsidP="00CC3F43">
            <w:pPr>
              <w:shd w:val="clear" w:color="auto" w:fill="FFFFFF"/>
              <w:spacing w:line="240" w:lineRule="auto"/>
              <w:ind w:firstLine="573"/>
              <w:rPr>
                <w:rFonts w:eastAsiaTheme="minorHAnsi"/>
                <w:i/>
                <w:snapToGrid/>
                <w:color w:val="FF0000"/>
                <w:sz w:val="22"/>
                <w:szCs w:val="22"/>
                <w:lang w:eastAsia="en-US"/>
              </w:rPr>
            </w:pPr>
            <w:r w:rsidRPr="000C66C0">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CC3F43" w:rsidRPr="000C66C0" w:rsidRDefault="000C66C0" w:rsidP="00CC3F43">
            <w:pPr>
              <w:widowControl w:val="0"/>
              <w:autoSpaceDE w:val="0"/>
              <w:autoSpaceDN w:val="0"/>
              <w:adjustRightInd w:val="0"/>
              <w:spacing w:line="240" w:lineRule="auto"/>
              <w:ind w:firstLine="573"/>
              <w:rPr>
                <w:snapToGrid/>
                <w:sz w:val="22"/>
                <w:szCs w:val="22"/>
              </w:rPr>
            </w:pPr>
            <w:r>
              <w:rPr>
                <w:snapToGrid/>
                <w:sz w:val="22"/>
                <w:szCs w:val="22"/>
              </w:rPr>
              <w:t>2</w:t>
            </w:r>
            <w:r w:rsidR="00CC3F43" w:rsidRPr="000C66C0">
              <w:rPr>
                <w:snapToGrid/>
                <w:sz w:val="22"/>
                <w:szCs w:val="22"/>
              </w:rPr>
              <w:t xml:space="preserve">.2. В случае если обеспечением исполнения договора является </w:t>
            </w:r>
            <w:r w:rsidR="00CC3F43" w:rsidRPr="000C66C0">
              <w:rPr>
                <w:b/>
                <w:snapToGrid/>
                <w:sz w:val="22"/>
                <w:szCs w:val="22"/>
              </w:rPr>
              <w:t>внесение денежных средств</w:t>
            </w:r>
            <w:r w:rsidR="00CC3F43" w:rsidRPr="000C66C0">
              <w:rPr>
                <w:snapToGrid/>
                <w:sz w:val="22"/>
                <w:szCs w:val="22"/>
              </w:rPr>
              <w:t>, денежные средства перечисляются по следующим реквизитам:</w:t>
            </w:r>
          </w:p>
          <w:p w:rsidR="00CC3F43" w:rsidRPr="000C66C0" w:rsidRDefault="00CC3F43" w:rsidP="00CC3F43">
            <w:pPr>
              <w:spacing w:line="240" w:lineRule="auto"/>
              <w:ind w:firstLine="288"/>
              <w:rPr>
                <w:i/>
                <w:snapToGrid/>
                <w:sz w:val="22"/>
                <w:szCs w:val="22"/>
              </w:rPr>
            </w:pPr>
            <w:r w:rsidRPr="000C66C0">
              <w:rPr>
                <w:snapToGrid/>
                <w:sz w:val="22"/>
                <w:szCs w:val="22"/>
              </w:rPr>
              <w:t xml:space="preserve">Получатель: </w:t>
            </w:r>
            <w:r w:rsidRPr="000C66C0">
              <w:rPr>
                <w:b/>
                <w:i/>
                <w:snapToGrid/>
                <w:sz w:val="22"/>
                <w:szCs w:val="22"/>
              </w:rPr>
              <w:t>АО «Корякэнерго»</w:t>
            </w:r>
          </w:p>
          <w:p w:rsidR="00CC3F43" w:rsidRPr="000C66C0" w:rsidRDefault="00CC3F43" w:rsidP="00CC3F43">
            <w:pPr>
              <w:spacing w:line="240" w:lineRule="auto"/>
              <w:ind w:firstLine="288"/>
              <w:rPr>
                <w:i/>
                <w:snapToGrid/>
                <w:sz w:val="22"/>
                <w:szCs w:val="22"/>
              </w:rPr>
            </w:pPr>
            <w:r w:rsidRPr="000C66C0">
              <w:rPr>
                <w:i/>
                <w:snapToGrid/>
                <w:sz w:val="22"/>
                <w:szCs w:val="22"/>
              </w:rPr>
              <w:t>ИНН/КПП: 8202010020/ 410101001</w:t>
            </w:r>
          </w:p>
          <w:p w:rsidR="00CC3F43" w:rsidRPr="000C66C0" w:rsidRDefault="00CB3C48" w:rsidP="00CC3F43">
            <w:pPr>
              <w:spacing w:line="240" w:lineRule="auto"/>
              <w:ind w:firstLine="288"/>
              <w:rPr>
                <w:i/>
                <w:snapToGrid/>
                <w:sz w:val="22"/>
                <w:szCs w:val="22"/>
              </w:rPr>
            </w:pPr>
            <w:r w:rsidRPr="000C66C0">
              <w:rPr>
                <w:i/>
                <w:sz w:val="22"/>
                <w:szCs w:val="22"/>
              </w:rPr>
              <w:t>«Азиатско-Тихоокеанский Банк» (АО) г. Благовещенск</w:t>
            </w:r>
            <w:r w:rsidR="00CC3F43" w:rsidRPr="000C66C0">
              <w:rPr>
                <w:i/>
                <w:snapToGrid/>
                <w:sz w:val="22"/>
                <w:szCs w:val="22"/>
              </w:rPr>
              <w:t>,</w:t>
            </w:r>
          </w:p>
          <w:p w:rsidR="00CC3F43" w:rsidRPr="000C66C0" w:rsidRDefault="00CC3F43" w:rsidP="00CC3F43">
            <w:pPr>
              <w:spacing w:line="240" w:lineRule="auto"/>
              <w:ind w:firstLine="288"/>
              <w:rPr>
                <w:i/>
                <w:snapToGrid/>
                <w:sz w:val="22"/>
                <w:szCs w:val="22"/>
              </w:rPr>
            </w:pPr>
            <w:r w:rsidRPr="000C66C0">
              <w:rPr>
                <w:i/>
                <w:snapToGrid/>
                <w:sz w:val="22"/>
                <w:szCs w:val="22"/>
              </w:rPr>
              <w:t xml:space="preserve">Р/С.: </w:t>
            </w:r>
            <w:r w:rsidR="00CB3C48" w:rsidRPr="000C66C0">
              <w:rPr>
                <w:i/>
                <w:sz w:val="22"/>
                <w:szCs w:val="22"/>
              </w:rPr>
              <w:t>40702810101550008064</w:t>
            </w:r>
          </w:p>
          <w:p w:rsidR="00CC3F43" w:rsidRPr="000C66C0" w:rsidRDefault="00CC3F43" w:rsidP="00CC3F43">
            <w:pPr>
              <w:spacing w:line="240" w:lineRule="auto"/>
              <w:ind w:firstLine="288"/>
              <w:rPr>
                <w:i/>
                <w:snapToGrid/>
                <w:sz w:val="22"/>
                <w:szCs w:val="22"/>
              </w:rPr>
            </w:pPr>
            <w:r w:rsidRPr="000C66C0">
              <w:rPr>
                <w:i/>
                <w:snapToGrid/>
                <w:sz w:val="22"/>
                <w:szCs w:val="22"/>
              </w:rPr>
              <w:t xml:space="preserve">Кор/C.: </w:t>
            </w:r>
            <w:r w:rsidR="00CB3C48" w:rsidRPr="000C66C0">
              <w:rPr>
                <w:i/>
                <w:sz w:val="22"/>
                <w:szCs w:val="22"/>
              </w:rPr>
              <w:t>30101810300000000765</w:t>
            </w:r>
            <w:r w:rsidRPr="000C66C0">
              <w:rPr>
                <w:i/>
                <w:snapToGrid/>
                <w:sz w:val="22"/>
                <w:szCs w:val="22"/>
              </w:rPr>
              <w:t>,</w:t>
            </w:r>
          </w:p>
          <w:p w:rsidR="00CC3F43" w:rsidRPr="000C66C0" w:rsidRDefault="00CC3F43" w:rsidP="00CC3F43">
            <w:pPr>
              <w:widowControl w:val="0"/>
              <w:autoSpaceDE w:val="0"/>
              <w:autoSpaceDN w:val="0"/>
              <w:adjustRightInd w:val="0"/>
              <w:spacing w:line="240" w:lineRule="auto"/>
              <w:ind w:firstLine="288"/>
              <w:rPr>
                <w:i/>
                <w:snapToGrid/>
                <w:sz w:val="22"/>
                <w:szCs w:val="22"/>
              </w:rPr>
            </w:pPr>
            <w:r w:rsidRPr="000C66C0">
              <w:rPr>
                <w:i/>
                <w:snapToGrid/>
                <w:sz w:val="22"/>
                <w:szCs w:val="22"/>
              </w:rPr>
              <w:t xml:space="preserve">БИК: </w:t>
            </w:r>
            <w:r w:rsidR="00CB3C48" w:rsidRPr="000C66C0">
              <w:rPr>
                <w:i/>
                <w:sz w:val="22"/>
                <w:szCs w:val="22"/>
              </w:rPr>
              <w:t>041012765</w:t>
            </w:r>
          </w:p>
          <w:p w:rsidR="00CC3F43" w:rsidRPr="000C66C0" w:rsidRDefault="00CC3F43" w:rsidP="00CC3F43">
            <w:pPr>
              <w:widowControl w:val="0"/>
              <w:autoSpaceDE w:val="0"/>
              <w:autoSpaceDN w:val="0"/>
              <w:adjustRightInd w:val="0"/>
              <w:spacing w:line="240" w:lineRule="auto"/>
              <w:ind w:firstLine="288"/>
              <w:rPr>
                <w:snapToGrid/>
                <w:sz w:val="22"/>
                <w:szCs w:val="22"/>
              </w:rPr>
            </w:pPr>
            <w:r w:rsidRPr="000C66C0">
              <w:rPr>
                <w:snapToGrid/>
                <w:sz w:val="22"/>
                <w:szCs w:val="22"/>
              </w:rPr>
              <w:t xml:space="preserve">Назначение платежа: обеспечение исполнения договора на </w:t>
            </w:r>
            <w:r w:rsidR="000C66C0">
              <w:rPr>
                <w:snapToGrid/>
                <w:sz w:val="22"/>
                <w:szCs w:val="22"/>
              </w:rPr>
              <w:t>поставку электромонтажной продукции.</w:t>
            </w:r>
          </w:p>
          <w:p w:rsidR="00CC3F43" w:rsidRPr="000C66C0" w:rsidRDefault="00CC3F43" w:rsidP="00CC3F43">
            <w:pPr>
              <w:suppressAutoHyphens/>
              <w:autoSpaceDE w:val="0"/>
              <w:spacing w:line="240" w:lineRule="auto"/>
              <w:ind w:firstLine="288"/>
              <w:rPr>
                <w:snapToGrid/>
                <w:color w:val="000000"/>
                <w:sz w:val="22"/>
                <w:szCs w:val="22"/>
                <w:lang w:eastAsia="ar-SA"/>
              </w:rPr>
            </w:pPr>
            <w:r w:rsidRPr="000C66C0">
              <w:rPr>
                <w:snapToGrid/>
                <w:color w:val="000000"/>
                <w:sz w:val="22"/>
                <w:szCs w:val="22"/>
                <w:lang w:eastAsia="ar-SA"/>
              </w:rPr>
              <w:t>в противном случае, обеспечение исполнения договора в виде внесения денежных средств считается не предоставленным.</w:t>
            </w:r>
          </w:p>
          <w:p w:rsidR="00CC3F43" w:rsidRPr="000C66C0" w:rsidRDefault="00CC3F43" w:rsidP="00CC3F43">
            <w:pPr>
              <w:spacing w:line="240" w:lineRule="auto"/>
              <w:ind w:firstLine="0"/>
              <w:rPr>
                <w:snapToGrid/>
                <w:color w:val="000000"/>
                <w:sz w:val="22"/>
                <w:szCs w:val="22"/>
              </w:rPr>
            </w:pPr>
            <w:r w:rsidRPr="000C66C0">
              <w:rPr>
                <w:snapToGrid/>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CC3F43" w:rsidRPr="000C66C0" w:rsidRDefault="00223117" w:rsidP="000C66C0">
            <w:pPr>
              <w:spacing w:line="240" w:lineRule="auto"/>
              <w:ind w:firstLine="72"/>
              <w:rPr>
                <w:color w:val="000000"/>
                <w:sz w:val="22"/>
                <w:szCs w:val="22"/>
              </w:rPr>
            </w:pPr>
            <w:r w:rsidRPr="000C66C0">
              <w:rPr>
                <w:snapToGrid/>
                <w:color w:val="000000"/>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w:t>
            </w:r>
            <w:r w:rsidRPr="007E5608">
              <w:rPr>
                <w:sz w:val="22"/>
                <w:szCs w:val="22"/>
              </w:rPr>
              <w:lastRenderedPageBreak/>
              <w:t>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w:t>
            </w:r>
            <w:r>
              <w:rPr>
                <w:sz w:val="22"/>
                <w:szCs w:val="22"/>
              </w:rPr>
              <w:lastRenderedPageBreak/>
              <w:t xml:space="preserve">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w:t>
            </w:r>
            <w:r w:rsidRPr="00723C12">
              <w:rPr>
                <w:snapToGrid/>
                <w:sz w:val="22"/>
                <w:szCs w:val="22"/>
              </w:rPr>
              <w:lastRenderedPageBreak/>
              <w:t>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w:t>
            </w:r>
            <w:r w:rsidRPr="00E525BE">
              <w:rPr>
                <w:snapToGrid/>
                <w:sz w:val="22"/>
                <w:szCs w:val="22"/>
              </w:rPr>
              <w:lastRenderedPageBreak/>
              <w:t>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0C66C0" w:rsidRDefault="008D3899" w:rsidP="000C66C0">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 xml:space="preserve">Участник подает запрос на предоставление разъяснений </w:t>
            </w:r>
            <w:r w:rsidRPr="005D2EBB">
              <w:rPr>
                <w:snapToGrid/>
                <w:sz w:val="22"/>
                <w:szCs w:val="22"/>
              </w:rPr>
              <w:lastRenderedPageBreak/>
              <w:t>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w:t>
            </w:r>
            <w:r w:rsidRPr="00E525BE">
              <w:rPr>
                <w:snapToGrid/>
                <w:sz w:val="22"/>
                <w:szCs w:val="22"/>
              </w:rPr>
              <w:lastRenderedPageBreak/>
              <w:t>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0C66C0" w:rsidRDefault="00CC3F43" w:rsidP="007306C9">
            <w:pPr>
              <w:widowControl w:val="0"/>
              <w:spacing w:line="240" w:lineRule="auto"/>
              <w:ind w:firstLine="72"/>
              <w:rPr>
                <w:sz w:val="22"/>
                <w:szCs w:val="22"/>
              </w:rPr>
            </w:pPr>
            <w:r w:rsidRPr="000C66C0">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065042" w:rsidRPr="000C66C0" w:rsidRDefault="00065042" w:rsidP="00EF5000">
            <w:pPr>
              <w:widowControl w:val="0"/>
              <w:tabs>
                <w:tab w:val="num" w:pos="720"/>
                <w:tab w:val="num" w:pos="1080"/>
              </w:tabs>
              <w:adjustRightInd w:val="0"/>
              <w:spacing w:line="240" w:lineRule="auto"/>
              <w:ind w:left="72" w:firstLine="34"/>
              <w:rPr>
                <w:sz w:val="22"/>
                <w:szCs w:val="21"/>
              </w:rPr>
            </w:pPr>
            <w:r w:rsidRPr="000C66C0">
              <w:rPr>
                <w:sz w:val="22"/>
                <w:szCs w:val="21"/>
              </w:rPr>
              <w:t>До заключения договора участник должен предоставить:</w:t>
            </w:r>
          </w:p>
          <w:p w:rsidR="00065042" w:rsidRPr="00C66EAD" w:rsidRDefault="00065042" w:rsidP="00065042">
            <w:pPr>
              <w:widowControl w:val="0"/>
              <w:tabs>
                <w:tab w:val="num" w:pos="720"/>
                <w:tab w:val="num" w:pos="1080"/>
              </w:tabs>
              <w:adjustRightInd w:val="0"/>
              <w:spacing w:line="240" w:lineRule="auto"/>
              <w:ind w:left="72" w:firstLine="34"/>
              <w:rPr>
                <w:snapToGrid/>
                <w:sz w:val="22"/>
                <w:szCs w:val="22"/>
              </w:rPr>
            </w:pPr>
            <w:r w:rsidRPr="00C66EAD">
              <w:rPr>
                <w:snapToGrid/>
                <w:sz w:val="22"/>
                <w:szCs w:val="22"/>
              </w:rPr>
              <w:t xml:space="preserve">- </w:t>
            </w:r>
            <w:r w:rsidR="00643CE2" w:rsidRPr="00C66EAD">
              <w:rPr>
                <w:b/>
                <w:snapToGrid/>
                <w:sz w:val="22"/>
                <w:szCs w:val="22"/>
              </w:rPr>
              <w:t>обеспечение исполнения договора</w:t>
            </w:r>
            <w:r w:rsidR="00643CE2" w:rsidRPr="00C66EAD">
              <w:rPr>
                <w:snapToGrid/>
                <w:sz w:val="22"/>
                <w:szCs w:val="22"/>
              </w:rPr>
              <w:t xml:space="preserve"> в размере и способами</w:t>
            </w:r>
            <w:r w:rsidR="000C66C0">
              <w:rPr>
                <w:snapToGrid/>
                <w:sz w:val="22"/>
                <w:szCs w:val="22"/>
              </w:rPr>
              <w:t>,</w:t>
            </w:r>
            <w:r w:rsidR="00643CE2" w:rsidRPr="00C66EAD">
              <w:rPr>
                <w:snapToGrid/>
                <w:sz w:val="22"/>
                <w:szCs w:val="22"/>
              </w:rPr>
              <w:t xml:space="preserve"> указанн</w:t>
            </w:r>
            <w:r w:rsidR="000C66C0">
              <w:rPr>
                <w:snapToGrid/>
                <w:sz w:val="22"/>
                <w:szCs w:val="22"/>
              </w:rPr>
              <w:t>ыми в п. 12 извещения о закупке.</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lastRenderedPageBreak/>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lastRenderedPageBreak/>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w:t>
            </w:r>
            <w:r w:rsidRPr="00E525BE">
              <w:rPr>
                <w:snapToGrid/>
                <w:sz w:val="22"/>
                <w:szCs w:val="22"/>
              </w:rPr>
              <w:lastRenderedPageBreak/>
              <w:t xml:space="preserve">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B2055D" w:rsidRDefault="00807AA5" w:rsidP="00177CFC">
            <w:pPr>
              <w:widowControl w:val="0"/>
              <w:numPr>
                <w:ilvl w:val="2"/>
                <w:numId w:val="0"/>
              </w:numPr>
              <w:spacing w:line="240" w:lineRule="auto"/>
              <w:ind w:firstLine="709"/>
              <w:rPr>
                <w:sz w:val="22"/>
                <w:szCs w:val="22"/>
              </w:rPr>
            </w:pPr>
            <w:r w:rsidRPr="0004476A">
              <w:rPr>
                <w:sz w:val="22"/>
                <w:szCs w:val="22"/>
              </w:rPr>
              <w:t>Антидемпинговые меры применяются при предложении участником закупки цены договора</w:t>
            </w:r>
            <w:r w:rsidRPr="00B2055D">
              <w:rPr>
                <w:sz w:val="22"/>
                <w:szCs w:val="22"/>
              </w:rPr>
              <w:t xml:space="preserve"> (цены лота), которая ниже начальной (максимальной) цены договора</w:t>
            </w:r>
            <w:r>
              <w:rPr>
                <w:sz w:val="22"/>
                <w:szCs w:val="22"/>
              </w:rPr>
              <w:t xml:space="preserve"> </w:t>
            </w:r>
            <w:r w:rsidRPr="00B2055D">
              <w:rPr>
                <w:sz w:val="22"/>
                <w:szCs w:val="22"/>
              </w:rPr>
              <w:t>(цены лота) на</w:t>
            </w:r>
            <w:r w:rsidR="0004476A">
              <w:rPr>
                <w:sz w:val="22"/>
                <w:szCs w:val="22"/>
              </w:rPr>
              <w:t xml:space="preserve"> </w:t>
            </w:r>
            <w:r w:rsidR="0004476A" w:rsidRPr="0004476A">
              <w:rPr>
                <w:b/>
                <w:sz w:val="22"/>
                <w:szCs w:val="22"/>
              </w:rPr>
              <w:t>706 173,13 рубля</w:t>
            </w:r>
            <w:r w:rsidR="0004476A">
              <w:rPr>
                <w:sz w:val="22"/>
                <w:szCs w:val="22"/>
              </w:rPr>
              <w:t xml:space="preserve"> (семьсот шесть тысяч сто семьдесят три рубля 13 копеек)</w:t>
            </w:r>
            <w:r w:rsidRPr="00B2055D">
              <w:rPr>
                <w:sz w:val="22"/>
                <w:szCs w:val="22"/>
              </w:rPr>
              <w:t xml:space="preserve"> (далее – демпинговая цена договора).</w:t>
            </w:r>
          </w:p>
          <w:p w:rsidR="00807AA5" w:rsidRPr="00B2055D" w:rsidRDefault="00807AA5" w:rsidP="00177CFC">
            <w:pPr>
              <w:widowControl w:val="0"/>
              <w:numPr>
                <w:ilvl w:val="2"/>
                <w:numId w:val="0"/>
              </w:numPr>
              <w:spacing w:line="240" w:lineRule="auto"/>
              <w:ind w:firstLine="709"/>
              <w:rPr>
                <w:sz w:val="22"/>
                <w:szCs w:val="22"/>
              </w:rPr>
            </w:pPr>
            <w:r w:rsidRPr="00B2055D">
              <w:rPr>
                <w:sz w:val="22"/>
                <w:szCs w:val="22"/>
              </w:rPr>
              <w:t xml:space="preserve">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w:t>
            </w:r>
            <w:r w:rsidRPr="00F046FE">
              <w:rPr>
                <w:sz w:val="22"/>
                <w:szCs w:val="22"/>
              </w:rPr>
              <w:t>с п.12.</w:t>
            </w:r>
          </w:p>
          <w:p w:rsidR="00807AA5" w:rsidRPr="0004476A" w:rsidRDefault="00807AA5" w:rsidP="00177CFC">
            <w:pPr>
              <w:widowControl w:val="0"/>
              <w:numPr>
                <w:ilvl w:val="2"/>
                <w:numId w:val="0"/>
              </w:numPr>
              <w:spacing w:line="240" w:lineRule="auto"/>
              <w:ind w:firstLine="709"/>
              <w:rPr>
                <w:sz w:val="22"/>
                <w:szCs w:val="22"/>
              </w:rPr>
            </w:pPr>
            <w:r w:rsidRPr="0004476A">
              <w:rPr>
                <w:sz w:val="22"/>
                <w:szCs w:val="22"/>
              </w:rPr>
              <w:t>Дополнительные требования к составу заявки для участника закупки:</w:t>
            </w:r>
          </w:p>
          <w:p w:rsidR="00CE3EEE" w:rsidRDefault="00CE3EEE" w:rsidP="00CE3EEE">
            <w:pPr>
              <w:widowControl w:val="0"/>
              <w:tabs>
                <w:tab w:val="num" w:pos="720"/>
                <w:tab w:val="num" w:pos="1080"/>
              </w:tabs>
              <w:adjustRightInd w:val="0"/>
              <w:spacing w:line="240" w:lineRule="auto"/>
              <w:ind w:left="72" w:firstLine="34"/>
              <w:rPr>
                <w:snapToGrid/>
                <w:sz w:val="22"/>
                <w:szCs w:val="22"/>
              </w:rPr>
            </w:pPr>
            <w:r w:rsidRPr="0004476A">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CE3EEE" w:rsidRPr="00CE3EEE" w:rsidRDefault="00CE3EEE" w:rsidP="00CE3EEE">
            <w:pPr>
              <w:widowControl w:val="0"/>
              <w:numPr>
                <w:ilvl w:val="2"/>
                <w:numId w:val="0"/>
              </w:numPr>
              <w:spacing w:line="240" w:lineRule="auto"/>
              <w:ind w:firstLine="709"/>
              <w:rPr>
                <w:sz w:val="22"/>
                <w:szCs w:val="22"/>
              </w:rPr>
            </w:pPr>
            <w:r w:rsidRPr="00CE3EEE">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запросе котировок. </w:t>
            </w:r>
          </w:p>
          <w:p w:rsidR="00807AA5" w:rsidRPr="00B2055D" w:rsidRDefault="00807AA5" w:rsidP="00177CFC">
            <w:pPr>
              <w:widowControl w:val="0"/>
              <w:numPr>
                <w:ilvl w:val="2"/>
                <w:numId w:val="0"/>
              </w:numPr>
              <w:spacing w:line="240" w:lineRule="auto"/>
              <w:ind w:firstLine="709"/>
              <w:rPr>
                <w:sz w:val="22"/>
                <w:szCs w:val="22"/>
              </w:rPr>
            </w:pPr>
            <w:r w:rsidRPr="00B2055D">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807AA5" w:rsidRPr="00E525BE" w:rsidRDefault="00807AA5" w:rsidP="00177CFC">
            <w:pPr>
              <w:widowControl w:val="0"/>
              <w:numPr>
                <w:ilvl w:val="2"/>
                <w:numId w:val="0"/>
              </w:numPr>
              <w:spacing w:line="240" w:lineRule="auto"/>
              <w:ind w:firstLine="709"/>
              <w:rPr>
                <w:sz w:val="22"/>
                <w:szCs w:val="22"/>
              </w:rPr>
            </w:pPr>
            <w:r w:rsidRPr="00B2055D">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04476A" w:rsidRDefault="00293538" w:rsidP="0004476A">
      <w:pPr>
        <w:spacing w:line="240" w:lineRule="auto"/>
        <w:ind w:firstLine="0"/>
        <w:jc w:val="center"/>
        <w:rPr>
          <w:b/>
          <w:sz w:val="24"/>
          <w:szCs w:val="24"/>
        </w:rPr>
      </w:pPr>
      <w:r w:rsidRPr="00A15582">
        <w:rPr>
          <w:b/>
          <w:sz w:val="24"/>
          <w:szCs w:val="24"/>
        </w:rPr>
        <w:t xml:space="preserve">на </w:t>
      </w:r>
      <w:r w:rsidR="0004476A">
        <w:rPr>
          <w:b/>
          <w:sz w:val="24"/>
          <w:szCs w:val="24"/>
        </w:rPr>
        <w:t>поставку электромонтажной продукции</w:t>
      </w:r>
    </w:p>
    <w:p w:rsidR="0004476A" w:rsidRDefault="0004476A" w:rsidP="0004476A">
      <w:pPr>
        <w:spacing w:line="240" w:lineRule="auto"/>
        <w:ind w:firstLine="0"/>
        <w:jc w:val="center"/>
        <w:rPr>
          <w:b/>
          <w:sz w:val="24"/>
          <w:szCs w:val="24"/>
        </w:rPr>
      </w:pPr>
    </w:p>
    <w:p w:rsidR="0004476A" w:rsidRPr="0004476A" w:rsidRDefault="0004476A" w:rsidP="0004476A">
      <w:pPr>
        <w:pStyle w:val="a9"/>
        <w:numPr>
          <w:ilvl w:val="0"/>
          <w:numId w:val="25"/>
        </w:numPr>
        <w:spacing w:line="240" w:lineRule="auto"/>
        <w:jc w:val="left"/>
        <w:rPr>
          <w:b/>
          <w:sz w:val="24"/>
          <w:szCs w:val="24"/>
        </w:rPr>
      </w:pPr>
      <w:r w:rsidRPr="0004476A">
        <w:rPr>
          <w:b/>
          <w:sz w:val="24"/>
          <w:szCs w:val="24"/>
        </w:rPr>
        <w:t>Перечень требуемой продукции:</w:t>
      </w:r>
    </w:p>
    <w:p w:rsidR="0004476A" w:rsidRPr="00860CD7" w:rsidRDefault="00860CD7" w:rsidP="00860CD7">
      <w:pPr>
        <w:spacing w:line="240" w:lineRule="auto"/>
        <w:ind w:firstLine="0"/>
        <w:jc w:val="right"/>
        <w:rPr>
          <w:b/>
          <w:sz w:val="24"/>
          <w:szCs w:val="24"/>
        </w:rPr>
      </w:pPr>
      <w:r w:rsidRPr="00860CD7">
        <w:rPr>
          <w:b/>
          <w:sz w:val="24"/>
          <w:szCs w:val="24"/>
        </w:rPr>
        <w:t>табл. 1</w:t>
      </w:r>
    </w:p>
    <w:tbl>
      <w:tblPr>
        <w:tblW w:w="10685" w:type="dxa"/>
        <w:jc w:val="center"/>
        <w:tblLook w:val="04A0" w:firstRow="1" w:lastRow="0" w:firstColumn="1" w:lastColumn="0" w:noHBand="0" w:noVBand="1"/>
      </w:tblPr>
      <w:tblGrid>
        <w:gridCol w:w="531"/>
        <w:gridCol w:w="1381"/>
        <w:gridCol w:w="5122"/>
        <w:gridCol w:w="1987"/>
        <w:gridCol w:w="832"/>
        <w:gridCol w:w="832"/>
      </w:tblGrid>
      <w:tr w:rsidR="0004476A" w:rsidRPr="0004476A" w:rsidTr="0004476A">
        <w:trPr>
          <w:trHeight w:val="20"/>
          <w:jc w:val="center"/>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jc w:val="center"/>
              <w:rPr>
                <w:b/>
                <w:bCs/>
                <w:sz w:val="22"/>
                <w:szCs w:val="22"/>
              </w:rPr>
            </w:pPr>
            <w:r w:rsidRPr="0004476A">
              <w:rPr>
                <w:b/>
                <w:bCs/>
                <w:sz w:val="22"/>
                <w:szCs w:val="22"/>
              </w:rPr>
              <w:t>№ п/п</w:t>
            </w:r>
          </w:p>
        </w:tc>
        <w:tc>
          <w:tcPr>
            <w:tcW w:w="1381" w:type="dxa"/>
            <w:tcBorders>
              <w:top w:val="single" w:sz="4" w:space="0" w:color="auto"/>
              <w:left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b/>
                <w:bCs/>
                <w:sz w:val="22"/>
                <w:szCs w:val="22"/>
              </w:rPr>
            </w:pPr>
            <w:r w:rsidRPr="0004476A">
              <w:rPr>
                <w:b/>
                <w:bCs/>
                <w:color w:val="000000"/>
                <w:sz w:val="22"/>
                <w:szCs w:val="22"/>
              </w:rPr>
              <w:t>ОКПД 2</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tabs>
                <w:tab w:val="left" w:pos="2266"/>
              </w:tabs>
              <w:spacing w:line="240" w:lineRule="auto"/>
              <w:ind w:firstLine="0"/>
              <w:jc w:val="center"/>
              <w:rPr>
                <w:b/>
                <w:bCs/>
                <w:sz w:val="22"/>
                <w:szCs w:val="22"/>
              </w:rPr>
            </w:pPr>
            <w:r>
              <w:rPr>
                <w:b/>
                <w:bCs/>
                <w:sz w:val="22"/>
                <w:szCs w:val="22"/>
              </w:rPr>
              <w:t>Наименование товара</w:t>
            </w:r>
          </w:p>
        </w:tc>
        <w:tc>
          <w:tcPr>
            <w:tcW w:w="1987" w:type="dxa"/>
            <w:tcBorders>
              <w:top w:val="single" w:sz="4" w:space="0" w:color="auto"/>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b/>
                <w:bCs/>
                <w:sz w:val="22"/>
                <w:szCs w:val="22"/>
              </w:rPr>
            </w:pPr>
            <w:r w:rsidRPr="0004476A">
              <w:rPr>
                <w:b/>
                <w:bCs/>
                <w:color w:val="000000"/>
                <w:sz w:val="22"/>
                <w:szCs w:val="22"/>
              </w:rPr>
              <w:t>Требование НТД (ГОСТ, ТУ, ОСТ)*</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jc w:val="center"/>
              <w:rPr>
                <w:b/>
                <w:bCs/>
                <w:sz w:val="22"/>
                <w:szCs w:val="22"/>
              </w:rPr>
            </w:pPr>
            <w:r w:rsidRPr="0004476A">
              <w:rPr>
                <w:b/>
                <w:bCs/>
                <w:sz w:val="22"/>
                <w:szCs w:val="22"/>
              </w:rPr>
              <w:t>Ед. изм.</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jc w:val="center"/>
              <w:rPr>
                <w:b/>
                <w:bCs/>
                <w:sz w:val="22"/>
                <w:szCs w:val="22"/>
              </w:rPr>
            </w:pPr>
            <w:r w:rsidRPr="0004476A">
              <w:rPr>
                <w:b/>
                <w:bCs/>
                <w:sz w:val="22"/>
                <w:szCs w:val="22"/>
              </w:rPr>
              <w:t>Кол-во</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1</w:t>
            </w:r>
          </w:p>
        </w:tc>
        <w:tc>
          <w:tcPr>
            <w:tcW w:w="1381" w:type="dxa"/>
            <w:tcBorders>
              <w:top w:val="single" w:sz="4" w:space="0" w:color="auto"/>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27.12.40.000</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DIN-рейка 30см перфорированная</w:t>
            </w:r>
          </w:p>
        </w:tc>
        <w:tc>
          <w:tcPr>
            <w:tcW w:w="1987" w:type="dxa"/>
            <w:tcBorders>
              <w:top w:val="single" w:sz="4" w:space="0" w:color="auto"/>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2</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MAGNUM Вилка переносная ССИ-015 16А 3Р+РЕ+N 380В IP44</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sz w:val="22"/>
                <w:szCs w:val="22"/>
              </w:rPr>
              <w:t>разборная с заземл. контактом 16А цвет белый</w:t>
            </w: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3</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sz w:val="22"/>
                <w:szCs w:val="22"/>
              </w:rPr>
            </w:pPr>
            <w:r w:rsidRPr="0004476A">
              <w:rPr>
                <w:sz w:val="22"/>
                <w:szCs w:val="22"/>
              </w:rPr>
              <w:t>MAGNUM Вилка переносная ССИ-024 32А 3Р+РЕ 380 IP</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35</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4</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sz w:val="22"/>
                <w:szCs w:val="22"/>
              </w:rPr>
            </w:pPr>
            <w:r w:rsidRPr="0004476A">
              <w:rPr>
                <w:sz w:val="22"/>
                <w:szCs w:val="22"/>
              </w:rPr>
              <w:t>MAGNUM Вилка переносная ССИ-035 63А 3Р+РЕ+N 380В IP67</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2</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5</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Евровилка прямая белая 16 А</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67</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6</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Вилка с заземлением Г-образная со стальным штырем</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47</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7</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27.33.11.140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Гермес PLUS Выключатель одноклавишный ВС20-1-0-ГПБ наружный IP54</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78</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8</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27.33.11.140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Гермес PLUS Выключатель двухклавишный ВС20-2-0-ГПБ наружный IP54</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48</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9</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27.33.11.140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OKTAVA Выключатель 2-клавишный для открытой установки 10А ВС20-2-0-ОБ белый GENERICA</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43</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10</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27.12.22.000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Автоматический выключатель ВА88-37 3Р 315А 35кА</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sz w:val="22"/>
                <w:szCs w:val="22"/>
              </w:rPr>
              <w:t>315А 35кА IEK</w:t>
            </w: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11</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27.33.13.120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Анкерный клиновый зажим  ЭРА РА2200</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50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12</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27.33.13.120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Зажим анкерный РА2210</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sz w:val="22"/>
                <w:szCs w:val="22"/>
              </w:rPr>
              <w:t>35-70мм2</w:t>
            </w: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80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13</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27.33.13.120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Клеммник ЗВИ-5 1.5-4мм.кв. 12п</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32</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14</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27.33.13.120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Клеммник ЗВИ-15 4-10мм.кв. 12пар</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sz w:val="22"/>
                <w:szCs w:val="22"/>
              </w:rPr>
              <w:t>ТР ТС 004/2011</w:t>
            </w: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15</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27.33.13.120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Клеммник ЗВИ-20 4-10мм.кв. 12пар</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sz w:val="22"/>
                <w:szCs w:val="22"/>
              </w:rPr>
              <w:t>ТР ТС 004/2011</w:t>
            </w: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32</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16</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27.33.13.120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Зажим прокалывающий ответвительный P1X-95 16-95 мм2 / 1,5-10 мм2 EKF</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260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17</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27.33.13.120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Зажим ответвительный прокалывающий P2X-150 (16-150/4-50)</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18</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27.33.13.120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Зажим соединительный MJPT 35</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6</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19</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27.33.13.120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Зажим соединительный MJPT 50</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28</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20</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Кабель-канал 16х16 ЭЛЕКОР белый (84м) IEK</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sz w:val="22"/>
                <w:szCs w:val="22"/>
              </w:rPr>
              <w:t>ТУ 2291-001-18461115-2010</w:t>
            </w: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21</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Кабель-канал 25х16 ЭЛЕКОР белый (50м) IEK</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sz w:val="22"/>
                <w:szCs w:val="22"/>
              </w:rPr>
              <w:t>ТУ 2291-001-18461115-2010</w:t>
            </w: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700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22</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Кабель-канал 25х25 ЭЛЕКОР белый (32м) IEK</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sz w:val="22"/>
                <w:szCs w:val="22"/>
              </w:rPr>
              <w:t>ТУ 2291-001-18461115-2010</w:t>
            </w: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23</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Кабель-канал 40х25 ЭЛЕКОР белый (24м) IEK</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sz w:val="22"/>
                <w:szCs w:val="22"/>
              </w:rPr>
              <w:t>ТУ 2291-001-18461115-2010</w:t>
            </w: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48</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24</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Блок распределения (Кросс) крепеж на панель DIN КБР-80А</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86</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25</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sz w:val="22"/>
                <w:szCs w:val="22"/>
              </w:rPr>
              <w:t>22.29.29.190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Шина на DIN-рейку в корпусе (кросс-модуль) 3L+PEN 4х7</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98</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26</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Набор автоклемм НАК-12</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27</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Набор изолированных наконечников и гильз П-290</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28</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Набор изолированных разъемов и гильз П-280</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29</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Соединительная клемма СК-413 (2,5мм2) (5 шт/упак) TDM</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упак</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150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lastRenderedPageBreak/>
              <w:t>30</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Соединительная клемма СК-415 (2,5мм2) TDM</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950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31</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Коробка распределительная  100х100х44 IP44 белая</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109</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32</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Коробка распределительная 85х85х40 IP44 КМ41235</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58</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33</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Коробка распределительная 190х140х70 IP44 КМ41243</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11</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34</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Держатель с защелкой 16 мм для труб</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800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35</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Держатель с защелкой 25 мм для труб</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600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36</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Дюбель-хомут 11-18мм нейлон белый (100шт)</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упак</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45</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37</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Дюбель-хомут 19-25мм нейлон белый (100шт)</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упак</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45</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38</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Хомут морозостойкий Хкм 4.8х200мм белый (100шт)</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упак</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29</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39</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Хомут морозостойкий Хкм 3.6х150мм белый (100шт)</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упак</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40</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Хомут 7.6х300мм нейлон (100шт)</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упак</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29</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41</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Кронштейн КР-3 D 48мм L 250мм настенный регулируемый угол белый</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25</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42</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Скоба 12мм круглая пластиковая (100шт)</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упак</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43</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Скоба 14мм круглая пластиковая (20шт)</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упак</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44</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Скоба 16мм круглая пластиковая (100шт)</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упак</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45</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Скоба металлическая двухлапковая d=16-17мм</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46</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Скоба металлическая двухлапковая d=19-20мм</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600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47</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Скоба металлическая двухлапковая d=25-26мм</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300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48</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Скоба металлическая двухлапковая d=31-32мм</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49</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Скоба металлическая двухлапковая d=38-40мм</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50</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Скоба металлическая однолапковая d=16-17мм</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51</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Скоба металлическая однолапковая d=25-26мм</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52</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Хомут P6.6 стандартный черный 7.6х300мм 100шт/упак IEK</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упак</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9</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53</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Стяжка нейлоновая КСС 4х300 (бел) (100шт)</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упак</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54</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27.33.14.000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Стяжка нейлоновая КСС 8х250 (бел) (100шт)</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упак</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8</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55</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Металлорукав в ПВХ изоляции МРПИ НГ Морозка  50  (20 м/уп.) черный УХЛ1 ГОФРОМАТИК</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56</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Металлорукав в ПВХ изоляции МРПИ НГ 25 (50 м/уп.) черный с протяжкой ГОФРОМАТИК</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50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57</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27.12.24.130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Таймер ТЭМ 181 16А 230В DIN-рейка</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аналоговый 16А 230В</w:t>
            </w: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5</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58</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Вилка переносная 025 3Р+РЕ+N 32А 380В IP44 EKF</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32А 380В IP44 TDM</w:t>
            </w: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6</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59</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Вилка перенос.  ССИ-035 63А-6ч 380В 3P+PE+N IP54  IEK</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6</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60</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27.33.13.110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Розетка каучук четырехместная с защитными крышками IP44 ОМЕГА</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7</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61</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27.33.13.110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Розетка Аллегро с заземлением с защитной шторкой с крышкой IP54 белая</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19</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62</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27.33.13.110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Гермес PLUS Розетка с заземлением наружная с крышкой IP54</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26</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63</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27.33.13.110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MAGNUM Розетка стационарная ССИ-125 32А 3Р+РЕ+N 380В IP44</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64</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27.33.13.110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MAGNUM Розетка стационарная ССИ-135 63А 3Р+РЕ+N 380В IP67</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8</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65</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27.33.13.110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OKTAVA Розетка 2-местная с заземлением для открытой установки 16А РС22-3-ОБ белый GENERICA</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79</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66</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27.33.13.110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Гермес PLUS Розетка двойная наружная с заземлением с крышкой IP54</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57</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67</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27.33.13.110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Розетка 225 переносная 3Р+РЕ+N</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32А 380В IP44 TDM</w:t>
            </w: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68</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27.33.13.110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 xml:space="preserve">OKTAVA Розетка 3-местная с заземлением для </w:t>
            </w:r>
            <w:r w:rsidRPr="0004476A">
              <w:rPr>
                <w:color w:val="000000"/>
                <w:sz w:val="22"/>
                <w:szCs w:val="22"/>
              </w:rPr>
              <w:lastRenderedPageBreak/>
              <w:t>открытой установки 16А РС23-3-ОБ белый GENERICA</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26</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lastRenderedPageBreak/>
              <w:t>69</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27.33.13.110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Розетка переносная ССИ-215 MAGNUM 16А 3Р+РЕ+N 380В IP44</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70</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27.33.13.110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Розетка на DIN-рейку с заземлением контактов РАр 10-3-ОП</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21</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71</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sz w:val="22"/>
                <w:szCs w:val="22"/>
              </w:rPr>
              <w:t>27.90.12.130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Труба гофрированная ПНД лёгкая 350 Н безгалогенная(HF) стойкая к ультрафиолету серая с/з д16</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800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72</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sz w:val="22"/>
                <w:szCs w:val="22"/>
              </w:rPr>
              <w:t>27.90.12.130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Труба ПНД гофр лёгкая 350 Н безгалогенная (HF) стойкая к УФ серая с/з д20 (100м/4800м уп/пал)</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600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73</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sz w:val="22"/>
                <w:szCs w:val="22"/>
              </w:rPr>
              <w:t>27.90.12.130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Труба гофрированная ПНД d=20мм с зондом черная (50м) IEK</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50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74</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sz w:val="22"/>
                <w:szCs w:val="22"/>
              </w:rPr>
              <w:t>27.90.12.130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Труба гофрированная ПНД легкая 350H безгалогенная (HF) стойкая к ультрафиолету серая с/з д25</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350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75</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sz w:val="22"/>
                <w:szCs w:val="22"/>
              </w:rPr>
              <w:t>27.90.12.130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Труба гофрированная ПНД 32мм легкая 350 Н безалогенная (HF) стойкая к УФ</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50</w:t>
            </w:r>
          </w:p>
        </w:tc>
      </w:tr>
      <w:tr w:rsidR="0004476A" w:rsidRPr="0004476A" w:rsidTr="0004476A">
        <w:trPr>
          <w:trHeight w:val="20"/>
          <w:jc w:val="center"/>
        </w:trPr>
        <w:tc>
          <w:tcPr>
            <w:tcW w:w="531" w:type="dxa"/>
            <w:tcBorders>
              <w:top w:val="single" w:sz="4" w:space="0" w:color="auto"/>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76</w:t>
            </w:r>
          </w:p>
        </w:tc>
        <w:tc>
          <w:tcPr>
            <w:tcW w:w="1381" w:type="dxa"/>
            <w:tcBorders>
              <w:top w:val="single" w:sz="4" w:space="0" w:color="auto"/>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sz w:val="22"/>
                <w:szCs w:val="22"/>
              </w:rPr>
              <w:t>27.90.12.130</w:t>
            </w:r>
          </w:p>
        </w:tc>
        <w:tc>
          <w:tcPr>
            <w:tcW w:w="5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Труба гофрированная ПНД лёгкая 350 Н безгалогенная(HF) стойкая к ультрафиолету серая с/з д40</w:t>
            </w:r>
          </w:p>
        </w:tc>
        <w:tc>
          <w:tcPr>
            <w:tcW w:w="1987" w:type="dxa"/>
            <w:tcBorders>
              <w:top w:val="single" w:sz="4" w:space="0" w:color="auto"/>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75</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77</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sz w:val="22"/>
                <w:szCs w:val="22"/>
              </w:rPr>
              <w:t>27.90.12.130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Труба гофрированная ПНД лёгкая 350 Н безгалогенная (HF) стойкая к ультрафиолету серая с/з д50 (15м/6</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60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78</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sz w:val="22"/>
                <w:szCs w:val="22"/>
              </w:rPr>
              <w:t>27.12.40.000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Шина АД 31Т 4х30х4000мм</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79</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sz w:val="22"/>
                <w:szCs w:val="22"/>
              </w:rPr>
              <w:t>27.12.40.000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Шина АД 31Т 6х60х4000мм</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80</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27.12.40.000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Шина нулевая на DIN-изолятор типа Стойка ШНИ-6х9-12-С-С</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108</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81</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sz w:val="22"/>
                <w:szCs w:val="22"/>
              </w:rPr>
              <w:t>24.44.22.120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Шина медная ШМТ 5х50</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30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82</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sz w:val="22"/>
                <w:szCs w:val="22"/>
              </w:rPr>
            </w:pPr>
            <w:r w:rsidRPr="0004476A">
              <w:rPr>
                <w:sz w:val="22"/>
                <w:szCs w:val="22"/>
              </w:rPr>
              <w:t>24.44.22.120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Шина медная ШМТ 6х60 (кратно 4м)</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м</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30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83</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27.12.40.000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Шина соединительная типа PIN (штырь) однофазная 63А (1м)</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84</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27.12.40.000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Шина соединительная типа PIN (штырь) трехфазная 63А (1м)</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85</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Корпус металлический ЩМП-1-0 (400х300х220мм) У2 IP54</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5</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86</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TITAN 3 Корпус металлический ЩРн-12 (240х330х120) IP54</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6</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87</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TITAN 3 Корпус металлический ЩРн-24 (410х330х120) IP54</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7</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88</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TITAN 3 Корпус металлический ЩРн-36 (540х330х120) IP54</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5</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89</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TITAN Корпус металлический ЩУ 1/1-1 (310х300х150) У1 IP66</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35</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90</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TITAN Корпус металлический ЩУ 3/1-1 (445х400х150) У1 IP66</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13</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91</w:t>
            </w:r>
          </w:p>
        </w:tc>
        <w:tc>
          <w:tcPr>
            <w:tcW w:w="1381" w:type="dxa"/>
            <w:tcBorders>
              <w:top w:val="single" w:sz="4" w:space="0" w:color="auto"/>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Корпус ЩУРн-П 1/8 Krepta 3 IP66 PC пластик. IEK</w:t>
            </w:r>
          </w:p>
        </w:tc>
        <w:tc>
          <w:tcPr>
            <w:tcW w:w="1987" w:type="dxa"/>
            <w:tcBorders>
              <w:top w:val="single" w:sz="4" w:space="0" w:color="auto"/>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80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92</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Корпус пластиковый ЩУРн-П 3/12 IP66 PC LIGHT</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40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93</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Корпус пластиковый ЩУРн-П 1/3 IP66 PC LIGHT</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80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94</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Щит учетно-распределительный пластиковый ЩУРн-П 3/10 (344х271х113) IP55 Basic</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10</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95</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Щит учетно-распределительный навесной ЩУРн-П 3/8  IP55 379х216х113</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86</w:t>
            </w:r>
          </w:p>
        </w:tc>
      </w:tr>
      <w:tr w:rsidR="0004476A" w:rsidRPr="0004476A" w:rsidTr="0004476A">
        <w:trPr>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4476A" w:rsidRPr="0004476A" w:rsidRDefault="0004476A" w:rsidP="0004476A">
            <w:pPr>
              <w:widowControl w:val="0"/>
              <w:spacing w:line="240" w:lineRule="auto"/>
              <w:ind w:firstLine="0"/>
              <w:jc w:val="center"/>
              <w:rPr>
                <w:sz w:val="22"/>
                <w:szCs w:val="22"/>
              </w:rPr>
            </w:pPr>
            <w:r w:rsidRPr="0004476A">
              <w:rPr>
                <w:sz w:val="22"/>
                <w:szCs w:val="22"/>
              </w:rPr>
              <w:t>96</w:t>
            </w:r>
          </w:p>
        </w:tc>
        <w:tc>
          <w:tcPr>
            <w:tcW w:w="1381" w:type="dxa"/>
            <w:tcBorders>
              <w:top w:val="nil"/>
              <w:left w:val="single" w:sz="4" w:space="0" w:color="auto"/>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27.12.10.190</w:t>
            </w:r>
          </w:p>
        </w:tc>
        <w:tc>
          <w:tcPr>
            <w:tcW w:w="5122" w:type="dxa"/>
            <w:tcBorders>
              <w:top w:val="nil"/>
              <w:left w:val="single" w:sz="4" w:space="0" w:color="auto"/>
              <w:bottom w:val="single" w:sz="4" w:space="0" w:color="auto"/>
              <w:right w:val="single" w:sz="4" w:space="0" w:color="auto"/>
            </w:tcBorders>
            <w:shd w:val="clear" w:color="auto" w:fill="auto"/>
            <w:vAlign w:val="center"/>
            <w:hideMark/>
          </w:tcPr>
          <w:p w:rsidR="0004476A" w:rsidRPr="0004476A" w:rsidRDefault="0004476A" w:rsidP="0004476A">
            <w:pPr>
              <w:widowControl w:val="0"/>
              <w:spacing w:line="240" w:lineRule="auto"/>
              <w:ind w:firstLine="0"/>
              <w:rPr>
                <w:color w:val="000000"/>
                <w:sz w:val="22"/>
                <w:szCs w:val="22"/>
              </w:rPr>
            </w:pPr>
            <w:r w:rsidRPr="0004476A">
              <w:rPr>
                <w:color w:val="000000"/>
                <w:sz w:val="22"/>
                <w:szCs w:val="22"/>
              </w:rPr>
              <w:t>Выключатель-разъединитель ВР32И-35В71250 250А</w:t>
            </w:r>
          </w:p>
        </w:tc>
        <w:tc>
          <w:tcPr>
            <w:tcW w:w="1987" w:type="dxa"/>
            <w:tcBorders>
              <w:top w:val="nil"/>
              <w:left w:val="nil"/>
              <w:bottom w:val="single" w:sz="4" w:space="0" w:color="auto"/>
              <w:right w:val="single" w:sz="4" w:space="0" w:color="auto"/>
            </w:tcBorders>
            <w:vAlign w:val="center"/>
          </w:tcPr>
          <w:p w:rsidR="0004476A" w:rsidRPr="0004476A" w:rsidRDefault="0004476A" w:rsidP="0004476A">
            <w:pPr>
              <w:widowControl w:val="0"/>
              <w:spacing w:line="240" w:lineRule="auto"/>
              <w:ind w:firstLine="0"/>
              <w:jc w:val="center"/>
              <w:rPr>
                <w:color w:val="000000"/>
                <w:sz w:val="22"/>
                <w:szCs w:val="22"/>
              </w:rPr>
            </w:pPr>
            <w:r w:rsidRPr="0004476A">
              <w:rPr>
                <w:sz w:val="22"/>
                <w:szCs w:val="22"/>
              </w:rPr>
              <w:t>ГОСТ 50030.3-99</w:t>
            </w:r>
          </w:p>
        </w:tc>
        <w:tc>
          <w:tcPr>
            <w:tcW w:w="832" w:type="dxa"/>
            <w:tcBorders>
              <w:top w:val="nil"/>
              <w:left w:val="single" w:sz="4" w:space="0" w:color="auto"/>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шт.</w:t>
            </w:r>
          </w:p>
        </w:tc>
        <w:tc>
          <w:tcPr>
            <w:tcW w:w="832" w:type="dxa"/>
            <w:tcBorders>
              <w:top w:val="nil"/>
              <w:left w:val="nil"/>
              <w:bottom w:val="single" w:sz="4" w:space="0" w:color="auto"/>
              <w:right w:val="single" w:sz="4" w:space="0" w:color="auto"/>
            </w:tcBorders>
            <w:shd w:val="clear" w:color="auto" w:fill="auto"/>
            <w:noWrap/>
            <w:vAlign w:val="center"/>
            <w:hideMark/>
          </w:tcPr>
          <w:p w:rsidR="0004476A" w:rsidRPr="0004476A" w:rsidRDefault="0004476A" w:rsidP="0004476A">
            <w:pPr>
              <w:widowControl w:val="0"/>
              <w:spacing w:line="240" w:lineRule="auto"/>
              <w:ind w:firstLine="0"/>
              <w:jc w:val="center"/>
              <w:rPr>
                <w:color w:val="000000"/>
                <w:sz w:val="22"/>
                <w:szCs w:val="22"/>
              </w:rPr>
            </w:pPr>
            <w:r w:rsidRPr="0004476A">
              <w:rPr>
                <w:color w:val="000000"/>
                <w:sz w:val="22"/>
                <w:szCs w:val="22"/>
              </w:rPr>
              <w:t>5</w:t>
            </w:r>
          </w:p>
        </w:tc>
      </w:tr>
    </w:tbl>
    <w:p w:rsidR="0004476A" w:rsidRDefault="0004476A" w:rsidP="00293538">
      <w:pPr>
        <w:spacing w:line="240" w:lineRule="auto"/>
        <w:ind w:firstLine="700"/>
        <w:rPr>
          <w:sz w:val="24"/>
          <w:szCs w:val="24"/>
        </w:rPr>
      </w:pPr>
    </w:p>
    <w:p w:rsidR="006056F9" w:rsidRDefault="006056F9" w:rsidP="006056F9">
      <w:pPr>
        <w:spacing w:line="240" w:lineRule="auto"/>
        <w:ind w:firstLine="700"/>
        <w:rPr>
          <w:b/>
          <w:i/>
          <w:sz w:val="24"/>
          <w:szCs w:val="24"/>
        </w:rPr>
      </w:pPr>
      <w:r w:rsidRPr="00DA1E4F">
        <w:rPr>
          <w:b/>
          <w:i/>
          <w:sz w:val="24"/>
          <w:szCs w:val="24"/>
        </w:rPr>
        <w:t xml:space="preserve">Предлагаемые </w:t>
      </w:r>
      <w:r w:rsidRPr="006056F9">
        <w:rPr>
          <w:b/>
          <w:i/>
          <w:sz w:val="24"/>
          <w:szCs w:val="24"/>
        </w:rPr>
        <w:t>эквиваленты должны соответствовать требуемому товару по техническим и качественным характеристикам.</w:t>
      </w:r>
    </w:p>
    <w:p w:rsidR="006454F3" w:rsidRPr="00DA1E4F" w:rsidRDefault="006454F3" w:rsidP="006056F9">
      <w:pPr>
        <w:spacing w:line="240" w:lineRule="auto"/>
        <w:ind w:firstLine="700"/>
        <w:rPr>
          <w:b/>
          <w:i/>
          <w:sz w:val="24"/>
          <w:szCs w:val="24"/>
        </w:rPr>
      </w:pPr>
    </w:p>
    <w:p w:rsidR="00293538" w:rsidRPr="00A15582" w:rsidRDefault="006056F9" w:rsidP="00293538">
      <w:pPr>
        <w:spacing w:line="240" w:lineRule="auto"/>
        <w:ind w:firstLine="700"/>
        <w:rPr>
          <w:b/>
          <w:bCs/>
          <w:sz w:val="24"/>
          <w:szCs w:val="24"/>
        </w:rPr>
      </w:pPr>
      <w:r>
        <w:rPr>
          <w:b/>
          <w:bCs/>
          <w:sz w:val="24"/>
          <w:szCs w:val="24"/>
        </w:rPr>
        <w:lastRenderedPageBreak/>
        <w:t>2</w:t>
      </w:r>
      <w:r w:rsidR="00293538" w:rsidRPr="00A15582">
        <w:rPr>
          <w:b/>
          <w:bCs/>
          <w:sz w:val="24"/>
          <w:szCs w:val="24"/>
        </w:rPr>
        <w:t>. Общие требования:</w:t>
      </w:r>
    </w:p>
    <w:p w:rsidR="00293538" w:rsidRPr="00A15582" w:rsidRDefault="006056F9" w:rsidP="006056F9">
      <w:pPr>
        <w:keepNext/>
        <w:spacing w:line="240" w:lineRule="auto"/>
        <w:ind w:firstLine="709"/>
        <w:rPr>
          <w:sz w:val="24"/>
          <w:szCs w:val="24"/>
        </w:rPr>
      </w:pPr>
      <w:r>
        <w:rPr>
          <w:sz w:val="24"/>
          <w:szCs w:val="24"/>
        </w:rPr>
        <w:t>2</w:t>
      </w:r>
      <w:r w:rsidR="00293538" w:rsidRPr="00A15582">
        <w:rPr>
          <w:sz w:val="24"/>
          <w:szCs w:val="24"/>
        </w:rPr>
        <w:t>.1 </w:t>
      </w:r>
      <w:r w:rsidRPr="00DF0A18">
        <w:rPr>
          <w:sz w:val="24"/>
          <w:szCs w:val="24"/>
        </w:rPr>
        <w:t xml:space="preserve">Поставляемый Товар </w:t>
      </w:r>
      <w:r w:rsidRPr="00FD3379">
        <w:rPr>
          <w:rFonts w:eastAsia="Calibri"/>
          <w:sz w:val="24"/>
          <w:szCs w:val="24"/>
        </w:rPr>
        <w:t>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w:t>
      </w:r>
    </w:p>
    <w:p w:rsidR="00293538" w:rsidRPr="00A15582" w:rsidRDefault="006056F9" w:rsidP="006056F9">
      <w:pPr>
        <w:keepNext/>
        <w:spacing w:line="240" w:lineRule="auto"/>
        <w:ind w:firstLine="709"/>
        <w:rPr>
          <w:sz w:val="24"/>
          <w:szCs w:val="24"/>
        </w:rPr>
      </w:pPr>
      <w:r>
        <w:rPr>
          <w:sz w:val="24"/>
          <w:szCs w:val="24"/>
        </w:rPr>
        <w:t>2</w:t>
      </w:r>
      <w:r w:rsidR="00293538" w:rsidRPr="00A15582">
        <w:rPr>
          <w:sz w:val="24"/>
          <w:szCs w:val="24"/>
        </w:rPr>
        <w:t>.2 </w:t>
      </w:r>
      <w:r w:rsidRPr="00620E92">
        <w:rPr>
          <w:sz w:val="24"/>
          <w:szCs w:val="24"/>
        </w:rPr>
        <w:t xml:space="preserve">Товар должен быть поставлен </w:t>
      </w:r>
      <w:r>
        <w:rPr>
          <w:sz w:val="24"/>
          <w:szCs w:val="24"/>
        </w:rPr>
        <w:t xml:space="preserve">единой партией </w:t>
      </w:r>
      <w:r w:rsidRPr="00620E92">
        <w:rPr>
          <w:sz w:val="24"/>
          <w:szCs w:val="24"/>
        </w:rPr>
        <w:t>в полном объеме без исключений</w:t>
      </w:r>
      <w:r w:rsidR="00293538" w:rsidRPr="00A15582">
        <w:rPr>
          <w:sz w:val="24"/>
          <w:szCs w:val="24"/>
        </w:rPr>
        <w:t>.</w:t>
      </w:r>
    </w:p>
    <w:p w:rsidR="006056F9" w:rsidRDefault="006056F9" w:rsidP="006056F9">
      <w:pPr>
        <w:autoSpaceDE w:val="0"/>
        <w:autoSpaceDN w:val="0"/>
        <w:adjustRightInd w:val="0"/>
        <w:spacing w:line="240" w:lineRule="auto"/>
        <w:ind w:firstLine="709"/>
        <w:rPr>
          <w:sz w:val="24"/>
          <w:szCs w:val="24"/>
        </w:rPr>
      </w:pPr>
      <w:r>
        <w:rPr>
          <w:sz w:val="24"/>
          <w:szCs w:val="24"/>
        </w:rPr>
        <w:t xml:space="preserve">2.3. </w:t>
      </w:r>
      <w:r w:rsidRPr="00620E92">
        <w:rPr>
          <w:sz w:val="24"/>
          <w:szCs w:val="24"/>
        </w:rPr>
        <w:t xml:space="preserve">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АО «Корякэнерго».</w:t>
      </w:r>
    </w:p>
    <w:p w:rsidR="006056F9" w:rsidRDefault="006056F9" w:rsidP="006056F9">
      <w:pPr>
        <w:spacing w:line="237" w:lineRule="auto"/>
        <w:ind w:firstLine="709"/>
        <w:rPr>
          <w:sz w:val="24"/>
          <w:szCs w:val="24"/>
        </w:rPr>
      </w:pPr>
      <w:r w:rsidRPr="00E34802">
        <w:rPr>
          <w:sz w:val="24"/>
          <w:szCs w:val="24"/>
        </w:rPr>
        <w:t>2.</w:t>
      </w:r>
      <w:r>
        <w:rPr>
          <w:sz w:val="24"/>
          <w:szCs w:val="24"/>
        </w:rPr>
        <w:t>4</w:t>
      </w:r>
      <w:r w:rsidRPr="00E34802">
        <w:rPr>
          <w:sz w:val="24"/>
          <w:szCs w:val="24"/>
        </w:rPr>
        <w:t>. 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p>
    <w:p w:rsidR="006056F9" w:rsidRDefault="006056F9" w:rsidP="006056F9">
      <w:pPr>
        <w:spacing w:line="237" w:lineRule="auto"/>
        <w:ind w:firstLine="709"/>
        <w:rPr>
          <w:sz w:val="24"/>
          <w:szCs w:val="24"/>
        </w:rPr>
      </w:pPr>
      <w:r>
        <w:rPr>
          <w:sz w:val="24"/>
          <w:szCs w:val="24"/>
        </w:rPr>
        <w:t>2.5. На товар должны быть представлены технические паспорта и инструкции по эксплуатации.</w:t>
      </w:r>
    </w:p>
    <w:p w:rsidR="006056F9" w:rsidRDefault="006056F9" w:rsidP="00293538">
      <w:pPr>
        <w:keepNext/>
        <w:spacing w:line="240" w:lineRule="auto"/>
        <w:ind w:firstLine="700"/>
        <w:rPr>
          <w:sz w:val="24"/>
          <w:szCs w:val="24"/>
        </w:rPr>
      </w:pPr>
    </w:p>
    <w:p w:rsidR="00293538" w:rsidRPr="00A15582" w:rsidRDefault="006056F9" w:rsidP="00293538">
      <w:pPr>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293538" w:rsidRPr="00A15582" w:rsidRDefault="006056F9" w:rsidP="00293538">
      <w:pPr>
        <w:spacing w:line="240" w:lineRule="auto"/>
        <w:ind w:firstLine="709"/>
        <w:jc w:val="left"/>
        <w:rPr>
          <w:snapToGrid/>
          <w:sz w:val="24"/>
          <w:szCs w:val="24"/>
        </w:rPr>
      </w:pPr>
      <w:r>
        <w:rPr>
          <w:snapToGrid/>
          <w:sz w:val="24"/>
          <w:szCs w:val="24"/>
        </w:rPr>
        <w:t>3</w:t>
      </w:r>
      <w:r w:rsidR="00293538" w:rsidRPr="00A15582">
        <w:rPr>
          <w:snapToGrid/>
          <w:sz w:val="24"/>
          <w:szCs w:val="24"/>
        </w:rPr>
        <w:t xml:space="preserve">.1. Место поставки: </w:t>
      </w:r>
      <w:r w:rsidRPr="006056F9">
        <w:rPr>
          <w:snapToGrid/>
          <w:sz w:val="24"/>
          <w:szCs w:val="24"/>
        </w:rPr>
        <w:t>склад Заказчика по адресу: г. Петропавловск-Камчатский, ул. Озерная,41</w:t>
      </w:r>
    </w:p>
    <w:p w:rsidR="00293538" w:rsidRPr="006056F9" w:rsidRDefault="006056F9" w:rsidP="006056F9">
      <w:pPr>
        <w:spacing w:line="240" w:lineRule="auto"/>
        <w:ind w:firstLine="709"/>
        <w:rPr>
          <w:snapToGrid/>
          <w:sz w:val="24"/>
          <w:szCs w:val="24"/>
        </w:rPr>
      </w:pPr>
      <w:r>
        <w:rPr>
          <w:snapToGrid/>
          <w:sz w:val="24"/>
          <w:szCs w:val="24"/>
        </w:rPr>
        <w:t>3</w:t>
      </w:r>
      <w:r w:rsidR="00293538" w:rsidRPr="00A15582">
        <w:rPr>
          <w:snapToGrid/>
          <w:sz w:val="24"/>
          <w:szCs w:val="24"/>
        </w:rPr>
        <w:t xml:space="preserve">.2. Срок поставки: </w:t>
      </w:r>
      <w:r w:rsidRPr="006056F9">
        <w:rPr>
          <w:snapToGrid/>
          <w:sz w:val="24"/>
          <w:szCs w:val="24"/>
        </w:rPr>
        <w:t xml:space="preserve">в течение 60 </w:t>
      </w:r>
      <w:r>
        <w:rPr>
          <w:snapToGrid/>
          <w:sz w:val="24"/>
          <w:szCs w:val="24"/>
        </w:rPr>
        <w:t xml:space="preserve">(шестидесяти) </w:t>
      </w:r>
      <w:r w:rsidRPr="006056F9">
        <w:rPr>
          <w:snapToGrid/>
          <w:sz w:val="24"/>
          <w:szCs w:val="24"/>
        </w:rPr>
        <w:t xml:space="preserve">рабочих дней </w:t>
      </w:r>
      <w:r>
        <w:rPr>
          <w:snapToGrid/>
          <w:sz w:val="24"/>
          <w:szCs w:val="24"/>
        </w:rPr>
        <w:t>с даты</w:t>
      </w:r>
      <w:r w:rsidRPr="006056F9">
        <w:rPr>
          <w:snapToGrid/>
          <w:sz w:val="24"/>
          <w:szCs w:val="24"/>
        </w:rPr>
        <w:t xml:space="preserve"> подписания договора в упакованном виде.</w:t>
      </w:r>
    </w:p>
    <w:p w:rsidR="006056F9" w:rsidRDefault="006056F9" w:rsidP="00293538">
      <w:pPr>
        <w:spacing w:line="240" w:lineRule="auto"/>
        <w:ind w:firstLine="700"/>
        <w:rPr>
          <w:sz w:val="24"/>
          <w:szCs w:val="24"/>
        </w:rPr>
      </w:pPr>
    </w:p>
    <w:p w:rsidR="00293538" w:rsidRPr="00A15582" w:rsidRDefault="006056F9" w:rsidP="00293538">
      <w:pPr>
        <w:spacing w:line="240" w:lineRule="auto"/>
        <w:ind w:firstLine="709"/>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Default="006056F9" w:rsidP="00293538">
      <w:pPr>
        <w:spacing w:line="240" w:lineRule="auto"/>
        <w:ind w:firstLine="700"/>
        <w:rPr>
          <w:b/>
          <w:sz w:val="24"/>
          <w:szCs w:val="24"/>
        </w:rPr>
      </w:pPr>
      <w:bookmarkStart w:id="9" w:name="_Hlk189213781"/>
      <w:r>
        <w:rPr>
          <w:b/>
          <w:sz w:val="24"/>
          <w:szCs w:val="24"/>
        </w:rPr>
        <w:t>5</w:t>
      </w:r>
      <w:r w:rsidR="00860CD7" w:rsidRPr="00860CD7">
        <w:rPr>
          <w:b/>
          <w:sz w:val="24"/>
          <w:szCs w:val="24"/>
        </w:rPr>
        <w:t>. Предоставление национального режима.</w:t>
      </w:r>
    </w:p>
    <w:p w:rsidR="00860CD7" w:rsidRPr="00860CD7" w:rsidRDefault="006056F9" w:rsidP="00860CD7">
      <w:pPr>
        <w:spacing w:line="240" w:lineRule="auto"/>
        <w:ind w:firstLine="709"/>
        <w:rPr>
          <w:sz w:val="24"/>
          <w:szCs w:val="24"/>
        </w:rPr>
      </w:pPr>
      <w:r>
        <w:rPr>
          <w:sz w:val="24"/>
          <w:szCs w:val="24"/>
        </w:rPr>
        <w:t>5</w:t>
      </w:r>
      <w:r w:rsidR="00860CD7"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00860CD7" w:rsidRPr="006056F9">
        <w:rPr>
          <w:sz w:val="24"/>
          <w:szCs w:val="24"/>
        </w:rPr>
        <w:t xml:space="preserve">юридическими лицами (далее - иностранные лица), по перечню согласно приложению N 1 к ПП 1875 </w:t>
      </w:r>
      <w:r w:rsidRPr="006056F9">
        <w:rPr>
          <w:b/>
          <w:sz w:val="24"/>
          <w:szCs w:val="24"/>
        </w:rPr>
        <w:t>не применяется.</w:t>
      </w:r>
    </w:p>
    <w:p w:rsidR="00D64E88" w:rsidRPr="00860CD7" w:rsidRDefault="006056F9" w:rsidP="00D64E88">
      <w:pPr>
        <w:spacing w:line="240" w:lineRule="auto"/>
        <w:ind w:firstLine="709"/>
        <w:rPr>
          <w:sz w:val="24"/>
          <w:szCs w:val="24"/>
        </w:rPr>
      </w:pPr>
      <w:r>
        <w:rPr>
          <w:sz w:val="24"/>
          <w:szCs w:val="24"/>
        </w:rPr>
        <w:t>5</w:t>
      </w:r>
      <w:r w:rsidR="00860CD7" w:rsidRPr="00860CD7">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r w:rsidR="00860CD7" w:rsidRPr="00996098">
        <w:rPr>
          <w:sz w:val="24"/>
          <w:szCs w:val="24"/>
        </w:rPr>
        <w:t xml:space="preserve">приложению N 2 к ПП 1875 </w:t>
      </w:r>
      <w:r w:rsidR="00D64E88" w:rsidRPr="00996098">
        <w:rPr>
          <w:b/>
          <w:sz w:val="24"/>
          <w:szCs w:val="24"/>
        </w:rPr>
        <w:t xml:space="preserve">не применяется </w:t>
      </w:r>
      <w:r w:rsidR="00D64E88" w:rsidRPr="00996098">
        <w:rPr>
          <w:sz w:val="24"/>
          <w:szCs w:val="24"/>
        </w:rPr>
        <w:t>по позициям из табл. 1 ТЗ</w:t>
      </w:r>
      <w:r w:rsidR="00996098" w:rsidRPr="00996098">
        <w:rPr>
          <w:sz w:val="24"/>
          <w:szCs w:val="24"/>
        </w:rPr>
        <w:t xml:space="preserve"> </w:t>
      </w:r>
      <w:r w:rsidR="00996098" w:rsidRPr="00996098">
        <w:rPr>
          <w:b/>
          <w:sz w:val="24"/>
          <w:szCs w:val="24"/>
        </w:rPr>
        <w:t>на основании пп. а п 6 ПП 1875.</w:t>
      </w:r>
    </w:p>
    <w:p w:rsidR="00D64E88" w:rsidRPr="005A4F36" w:rsidRDefault="006056F9" w:rsidP="00D64E88">
      <w:pPr>
        <w:spacing w:line="240" w:lineRule="auto"/>
        <w:ind w:firstLine="709"/>
        <w:rPr>
          <w:rFonts w:eastAsia="Calibri"/>
          <w:sz w:val="24"/>
          <w:szCs w:val="24"/>
          <w:lang w:eastAsia="en-US"/>
        </w:rPr>
      </w:pPr>
      <w:r>
        <w:rPr>
          <w:sz w:val="24"/>
          <w:szCs w:val="24"/>
        </w:rPr>
        <w:t>5</w:t>
      </w:r>
      <w:r w:rsidR="00860CD7">
        <w:rPr>
          <w:sz w:val="24"/>
          <w:szCs w:val="24"/>
        </w:rPr>
        <w:t>.3.</w:t>
      </w:r>
      <w:r w:rsidR="00860CD7" w:rsidRPr="00860CD7">
        <w:rPr>
          <w:sz w:val="24"/>
          <w:szCs w:val="24"/>
        </w:rPr>
        <w:t xml:space="preserve"> </w:t>
      </w:r>
      <w:r w:rsidR="00860CD7" w:rsidRPr="00860CD7">
        <w:rPr>
          <w:rFonts w:eastAsiaTheme="minorHAnsi"/>
          <w:snapToGrid/>
          <w:sz w:val="24"/>
          <w:szCs w:val="24"/>
          <w:lang w:eastAsia="en-US"/>
        </w:rPr>
        <w:t>преимущество в отношении товаров российского происхождения (в том числе поставляемых при выполнении закупаемых работ</w:t>
      </w:r>
      <w:r w:rsidR="00860CD7" w:rsidRPr="00996098">
        <w:rPr>
          <w:rFonts w:eastAsiaTheme="minorHAnsi"/>
          <w:snapToGrid/>
          <w:sz w:val="24"/>
          <w:szCs w:val="24"/>
          <w:lang w:eastAsia="en-US"/>
        </w:rPr>
        <w:t xml:space="preserve">, оказании закупаемых услуг) </w:t>
      </w:r>
      <w:r w:rsidR="00D64E88" w:rsidRPr="00996098">
        <w:rPr>
          <w:b/>
          <w:sz w:val="24"/>
          <w:szCs w:val="24"/>
        </w:rPr>
        <w:t>применяется</w:t>
      </w:r>
      <w:r w:rsidR="00D64E88" w:rsidRPr="00996098">
        <w:rPr>
          <w:sz w:val="24"/>
          <w:szCs w:val="24"/>
        </w:rPr>
        <w:t>. Участник в заявке обязан указать страну происхождения товара.</w:t>
      </w: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0E1A2F" w:rsidRDefault="00293538" w:rsidP="00293538">
      <w:pPr>
        <w:keepNext/>
        <w:spacing w:line="240" w:lineRule="auto"/>
        <w:ind w:firstLine="0"/>
        <w:jc w:val="center"/>
        <w:outlineLvl w:val="0"/>
        <w:rPr>
          <w:b/>
          <w:snapToGrid/>
          <w:kern w:val="28"/>
          <w:sz w:val="22"/>
          <w:szCs w:val="28"/>
        </w:rPr>
      </w:pPr>
    </w:p>
    <w:tbl>
      <w:tblPr>
        <w:tblW w:w="9824" w:type="dxa"/>
        <w:jc w:val="center"/>
        <w:tblLook w:val="04A0" w:firstRow="1" w:lastRow="0" w:firstColumn="1" w:lastColumn="0" w:noHBand="0" w:noVBand="1"/>
      </w:tblPr>
      <w:tblGrid>
        <w:gridCol w:w="696"/>
        <w:gridCol w:w="6828"/>
        <w:gridCol w:w="2300"/>
      </w:tblGrid>
      <w:tr w:rsidR="000E1A2F" w:rsidRPr="000E1A2F" w:rsidTr="006454F3">
        <w:trPr>
          <w:trHeight w:val="20"/>
          <w:jc w:val="cent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b/>
                <w:bCs/>
                <w:sz w:val="22"/>
                <w:szCs w:val="22"/>
              </w:rPr>
            </w:pPr>
            <w:r w:rsidRPr="000E1A2F">
              <w:rPr>
                <w:b/>
                <w:bCs/>
                <w:sz w:val="22"/>
                <w:szCs w:val="22"/>
              </w:rPr>
              <w:t>№ п/п</w:t>
            </w:r>
          </w:p>
        </w:tc>
        <w:tc>
          <w:tcPr>
            <w:tcW w:w="6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b/>
                <w:bCs/>
                <w:sz w:val="22"/>
                <w:szCs w:val="22"/>
              </w:rPr>
            </w:pPr>
            <w:r w:rsidRPr="000E1A2F">
              <w:rPr>
                <w:b/>
                <w:bCs/>
                <w:sz w:val="22"/>
                <w:szCs w:val="22"/>
              </w:rPr>
              <w:t>Наименование товара, работы, услуги</w:t>
            </w:r>
          </w:p>
        </w:tc>
        <w:tc>
          <w:tcPr>
            <w:tcW w:w="230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b/>
                <w:bCs/>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рублей без НДС</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w:t>
            </w:r>
          </w:p>
        </w:tc>
        <w:tc>
          <w:tcPr>
            <w:tcW w:w="6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DIN-рейка 30см перфорированная</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43,91</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MAGNUM Вилка переносная ССИ-015 16А 3Р+РЕ+N 380В IP44</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702,03</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sz w:val="22"/>
                <w:szCs w:val="22"/>
              </w:rPr>
            </w:pPr>
            <w:r w:rsidRPr="000E1A2F">
              <w:rPr>
                <w:sz w:val="22"/>
                <w:szCs w:val="22"/>
              </w:rPr>
              <w:t>MAGNUM Вилка переносная ССИ-024 32А 3Р+РЕ 380 IP</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759,39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sz w:val="22"/>
                <w:szCs w:val="22"/>
              </w:rPr>
            </w:pPr>
            <w:r w:rsidRPr="000E1A2F">
              <w:rPr>
                <w:sz w:val="22"/>
                <w:szCs w:val="22"/>
              </w:rPr>
              <w:t>MAGNUM Вилка переносная ССИ-035 63А 3Р+РЕ+N 380В IP67</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3 751,80</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Евровилка прямая белая 16 А</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78,16</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Вилка с заземлением Г-образная со стальным штырем</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57,21</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Гермес PLUS Выключатель одноклавишный ВС20-1-0-ГПБ наружный IP54</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372,61</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Гермес PLUS Выключатель двухклавишный ВС20-2-0-ГПБ наружный IP54</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419,05</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9</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OKTAVA Выключатель 2-клавишный для открытой установки 10А ВС20-2-0-ОБ белый GENERICA</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79,93</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10</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Автоматический выключатель ВА88-37 3Р 315А 35кА</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21 724,93</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11</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Анкерный клиновый зажим  ЭРА РА2200</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1 397,70</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12</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Зажим анкерный РА2210</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1 325,79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13</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Клеммник ЗВИ-5 1.5-4мм.кв. 12п</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53,05</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14</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Клеммник ЗВИ-15 4-10мм.кв. 12пар</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110,82</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15</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Клеммник ЗВИ-20 4-10мм.кв. 12пар</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113,30</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16</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Зажим прокалывающий ответвительный P1X-95 16-95 мм2 / 1,5-10 мм2 EKF</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188,97</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17</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Зажим ответвительный прокалывающий P2X-150 (16-150/4-50)</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216,49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18</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Зажим соединительный MJPT 35</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186,51</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19</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Зажим соединительный MJPT 50</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186,51</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20</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Кабель-канал 16х16 ЭЛЕКОР белый (84м) IEK</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41,79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21</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Кабель-канал 25х16 ЭЛЕКОР белый (50м) IEK</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63,57</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22</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Кабель-канал 25х25 ЭЛЕКОР белый (32м) IEK</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84,69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23</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Кабель-канал 40х25 ЭЛЕКОР белый (24м) IEK</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114,59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24</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Блок распределения (Кросс) крепеж на панель DIN КБР-80А</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377,61</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25</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Шина на DIN-рейку в корпусе (кросс-модуль) 3L+PEN 4х7</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925,06</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26</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Набор автоклемм НАК-12</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1 295,24</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27</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Набор изолированных наконечников и гильз П-290</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2 048,84</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28</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Набор изолированных разъемов и гильз П-280</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1 780,83</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29</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Соединительная клемма СК-413 (2,5мм2) (5 шт/упак) TDM</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110,07</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30</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Соединительная клемма СК-415 (2,5мм2) TDM</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30,31</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31</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Коробка распределительная  100х100х44 IP44 белая</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168,89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32</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Коробка распределительная 85х85х40 IP44 КМ41235</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62,25</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33</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Коробка распределительная 190х140х70 IP44 КМ41243</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269,99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34</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Держатель с защелкой 16 мм для труб</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2,95</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35</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Держатель с защелкой 25 мм для труб</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3,88</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36</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Дюбель-хомут 11-18мм нейлон белый (100шт)</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181,73</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37</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Дюбель-хомут 19-25мм нейлон белый (100шт)</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211,84</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38</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Хомут морозостойкий Хкм 4.8х200мм белый (100шт)</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402,94</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39</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Хомут морозостойкий Хкм 3.6х150мм белый (100шт)</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235,69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40</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Хомут 7.6х300мм нейлон (100шт)</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545,66</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41</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Кронштейн КР-3 D 48мм L 250мм настенный регулируемый угол белый</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692,59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42</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Скоба 12мм круглая пластиковая (100шт)</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127,07</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43</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Скоба 14мм круглая пластиковая (20шт)</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66,98</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44</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Скоба 16мм круглая пластиковая (100шт)</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216,13</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45</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Скоба металлическая двухлапковая d=16-17мм</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4,77</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lastRenderedPageBreak/>
              <w:t>46</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Скоба металлическая двухлапковая d=19-20мм</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5,31</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47</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Скоба металлическая двухлапковая d=25-26мм</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8,34</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48</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Скоба металлическая двухлапковая d=31-32мм</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10,42</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49</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Скоба металлическая двухлапковая d=38-40мм</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11,68</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50</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Скоба металлическая однолапковая d=16-17мм</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4,26</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51</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Скоба металлическая однолапковая d=25-26мм</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7,40</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52</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Хомут P6.6 стандартный черный 7.6х300мм 100шт/упак IEK</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637,30</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53</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Стяжка нейлоновая КСС 4х300 (бел) (100шт)</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160,62</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54</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Стяжка нейлоновая КСС 8х250 (бел) (100шт)</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376,22</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55</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Металлорукав в ПВХ изоляции МРПИ НГ Морозка  50  (20 м/уп.) черный УХЛ1 ГОФРОМАТИК</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304,73</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56</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Металлорукав в ПВХ изоляции МРПИ НГ 25 (50 м/уп.) черный с протяжкой ГОФРОМАТИК</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107,09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57</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Таймер ТЭМ 181 16А 230В DIN-рейка</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2 096,49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58</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Вилка переносная 025 3Р+РЕ+N 32А 380В IP44 EKF</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421,33</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59</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Вилка перенос.  ССИ-035 63А-6ч 380В 3P+PE+N IP54  IEK</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1 981,47</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60</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Розетка каучук четырехместная с защитными крышками IP44 ОМЕГА</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949,43</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61</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Розетка Аллегро с заземлением с защитной шторкой с крышкой IP54 белая</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230,34</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62</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Гермес PLUS Розетка с заземлением наружная с крышкой IP54</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372,61</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63</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MAGNUM Розетка стационарная ССИ-125 32А 3Р+РЕ+N 380В IP44</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1 076,94</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64</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MAGNUM Розетка стационарная ССИ-135 63А 3Р+РЕ+N 380В IP67</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5 385,77</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65</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OKTAVA Розетка 2-местная с заземлением для открытой установки 16А РС22-3-ОБ белый GENERICA</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142,57</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66</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Гермес PLUS Розетка двойная наружная с заземлением с крышкой IP54</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691,62</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67</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Розетка 225 переносная 3Р+РЕ+N</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509,25</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68</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OKTAVA Розетка 3-местная с заземлением для открытой установки 16А РС23-3-ОБ белый GENERICA</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286,03</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69</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Розетка переносная ССИ-215 MAGNUM 16А 3Р+РЕ+N 380В IP44</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870,30</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70</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Розетка на DIN-рейку с заземлением контактов РАр 10-3-ОП</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275,75</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71</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Труба гофрированная ПНД лёгкая 350 Н безгалогенная(HF) стойкая к ультрафиолету серая с/з д16</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32,40</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72</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Труба ПНД гофр лёгкая 350 Н безгалогенная (HF) стойкая к УФ серая с/з д20 (100м/4800м уп/пал)</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42,23</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73</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Труба гофрированная ПНД d=20мм с зондом черная (50м) IEK</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24,08</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74</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Труба гофрированная ПНД легкая 350H безгалогенная (HF) стойкая к ультрафиолету серая с/з д25</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55,62</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75</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Труба гофрированная ПНД 32мм легкая 350 Н безалогенная (HF) стойкая к УФ</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83,51</w:t>
            </w:r>
          </w:p>
        </w:tc>
      </w:tr>
      <w:tr w:rsidR="000E1A2F" w:rsidRPr="000E1A2F" w:rsidTr="006454F3">
        <w:trPr>
          <w:trHeight w:val="20"/>
          <w:jc w:val="center"/>
        </w:trPr>
        <w:tc>
          <w:tcPr>
            <w:tcW w:w="696" w:type="dxa"/>
            <w:tcBorders>
              <w:top w:val="single" w:sz="4" w:space="0" w:color="auto"/>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76</w:t>
            </w:r>
          </w:p>
        </w:tc>
        <w:tc>
          <w:tcPr>
            <w:tcW w:w="6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Труба гофрированная ПНД лёгкая 350 Н безгалогенная(HF) стойкая к ультрафиолету серая с/з д40</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131,76</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77</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Труба гофрированная ПНД лёгкая 350 Н безгалогенная (HF) стойкая к ультрафиолету серая с/з д50 (15м/6</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182,93</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78</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Шина АД 31Т 4х30х4000мм</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292,70</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79</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Шина АД 31Т 6х60х4000мм</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1 024,48</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80</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Шина нулевая на DIN-изолятор типа Стойка ШНИ-6х9-12-С-С</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132,85</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81</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Шина медная ШМТ 5х50</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7 396,19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82</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Шина медная ШМТ 6х60 (кратно 4м)</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10 715,74</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83</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Шина соединительная типа PIN (штырь) однофазная 63А (1м)</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636,56</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84</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Шина соединительная типа PIN (штырь) трехфазная 63А (1м)</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1 660,76</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85</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Корпус металлический ЩМП-1-0 (400х300х220мм) У2 IP54</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6 165,39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86</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TITAN 3 Корпус металлический ЩРн-12 (240х330х120) IP54</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3 929,27</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87</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TITAN 3 Корпус металлический ЩРн-24 (410х330х120) IP54</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4 451,37</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88</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TITAN 3 Корпус металлический ЩРн-36 (540х330х120) IP54</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7 607,35</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89</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TITAN Корпус металлический ЩУ 1/1-1 (310х300х150) У1 IP66</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5 278,15</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90</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TITAN Корпус металлический ЩУ 3/1-1 (445х400х150) У1 IP66</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7 416,07</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91</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Корпус ЩУРн-П 1/8 Krepta 3 IP66 PC пластик. IEK</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2 504,22</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lastRenderedPageBreak/>
              <w:t>92</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Корпус пластиковый ЩУРн-П 3/12 IP66 PC LIGHT</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3 088,73</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93</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Корпус пластиковый ЩУРн-П 1/3 IP66 PC LIGHT</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1 790,28</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94</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Щит учетно-распределительный пластиковый ЩУРн-П 3/10 (344х271х113) IP55 Basic</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2 376,69</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95</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Щит учетно-распределительный навесной ЩУРн-П 3/8  IP55 379х216х113</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2 932,28</w:t>
            </w:r>
          </w:p>
        </w:tc>
      </w:tr>
      <w:tr w:rsidR="000E1A2F" w:rsidRPr="000E1A2F" w:rsidTr="006454F3">
        <w:trPr>
          <w:trHeight w:val="20"/>
          <w:jc w:val="center"/>
        </w:trPr>
        <w:tc>
          <w:tcPr>
            <w:tcW w:w="696"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96</w:t>
            </w:r>
          </w:p>
        </w:tc>
        <w:tc>
          <w:tcPr>
            <w:tcW w:w="6828"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rPr>
                <w:color w:val="000000"/>
                <w:sz w:val="22"/>
                <w:szCs w:val="22"/>
              </w:rPr>
            </w:pPr>
            <w:r w:rsidRPr="000E1A2F">
              <w:rPr>
                <w:color w:val="000000"/>
                <w:sz w:val="22"/>
                <w:szCs w:val="22"/>
              </w:rPr>
              <w:t>Выключатель-разъединитель ВР32И-35В71250 250А</w:t>
            </w:r>
          </w:p>
        </w:tc>
        <w:tc>
          <w:tcPr>
            <w:tcW w:w="2300" w:type="dxa"/>
            <w:tcBorders>
              <w:top w:val="nil"/>
              <w:left w:val="nil"/>
              <w:bottom w:val="single" w:sz="4" w:space="0" w:color="auto"/>
              <w:right w:val="single" w:sz="4" w:space="0" w:color="auto"/>
            </w:tcBorders>
            <w:shd w:val="clear" w:color="auto" w:fill="auto"/>
            <w:vAlign w:val="center"/>
            <w:hideMark/>
          </w:tcPr>
          <w:p w:rsidR="000E1A2F" w:rsidRPr="000E1A2F" w:rsidRDefault="000E1A2F" w:rsidP="000E1A2F">
            <w:pPr>
              <w:widowControl w:val="0"/>
              <w:spacing w:line="240" w:lineRule="auto"/>
              <w:ind w:firstLine="0"/>
              <w:jc w:val="center"/>
              <w:rPr>
                <w:sz w:val="22"/>
                <w:szCs w:val="22"/>
              </w:rPr>
            </w:pPr>
            <w:r w:rsidRPr="000E1A2F">
              <w:rPr>
                <w:sz w:val="22"/>
                <w:szCs w:val="22"/>
              </w:rPr>
              <w:t>5 226,49</w:t>
            </w:r>
          </w:p>
        </w:tc>
      </w:tr>
    </w:tbl>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010756">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lastRenderedPageBreak/>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010756">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0E1A2F" w:rsidRPr="00A15582" w:rsidRDefault="000E1A2F"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0E1A2F" w:rsidRDefault="000E1A2F" w:rsidP="000E1A2F">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0E1A2F" w:rsidRDefault="000E1A2F" w:rsidP="000E1A2F">
      <w:pPr>
        <w:spacing w:line="276" w:lineRule="auto"/>
        <w:ind w:firstLine="0"/>
        <w:jc w:val="center"/>
        <w:rPr>
          <w:b/>
          <w:sz w:val="24"/>
          <w:szCs w:val="24"/>
        </w:rPr>
      </w:pPr>
    </w:p>
    <w:p w:rsidR="000E1A2F" w:rsidRPr="00C42B04" w:rsidRDefault="000E1A2F" w:rsidP="000E1A2F">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0E1A2F" w:rsidRPr="005A427F" w:rsidTr="000E1A2F">
        <w:tc>
          <w:tcPr>
            <w:tcW w:w="5180" w:type="dxa"/>
          </w:tcPr>
          <w:p w:rsidR="000E1A2F" w:rsidRPr="005A427F" w:rsidRDefault="000E1A2F" w:rsidP="000E1A2F">
            <w:pPr>
              <w:spacing w:line="276" w:lineRule="auto"/>
              <w:ind w:firstLine="0"/>
              <w:rPr>
                <w:sz w:val="24"/>
                <w:szCs w:val="24"/>
              </w:rPr>
            </w:pPr>
            <w:r w:rsidRPr="006B0081">
              <w:rPr>
                <w:snapToGrid/>
                <w:sz w:val="24"/>
                <w:szCs w:val="24"/>
              </w:rPr>
              <w:t>г. Петропавловск-Камчатский</w:t>
            </w:r>
          </w:p>
        </w:tc>
        <w:tc>
          <w:tcPr>
            <w:tcW w:w="5180" w:type="dxa"/>
          </w:tcPr>
          <w:p w:rsidR="000E1A2F" w:rsidRPr="005A427F" w:rsidRDefault="000E1A2F" w:rsidP="000E1A2F">
            <w:pPr>
              <w:spacing w:line="276" w:lineRule="auto"/>
              <w:jc w:val="right"/>
              <w:rPr>
                <w:sz w:val="24"/>
                <w:szCs w:val="24"/>
              </w:rPr>
            </w:pPr>
            <w:r w:rsidRPr="000E1A2F">
              <w:rPr>
                <w:sz w:val="24"/>
                <w:szCs w:val="24"/>
              </w:rPr>
              <w:t>«</w:t>
            </w:r>
            <w:r w:rsidRPr="000E1A2F">
              <w:rPr>
                <w:sz w:val="24"/>
                <w:szCs w:val="24"/>
                <w:lang w:val="en-US"/>
              </w:rPr>
              <w:t>___</w:t>
            </w:r>
            <w:r w:rsidRPr="000E1A2F">
              <w:rPr>
                <w:sz w:val="24"/>
                <w:szCs w:val="24"/>
              </w:rPr>
              <w:t xml:space="preserve">» </w:t>
            </w:r>
            <w:r w:rsidRPr="000E1A2F">
              <w:rPr>
                <w:sz w:val="24"/>
                <w:szCs w:val="24"/>
                <w:lang w:val="en-US"/>
              </w:rPr>
              <w:t>________</w:t>
            </w:r>
            <w:r>
              <w:rPr>
                <w:sz w:val="24"/>
                <w:szCs w:val="24"/>
              </w:rPr>
              <w:t xml:space="preserve"> 2026</w:t>
            </w:r>
            <w:r w:rsidRPr="005A427F">
              <w:rPr>
                <w:sz w:val="24"/>
                <w:szCs w:val="24"/>
              </w:rPr>
              <w:t xml:space="preserve"> г.</w:t>
            </w:r>
          </w:p>
        </w:tc>
      </w:tr>
    </w:tbl>
    <w:p w:rsidR="000E1A2F" w:rsidRPr="00E809C8" w:rsidRDefault="000E1A2F" w:rsidP="000E1A2F">
      <w:pPr>
        <w:spacing w:line="276" w:lineRule="auto"/>
        <w:ind w:firstLine="0"/>
        <w:jc w:val="center"/>
        <w:rPr>
          <w:sz w:val="24"/>
          <w:szCs w:val="24"/>
        </w:rPr>
      </w:pPr>
    </w:p>
    <w:p w:rsidR="000E1A2F" w:rsidRDefault="000E1A2F" w:rsidP="000E1A2F">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0E1A2F" w:rsidRDefault="000E1A2F" w:rsidP="000E1A2F">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w:t>
      </w:r>
      <w:r w:rsidRPr="00C17440">
        <w:rPr>
          <w:b/>
          <w:snapToGrid/>
          <w:sz w:val="24"/>
          <w:szCs w:val="24"/>
        </w:rPr>
        <w:t>Корякэнерго»</w:t>
      </w:r>
      <w:r w:rsidRPr="00C17440">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0E1A2F" w:rsidRPr="007236ED" w:rsidRDefault="000E1A2F" w:rsidP="000E1A2F">
      <w:pPr>
        <w:spacing w:line="276" w:lineRule="auto"/>
        <w:ind w:firstLine="709"/>
        <w:rPr>
          <w:snapToGrid/>
          <w:sz w:val="24"/>
          <w:szCs w:val="24"/>
        </w:rPr>
      </w:pPr>
    </w:p>
    <w:p w:rsidR="000E1A2F" w:rsidRPr="005077F0" w:rsidRDefault="000E1A2F" w:rsidP="000E1A2F">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0E1A2F" w:rsidRPr="000D2ABB" w:rsidRDefault="000E1A2F" w:rsidP="000E1A2F">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Pr>
          <w:b/>
          <w:snapToGrid/>
          <w:sz w:val="24"/>
          <w:szCs w:val="24"/>
          <w:lang w:eastAsia="ar-SA"/>
        </w:rPr>
        <w:t>электромонтажную продукцию</w:t>
      </w:r>
      <w:r w:rsidRPr="00CB70F5">
        <w:rPr>
          <w:rFonts w:eastAsia="Calibri"/>
          <w:b/>
          <w:snapToGrid/>
          <w:color w:val="000000"/>
          <w:sz w:val="24"/>
          <w:szCs w:val="24"/>
          <w:lang w:eastAsia="en-US"/>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0E1A2F" w:rsidRPr="000D2ABB" w:rsidRDefault="000E1A2F" w:rsidP="000E1A2F">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0E1A2F" w:rsidRPr="00C17440" w:rsidRDefault="000E1A2F" w:rsidP="000E1A2F">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0E1A2F" w:rsidRPr="000D2ABB" w:rsidRDefault="000E1A2F" w:rsidP="000E1A2F">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 xml:space="preserve">1.4. </w:t>
      </w:r>
      <w:r w:rsidRPr="00C17440">
        <w:rPr>
          <w:rFonts w:eastAsiaTheme="minorHAnsi"/>
          <w:snapToGrid/>
          <w:sz w:val="24"/>
          <w:szCs w:val="24"/>
          <w:lang w:eastAsia="en-US"/>
        </w:rPr>
        <w:t>Товар принадлежит Поставщику на праве собственности</w:t>
      </w:r>
      <w:r w:rsidRPr="000D2ABB">
        <w:rPr>
          <w:rFonts w:eastAsiaTheme="minorHAnsi"/>
          <w:snapToGrid/>
          <w:sz w:val="24"/>
          <w:szCs w:val="24"/>
          <w:lang w:eastAsia="en-US"/>
        </w:rPr>
        <w:t>, не заложен, не арестован, не является предметом исков третьих лиц и не нарушает прав третьих лиц.</w:t>
      </w:r>
    </w:p>
    <w:p w:rsidR="000E1A2F" w:rsidRDefault="000E1A2F" w:rsidP="000E1A2F">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0E1A2F" w:rsidRPr="005077F0" w:rsidRDefault="000E1A2F" w:rsidP="000E1A2F">
      <w:pPr>
        <w:spacing w:line="276" w:lineRule="auto"/>
        <w:ind w:firstLine="0"/>
        <w:contextualSpacing/>
        <w:rPr>
          <w:rFonts w:eastAsia="Calibri"/>
          <w:snapToGrid/>
          <w:color w:val="000000"/>
          <w:sz w:val="24"/>
          <w:szCs w:val="24"/>
          <w:lang w:eastAsia="en-US"/>
        </w:rPr>
      </w:pPr>
    </w:p>
    <w:p w:rsidR="000E1A2F" w:rsidRPr="005077F0" w:rsidRDefault="000E1A2F" w:rsidP="000E1A2F">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0E1A2F" w:rsidRDefault="000E1A2F" w:rsidP="000E1A2F">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0E1A2F" w:rsidRPr="00C17440" w:rsidRDefault="000E1A2F" w:rsidP="000E1A2F">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w:t>
      </w:r>
      <w:r w:rsidRPr="00C17440">
        <w:rPr>
          <w:rFonts w:eastAsia="Calibri"/>
          <w:snapToGrid/>
          <w:sz w:val="24"/>
          <w:szCs w:val="24"/>
          <w:lang w:eastAsia="en-US"/>
        </w:rPr>
        <w:t xml:space="preserve">себя стоимость поставляемого Товара </w:t>
      </w:r>
      <w:r w:rsidRPr="00C17440">
        <w:rPr>
          <w:sz w:val="24"/>
          <w:szCs w:val="24"/>
        </w:rPr>
        <w:t xml:space="preserve">согласно Приложению № 1, </w:t>
      </w:r>
      <w:r w:rsidRPr="00C17440">
        <w:rPr>
          <w:rFonts w:eastAsia="Calibri"/>
          <w:snapToGrid/>
          <w:sz w:val="24"/>
          <w:szCs w:val="24"/>
          <w:lang w:eastAsia="en-US"/>
        </w:rPr>
        <w:t>все затраты, издержки, связанные с транспортировкой Товара до места поставки, указанное в Спецификации, стоимость тары и упаковки и иные расходы Поставщика, связанные с исполнением настоящего договора.</w:t>
      </w:r>
    </w:p>
    <w:p w:rsidR="000E1A2F" w:rsidRPr="00AC239F" w:rsidRDefault="000E1A2F" w:rsidP="000E1A2F">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2.3. Оплата Товара по настоя</w:t>
      </w:r>
      <w:r w:rsidRPr="000D2ABB">
        <w:rPr>
          <w:rFonts w:eastAsia="Calibri"/>
          <w:snapToGrid/>
          <w:sz w:val="24"/>
          <w:szCs w:val="24"/>
          <w:lang w:eastAsia="en-US"/>
        </w:rPr>
        <w:t>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0E1A2F" w:rsidRPr="00C17440" w:rsidRDefault="000E1A2F" w:rsidP="000E1A2F">
      <w:pPr>
        <w:tabs>
          <w:tab w:val="left" w:pos="709"/>
        </w:tabs>
        <w:spacing w:line="276" w:lineRule="auto"/>
        <w:ind w:firstLine="709"/>
        <w:contextualSpacing/>
        <w:rPr>
          <w:sz w:val="24"/>
          <w:szCs w:val="24"/>
        </w:rPr>
      </w:pPr>
      <w:r w:rsidRPr="00C17440">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C17440">
        <w:rPr>
          <w:sz w:val="24"/>
          <w:szCs w:val="24"/>
        </w:rPr>
        <w:t xml:space="preserve"> в течение 7 (семи) рабочих дней с даты подписания товарных накладных или УПД, при фактическом получении Товара в полном объеме в месте поставки, согласно Спецификации.</w:t>
      </w:r>
    </w:p>
    <w:p w:rsidR="000E1A2F" w:rsidRDefault="000E1A2F" w:rsidP="000E1A2F">
      <w:pPr>
        <w:tabs>
          <w:tab w:val="left" w:pos="0"/>
        </w:tabs>
        <w:spacing w:line="276" w:lineRule="auto"/>
        <w:ind w:firstLine="709"/>
        <w:contextualSpacing/>
        <w:rPr>
          <w:rFonts w:eastAsia="Calibri"/>
          <w:bCs/>
          <w:iCs/>
          <w:snapToGrid/>
          <w:color w:val="000000"/>
          <w:sz w:val="24"/>
          <w:szCs w:val="24"/>
          <w:lang w:eastAsia="en-US"/>
        </w:rPr>
      </w:pPr>
      <w:r w:rsidRPr="00C17440">
        <w:rPr>
          <w:rFonts w:eastAsia="Calibri"/>
          <w:bCs/>
          <w:iCs/>
          <w:snapToGrid/>
          <w:color w:val="000000"/>
          <w:sz w:val="24"/>
          <w:szCs w:val="24"/>
          <w:lang w:eastAsia="en-US"/>
        </w:rPr>
        <w:t>2.4. Датой оплаты считается дата списания</w:t>
      </w:r>
      <w:r w:rsidRPr="000D2ABB">
        <w:rPr>
          <w:rFonts w:eastAsia="Calibri"/>
          <w:bCs/>
          <w:iCs/>
          <w:snapToGrid/>
          <w:color w:val="000000"/>
          <w:sz w:val="24"/>
          <w:szCs w:val="24"/>
          <w:lang w:eastAsia="en-US"/>
        </w:rPr>
        <w:t xml:space="preserve"> денежных средств с расчетного счета Покупателя.</w:t>
      </w:r>
    </w:p>
    <w:p w:rsidR="000E1A2F" w:rsidRPr="005077F0" w:rsidRDefault="000E1A2F" w:rsidP="000E1A2F">
      <w:pPr>
        <w:tabs>
          <w:tab w:val="left" w:pos="0"/>
        </w:tabs>
        <w:spacing w:line="276" w:lineRule="auto"/>
        <w:ind w:firstLine="0"/>
        <w:contextualSpacing/>
        <w:rPr>
          <w:rFonts w:eastAsia="Calibri"/>
          <w:snapToGrid/>
          <w:color w:val="000000"/>
          <w:sz w:val="24"/>
          <w:szCs w:val="24"/>
          <w:lang w:eastAsia="en-US"/>
        </w:rPr>
      </w:pPr>
    </w:p>
    <w:p w:rsidR="000E1A2F" w:rsidRDefault="000E1A2F" w:rsidP="000E1A2F">
      <w:pPr>
        <w:shd w:val="clear" w:color="auto" w:fill="FFFFFF"/>
        <w:spacing w:line="276" w:lineRule="auto"/>
        <w:ind w:left="10" w:hanging="10"/>
        <w:jc w:val="center"/>
        <w:rPr>
          <w:b/>
          <w:spacing w:val="-1"/>
          <w:sz w:val="24"/>
          <w:szCs w:val="24"/>
        </w:rPr>
      </w:pPr>
      <w:r>
        <w:rPr>
          <w:b/>
          <w:spacing w:val="-13"/>
          <w:sz w:val="24"/>
          <w:szCs w:val="24"/>
        </w:rPr>
        <w:lastRenderedPageBreak/>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0E1A2F" w:rsidRDefault="000E1A2F" w:rsidP="000E1A2F">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0E1A2F" w:rsidRDefault="000E1A2F" w:rsidP="000E1A2F">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0E1A2F" w:rsidRPr="00C17440" w:rsidRDefault="000E1A2F" w:rsidP="000E1A2F">
      <w:pPr>
        <w:shd w:val="clear" w:color="auto" w:fill="FFFFFF"/>
        <w:tabs>
          <w:tab w:val="left" w:pos="0"/>
        </w:tabs>
        <w:spacing w:line="276" w:lineRule="auto"/>
        <w:ind w:firstLine="709"/>
        <w:rPr>
          <w:b/>
          <w:sz w:val="24"/>
          <w:szCs w:val="24"/>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w:t>
      </w:r>
      <w:r w:rsidRPr="00C17440">
        <w:rPr>
          <w:rFonts w:eastAsiaTheme="minorHAnsi"/>
          <w:bCs/>
          <w:snapToGrid/>
          <w:sz w:val="24"/>
          <w:szCs w:val="24"/>
          <w:lang w:eastAsia="en-US"/>
        </w:rPr>
        <w:t xml:space="preserve">передать Покупателю копии транспортных накладных подтверждающих передачу Товара в течение 5-ти календарных дней с момента отгрузки Товара транспортной компании на электронный адрес: </w:t>
      </w:r>
      <w:hyperlink r:id="rId19" w:history="1">
        <w:r w:rsidRPr="00C17440">
          <w:rPr>
            <w:rStyle w:val="a7"/>
            <w:rFonts w:eastAsiaTheme="minorHAnsi"/>
            <w:bCs/>
            <w:sz w:val="24"/>
            <w:szCs w:val="24"/>
            <w:lang w:val="en-US" w:eastAsia="en-US"/>
          </w:rPr>
          <w:t>omts</w:t>
        </w:r>
        <w:r w:rsidRPr="00C17440">
          <w:rPr>
            <w:rStyle w:val="a7"/>
            <w:rFonts w:eastAsiaTheme="minorHAnsi"/>
            <w:bCs/>
            <w:sz w:val="24"/>
            <w:szCs w:val="24"/>
            <w:lang w:eastAsia="en-US"/>
          </w:rPr>
          <w:t>@</w:t>
        </w:r>
        <w:r w:rsidRPr="00C17440">
          <w:rPr>
            <w:rStyle w:val="a7"/>
            <w:rFonts w:eastAsiaTheme="minorHAnsi"/>
            <w:bCs/>
            <w:sz w:val="24"/>
            <w:szCs w:val="24"/>
            <w:lang w:val="en-US" w:eastAsia="en-US"/>
          </w:rPr>
          <w:t>korenergo</w:t>
        </w:r>
        <w:r w:rsidRPr="00C17440">
          <w:rPr>
            <w:rStyle w:val="a7"/>
            <w:rFonts w:eastAsiaTheme="minorHAnsi"/>
            <w:bCs/>
            <w:sz w:val="24"/>
            <w:szCs w:val="24"/>
            <w:lang w:eastAsia="en-US"/>
          </w:rPr>
          <w:t>.</w:t>
        </w:r>
        <w:r w:rsidRPr="00C17440">
          <w:rPr>
            <w:rStyle w:val="a7"/>
            <w:rFonts w:eastAsiaTheme="minorHAnsi"/>
            <w:bCs/>
            <w:sz w:val="24"/>
            <w:szCs w:val="24"/>
            <w:lang w:val="en-US" w:eastAsia="en-US"/>
          </w:rPr>
          <w:t>ru</w:t>
        </w:r>
      </w:hyperlink>
      <w:r w:rsidRPr="00C17440">
        <w:rPr>
          <w:rFonts w:eastAsiaTheme="minorHAnsi"/>
          <w:bCs/>
          <w:snapToGrid/>
          <w:sz w:val="24"/>
          <w:szCs w:val="24"/>
          <w:lang w:eastAsia="en-US"/>
        </w:rPr>
        <w:t>.</w:t>
      </w:r>
    </w:p>
    <w:p w:rsidR="000E1A2F" w:rsidRDefault="000E1A2F" w:rsidP="000E1A2F">
      <w:pPr>
        <w:shd w:val="clear" w:color="auto" w:fill="FFFFFF"/>
        <w:tabs>
          <w:tab w:val="left" w:pos="0"/>
        </w:tabs>
        <w:spacing w:line="276" w:lineRule="auto"/>
        <w:ind w:firstLine="709"/>
        <w:rPr>
          <w:rFonts w:eastAsiaTheme="minorHAnsi"/>
          <w:bCs/>
          <w:snapToGrid/>
          <w:sz w:val="24"/>
          <w:szCs w:val="24"/>
          <w:lang w:eastAsia="en-US"/>
        </w:rPr>
      </w:pPr>
      <w:r w:rsidRPr="00C17440">
        <w:rPr>
          <w:snapToGrid/>
          <w:sz w:val="24"/>
          <w:szCs w:val="24"/>
        </w:rPr>
        <w:t xml:space="preserve">3.4. </w:t>
      </w:r>
      <w:r w:rsidRPr="00C17440">
        <w:rPr>
          <w:rFonts w:eastAsiaTheme="minorHAnsi"/>
          <w:bCs/>
          <w:snapToGrid/>
          <w:sz w:val="24"/>
          <w:szCs w:val="24"/>
          <w:lang w:eastAsia="en-US"/>
        </w:rPr>
        <w:t>По итогам</w:t>
      </w:r>
      <w:r w:rsidRPr="003604D8">
        <w:rPr>
          <w:rFonts w:eastAsiaTheme="minorHAnsi"/>
          <w:bCs/>
          <w:snapToGrid/>
          <w:sz w:val="24"/>
          <w:szCs w:val="24"/>
          <w:lang w:eastAsia="en-US"/>
        </w:rPr>
        <w:t xml:space="preserve">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0E1A2F" w:rsidRPr="00C908FC" w:rsidRDefault="000E1A2F" w:rsidP="000E1A2F">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0E1A2F" w:rsidRDefault="000E1A2F" w:rsidP="000E1A2F">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0E1A2F" w:rsidRDefault="000E1A2F" w:rsidP="000E1A2F">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5"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5"/>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0E1A2F" w:rsidRPr="000D2ABB" w:rsidRDefault="000E1A2F" w:rsidP="000E1A2F">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Поставка должна осуществляться</w:t>
      </w:r>
      <w:r>
        <w:rPr>
          <w:rFonts w:eastAsiaTheme="minorHAnsi"/>
          <w:bCs/>
          <w:snapToGrid/>
          <w:sz w:val="24"/>
          <w:szCs w:val="24"/>
          <w:lang w:eastAsia="en-US"/>
        </w:rPr>
        <w:t xml:space="preserve"> </w:t>
      </w:r>
      <w:r w:rsidRPr="003604D8">
        <w:rPr>
          <w:rFonts w:eastAsiaTheme="minorHAnsi"/>
          <w:bCs/>
          <w:snapToGrid/>
          <w:sz w:val="24"/>
          <w:szCs w:val="24"/>
          <w:lang w:eastAsia="en-US"/>
        </w:rPr>
        <w:t>единой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0E1A2F" w:rsidRDefault="000E1A2F" w:rsidP="000E1A2F">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0E1A2F" w:rsidRDefault="000E1A2F" w:rsidP="000E1A2F">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0E1A2F" w:rsidRPr="00E45EF0" w:rsidRDefault="000E1A2F" w:rsidP="000E1A2F">
      <w:pPr>
        <w:autoSpaceDE w:val="0"/>
        <w:autoSpaceDN w:val="0"/>
        <w:adjustRightInd w:val="0"/>
        <w:spacing w:line="276" w:lineRule="auto"/>
        <w:ind w:firstLine="708"/>
        <w:rPr>
          <w:sz w:val="24"/>
          <w:szCs w:val="24"/>
        </w:rPr>
      </w:pPr>
      <w:r>
        <w:rPr>
          <w:sz w:val="24"/>
          <w:szCs w:val="24"/>
        </w:rPr>
        <w:t xml:space="preserve">3.11. </w:t>
      </w:r>
      <w:r w:rsidRPr="00E34802">
        <w:rPr>
          <w:sz w:val="24"/>
          <w:szCs w:val="24"/>
        </w:rPr>
        <w:t>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r>
        <w:rPr>
          <w:sz w:val="24"/>
          <w:szCs w:val="24"/>
        </w:rPr>
        <w:t>.</w:t>
      </w:r>
    </w:p>
    <w:p w:rsidR="000E1A2F" w:rsidRPr="00261482" w:rsidRDefault="000E1A2F" w:rsidP="000E1A2F">
      <w:pPr>
        <w:shd w:val="clear" w:color="auto" w:fill="FFFFFF"/>
        <w:tabs>
          <w:tab w:val="left" w:pos="0"/>
        </w:tabs>
        <w:spacing w:line="276" w:lineRule="auto"/>
        <w:ind w:left="10" w:hanging="10"/>
        <w:rPr>
          <w:b/>
        </w:rPr>
      </w:pPr>
    </w:p>
    <w:p w:rsidR="000E1A2F" w:rsidRPr="00002B67" w:rsidRDefault="000E1A2F" w:rsidP="000E1A2F">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0E1A2F" w:rsidRPr="003F2F9C" w:rsidRDefault="000E1A2F" w:rsidP="000E1A2F">
      <w:pPr>
        <w:widowControl w:val="0"/>
        <w:spacing w:line="276" w:lineRule="auto"/>
        <w:ind w:firstLine="709"/>
        <w:rPr>
          <w:sz w:val="24"/>
        </w:rPr>
      </w:pPr>
      <w:r>
        <w:rPr>
          <w:sz w:val="24"/>
        </w:rPr>
        <w:t xml:space="preserve">4.1. </w:t>
      </w:r>
      <w:r w:rsidRPr="00002B67">
        <w:rPr>
          <w:sz w:val="24"/>
        </w:rPr>
        <w:t xml:space="preserve">Поставщик обязан </w:t>
      </w:r>
      <w:r w:rsidRPr="003F2F9C">
        <w:rPr>
          <w:sz w:val="24"/>
        </w:rPr>
        <w:t xml:space="preserve">поставить Товар в точном соответствии с Приложением № 1. </w:t>
      </w:r>
    </w:p>
    <w:p w:rsidR="000E1A2F" w:rsidRPr="000D2ABB" w:rsidRDefault="000E1A2F" w:rsidP="000E1A2F">
      <w:pPr>
        <w:widowControl w:val="0"/>
        <w:spacing w:line="276" w:lineRule="auto"/>
        <w:ind w:firstLine="709"/>
        <w:rPr>
          <w:sz w:val="24"/>
          <w:szCs w:val="24"/>
        </w:rPr>
      </w:pPr>
      <w:r w:rsidRPr="003F2F9C">
        <w:rPr>
          <w:sz w:val="24"/>
        </w:rPr>
        <w:t xml:space="preserve">4.2. Поставляемый Товар </w:t>
      </w:r>
      <w:r w:rsidRPr="003F2F9C">
        <w:rPr>
          <w:sz w:val="24"/>
          <w:szCs w:val="24"/>
        </w:rPr>
        <w:t xml:space="preserve">должен быть новым, не бывшим в употреблении, не </w:t>
      </w:r>
      <w:r w:rsidRPr="003F2F9C">
        <w:rPr>
          <w:sz w:val="24"/>
          <w:szCs w:val="24"/>
        </w:rPr>
        <w:lastRenderedPageBreak/>
        <w:t>восстановленным, не содержать восстановленных элементов</w:t>
      </w:r>
      <w:r w:rsidRPr="003F2F9C">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0E1A2F" w:rsidRPr="000D2ABB" w:rsidRDefault="000E1A2F" w:rsidP="000E1A2F">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0E1A2F" w:rsidRPr="000D2ABB" w:rsidRDefault="000E1A2F" w:rsidP="000E1A2F">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0E1A2F" w:rsidRPr="003576D4" w:rsidRDefault="000E1A2F" w:rsidP="000E1A2F">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0E1A2F" w:rsidRDefault="000E1A2F" w:rsidP="000E1A2F">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0E1A2F" w:rsidRPr="008A61C1" w:rsidRDefault="000E1A2F" w:rsidP="000E1A2F">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0E1A2F" w:rsidRDefault="000E1A2F" w:rsidP="000E1A2F">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0E1A2F" w:rsidRPr="000D2ABB" w:rsidRDefault="000E1A2F" w:rsidP="000E1A2F">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w:t>
      </w:r>
      <w:r w:rsidRPr="003F2F9C">
        <w:rPr>
          <w:rFonts w:eastAsia="Arial Unicode MS"/>
          <w:snapToGrid/>
          <w:sz w:val="24"/>
          <w:szCs w:val="24"/>
          <w:lang w:eastAsia="en-US"/>
        </w:rPr>
        <w:t xml:space="preserve">требованиям настоящего договора, в том числе некачественный (бракованный), подлежит замене на </w:t>
      </w:r>
      <w:r w:rsidRPr="003F2F9C">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3F2F9C">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3F2F9C">
        <w:rPr>
          <w:rFonts w:eastAsia="Calibri"/>
          <w:snapToGrid/>
          <w:sz w:val="24"/>
          <w:szCs w:val="24"/>
          <w:lang w:eastAsia="en-US"/>
        </w:rPr>
        <w:t>в течение 14 (четырнадцати) календарных дней с момента обнаружения недостатков Товара</w:t>
      </w:r>
      <w:r w:rsidRPr="000D2ABB">
        <w:rPr>
          <w:rFonts w:eastAsia="Calibri"/>
          <w:snapToGrid/>
          <w:sz w:val="24"/>
          <w:szCs w:val="24"/>
          <w:lang w:eastAsia="en-US"/>
        </w:rPr>
        <w:t>.</w:t>
      </w:r>
    </w:p>
    <w:p w:rsidR="000E1A2F" w:rsidRPr="008A61C1" w:rsidRDefault="000E1A2F" w:rsidP="000E1A2F">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0E1A2F" w:rsidRPr="00AF286B" w:rsidRDefault="000E1A2F" w:rsidP="000E1A2F">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0E1A2F" w:rsidRDefault="000E1A2F" w:rsidP="000E1A2F">
      <w:pPr>
        <w:suppressLineNumbers/>
        <w:tabs>
          <w:tab w:val="left" w:pos="900"/>
        </w:tabs>
        <w:suppressAutoHyphens/>
        <w:spacing w:line="276" w:lineRule="auto"/>
        <w:jc w:val="center"/>
        <w:rPr>
          <w:b/>
          <w:sz w:val="24"/>
        </w:rPr>
      </w:pPr>
    </w:p>
    <w:p w:rsidR="000E1A2F" w:rsidRPr="005B34CF" w:rsidRDefault="000E1A2F" w:rsidP="000E1A2F">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0E1A2F" w:rsidRDefault="000E1A2F" w:rsidP="000E1A2F">
      <w:pPr>
        <w:shd w:val="clear" w:color="auto" w:fill="FFFFFF"/>
        <w:spacing w:line="276" w:lineRule="auto"/>
        <w:ind w:right="-2" w:firstLine="709"/>
        <w:rPr>
          <w:spacing w:val="-10"/>
          <w:sz w:val="24"/>
          <w:szCs w:val="24"/>
        </w:rPr>
      </w:pPr>
      <w:r>
        <w:rPr>
          <w:sz w:val="24"/>
          <w:szCs w:val="24"/>
        </w:rPr>
        <w:lastRenderedPageBreak/>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0E1A2F" w:rsidRPr="00AF286B" w:rsidRDefault="000E1A2F" w:rsidP="000E1A2F">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0E1A2F" w:rsidRDefault="000E1A2F" w:rsidP="000E1A2F">
      <w:pPr>
        <w:widowControl w:val="0"/>
        <w:shd w:val="clear" w:color="auto" w:fill="FFFFFF"/>
        <w:autoSpaceDE w:val="0"/>
        <w:autoSpaceDN w:val="0"/>
        <w:adjustRightInd w:val="0"/>
        <w:snapToGrid w:val="0"/>
        <w:spacing w:line="276" w:lineRule="auto"/>
        <w:ind w:right="-2" w:firstLine="0"/>
        <w:rPr>
          <w:sz w:val="24"/>
          <w:szCs w:val="24"/>
        </w:rPr>
      </w:pPr>
    </w:p>
    <w:p w:rsidR="000E1A2F" w:rsidRDefault="000E1A2F" w:rsidP="000E1A2F">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0E1A2F" w:rsidRDefault="000E1A2F" w:rsidP="000E1A2F">
      <w:pPr>
        <w:widowControl w:val="0"/>
        <w:autoSpaceDE w:val="0"/>
        <w:autoSpaceDN w:val="0"/>
        <w:adjustRightInd w:val="0"/>
        <w:spacing w:line="276" w:lineRule="auto"/>
        <w:ind w:left="5"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0E1A2F" w:rsidRDefault="000E1A2F" w:rsidP="000E1A2F">
      <w:pPr>
        <w:spacing w:line="276" w:lineRule="auto"/>
        <w:jc w:val="center"/>
        <w:rPr>
          <w:b/>
          <w:sz w:val="24"/>
          <w:szCs w:val="24"/>
        </w:rPr>
      </w:pPr>
    </w:p>
    <w:p w:rsidR="000E1A2F" w:rsidRPr="00002B67" w:rsidRDefault="000E1A2F" w:rsidP="000E1A2F">
      <w:pPr>
        <w:spacing w:line="276" w:lineRule="auto"/>
        <w:jc w:val="center"/>
        <w:rPr>
          <w:b/>
          <w:sz w:val="24"/>
          <w:szCs w:val="24"/>
        </w:rPr>
      </w:pPr>
      <w:r>
        <w:rPr>
          <w:b/>
          <w:sz w:val="24"/>
          <w:szCs w:val="24"/>
        </w:rPr>
        <w:t>7. ФОРС-МАЖОР</w:t>
      </w:r>
    </w:p>
    <w:p w:rsidR="000E1A2F" w:rsidRPr="004D6FC1" w:rsidRDefault="000E1A2F" w:rsidP="000E1A2F">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0E1A2F" w:rsidRPr="004D6FC1" w:rsidRDefault="000E1A2F" w:rsidP="000E1A2F">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0E1A2F" w:rsidRDefault="000E1A2F" w:rsidP="000E1A2F">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0E1A2F" w:rsidRDefault="000E1A2F" w:rsidP="000E1A2F">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0E1A2F" w:rsidRDefault="000E1A2F" w:rsidP="000E1A2F">
      <w:pPr>
        <w:widowControl w:val="0"/>
        <w:spacing w:line="276" w:lineRule="auto"/>
        <w:ind w:firstLine="708"/>
        <w:rPr>
          <w:sz w:val="24"/>
          <w:szCs w:val="24"/>
        </w:rPr>
      </w:pPr>
    </w:p>
    <w:p w:rsidR="000E1A2F" w:rsidRPr="00E45EF0" w:rsidRDefault="000E1A2F" w:rsidP="000E1A2F">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0E1A2F" w:rsidRPr="00C908FC" w:rsidRDefault="000E1A2F" w:rsidP="000E1A2F">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0E1A2F" w:rsidRPr="00C908FC" w:rsidRDefault="000E1A2F" w:rsidP="000E1A2F">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0E1A2F" w:rsidRDefault="000E1A2F" w:rsidP="000E1A2F">
      <w:pPr>
        <w:autoSpaceDE w:val="0"/>
        <w:autoSpaceDN w:val="0"/>
        <w:adjustRightInd w:val="0"/>
        <w:spacing w:line="276" w:lineRule="auto"/>
        <w:jc w:val="center"/>
        <w:rPr>
          <w:b/>
          <w:sz w:val="24"/>
          <w:szCs w:val="24"/>
          <w:highlight w:val="green"/>
        </w:rPr>
      </w:pPr>
    </w:p>
    <w:p w:rsidR="000E1A2F" w:rsidRPr="0087554F" w:rsidRDefault="000E1A2F" w:rsidP="000E1A2F">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0E1A2F" w:rsidRPr="00083579" w:rsidRDefault="000E1A2F" w:rsidP="000E1A2F">
      <w:pPr>
        <w:autoSpaceDE w:val="0"/>
        <w:autoSpaceDN w:val="0"/>
        <w:adjustRightInd w:val="0"/>
        <w:spacing w:line="276" w:lineRule="auto"/>
        <w:ind w:firstLine="708"/>
        <w:rPr>
          <w:sz w:val="24"/>
          <w:szCs w:val="24"/>
        </w:rPr>
      </w:pPr>
      <w:r w:rsidRPr="00083579">
        <w:rPr>
          <w:sz w:val="24"/>
          <w:szCs w:val="24"/>
        </w:rPr>
        <w:lastRenderedPageBreak/>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0E1A2F" w:rsidRPr="00083579" w:rsidRDefault="000E1A2F" w:rsidP="000E1A2F">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0E1A2F" w:rsidRPr="00083579" w:rsidRDefault="000E1A2F" w:rsidP="000E1A2F">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0E1A2F" w:rsidRPr="00083579" w:rsidRDefault="000E1A2F" w:rsidP="000E1A2F">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0E1A2F" w:rsidRPr="00083579" w:rsidRDefault="000E1A2F" w:rsidP="000E1A2F">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0E1A2F" w:rsidRPr="00083579" w:rsidRDefault="000E1A2F" w:rsidP="000E1A2F">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0E1A2F" w:rsidRPr="00083579" w:rsidRDefault="000E1A2F" w:rsidP="000E1A2F">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0E1A2F" w:rsidRPr="00083579" w:rsidRDefault="000E1A2F" w:rsidP="000E1A2F">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0E1A2F" w:rsidRPr="00083579" w:rsidRDefault="000E1A2F" w:rsidP="000E1A2F">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0E1A2F" w:rsidRPr="00124A01" w:rsidRDefault="000E1A2F" w:rsidP="000E1A2F">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0E1A2F" w:rsidRPr="00124A01" w:rsidRDefault="000E1A2F" w:rsidP="000E1A2F">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0E1A2F" w:rsidRPr="00124A01" w:rsidRDefault="000E1A2F" w:rsidP="000E1A2F">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0E1A2F" w:rsidRPr="00124A01" w:rsidRDefault="000E1A2F" w:rsidP="000E1A2F">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0E1A2F" w:rsidRPr="00124A01" w:rsidRDefault="000E1A2F" w:rsidP="000E1A2F">
      <w:pPr>
        <w:autoSpaceDE w:val="0"/>
        <w:autoSpaceDN w:val="0"/>
        <w:adjustRightInd w:val="0"/>
        <w:spacing w:line="276" w:lineRule="auto"/>
        <w:ind w:firstLine="708"/>
        <w:rPr>
          <w:sz w:val="24"/>
          <w:szCs w:val="24"/>
        </w:rPr>
      </w:pPr>
      <w:r>
        <w:rPr>
          <w:sz w:val="24"/>
          <w:szCs w:val="24"/>
        </w:rPr>
        <w:lastRenderedPageBreak/>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0E1A2F" w:rsidRPr="00124A01" w:rsidRDefault="000E1A2F" w:rsidP="000E1A2F">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E1A2F" w:rsidRDefault="000E1A2F" w:rsidP="000E1A2F">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0E1A2F" w:rsidRDefault="000E1A2F" w:rsidP="000E1A2F">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0E1A2F" w:rsidRDefault="000E1A2F" w:rsidP="000E1A2F">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w:t>
      </w:r>
      <w:r w:rsidRPr="003F2F9C">
        <w:rPr>
          <w:color w:val="000000"/>
          <w:sz w:val="24"/>
          <w:szCs w:val="24"/>
        </w:rPr>
        <w:t xml:space="preserve">нарушениях каких-либо положений настоящего раздела: тел. 8 (4152) 462702, адрес электронной почты: </w:t>
      </w:r>
      <w:hyperlink r:id="rId20" w:history="1">
        <w:r w:rsidRPr="003F2F9C">
          <w:rPr>
            <w:rStyle w:val="a7"/>
            <w:sz w:val="24"/>
            <w:szCs w:val="24"/>
            <w:lang w:val="en-US"/>
          </w:rPr>
          <w:t>secr</w:t>
        </w:r>
        <w:r w:rsidRPr="003F2F9C">
          <w:rPr>
            <w:rStyle w:val="a7"/>
            <w:sz w:val="24"/>
            <w:szCs w:val="24"/>
          </w:rPr>
          <w:t>@</w:t>
        </w:r>
        <w:r w:rsidRPr="003F2F9C">
          <w:rPr>
            <w:rStyle w:val="a7"/>
            <w:sz w:val="24"/>
            <w:szCs w:val="24"/>
            <w:lang w:val="en-US"/>
          </w:rPr>
          <w:t>korenergo</w:t>
        </w:r>
        <w:r w:rsidRPr="003F2F9C">
          <w:rPr>
            <w:rStyle w:val="a7"/>
            <w:sz w:val="24"/>
            <w:szCs w:val="24"/>
          </w:rPr>
          <w:t>.</w:t>
        </w:r>
        <w:r w:rsidRPr="003F2F9C">
          <w:rPr>
            <w:rStyle w:val="a7"/>
            <w:sz w:val="24"/>
            <w:szCs w:val="24"/>
            <w:lang w:val="en-US"/>
          </w:rPr>
          <w:t>ru</w:t>
        </w:r>
      </w:hyperlink>
      <w:r>
        <w:rPr>
          <w:color w:val="000000"/>
          <w:sz w:val="24"/>
          <w:szCs w:val="24"/>
        </w:rPr>
        <w:t xml:space="preserve"> . </w:t>
      </w:r>
    </w:p>
    <w:p w:rsidR="000E1A2F" w:rsidRDefault="000E1A2F" w:rsidP="000E1A2F">
      <w:pPr>
        <w:widowControl w:val="0"/>
        <w:spacing w:line="276" w:lineRule="auto"/>
        <w:jc w:val="center"/>
        <w:rPr>
          <w:b/>
          <w:sz w:val="24"/>
          <w:szCs w:val="24"/>
        </w:rPr>
      </w:pPr>
    </w:p>
    <w:p w:rsidR="000E1A2F" w:rsidRPr="00BA6810" w:rsidRDefault="000E1A2F" w:rsidP="000E1A2F">
      <w:pPr>
        <w:widowControl w:val="0"/>
        <w:spacing w:line="276" w:lineRule="auto"/>
        <w:jc w:val="center"/>
        <w:rPr>
          <w:b/>
          <w:snapToGrid/>
          <w:sz w:val="24"/>
          <w:szCs w:val="24"/>
          <w:highlight w:val="yellow"/>
        </w:rPr>
      </w:pPr>
      <w:r w:rsidRPr="00BA6810">
        <w:rPr>
          <w:b/>
          <w:sz w:val="24"/>
          <w:szCs w:val="24"/>
          <w:highlight w:val="yellow"/>
        </w:rPr>
        <w:t>10. ОБЕСПЕЧЕНИЕ ИСПОЛНЕНИЯ ОБЯЗАТЕЛЬСТВ ПО ДОГОВОРУ</w:t>
      </w:r>
    </w:p>
    <w:p w:rsidR="000E1A2F" w:rsidRPr="00BA6810" w:rsidRDefault="000E1A2F" w:rsidP="000E1A2F">
      <w:pPr>
        <w:widowControl w:val="0"/>
        <w:spacing w:line="276" w:lineRule="auto"/>
        <w:ind w:firstLine="709"/>
        <w:rPr>
          <w:sz w:val="24"/>
          <w:szCs w:val="24"/>
          <w:highlight w:val="yellow"/>
        </w:rPr>
      </w:pPr>
      <w:r w:rsidRPr="00BA6810">
        <w:rPr>
          <w:sz w:val="24"/>
          <w:szCs w:val="24"/>
          <w:highlight w:val="yellow"/>
        </w:rPr>
        <w:t xml:space="preserve">10.1. Обеспечение исполнения договора установлено </w:t>
      </w:r>
      <w:r w:rsidRPr="000E1A2F">
        <w:rPr>
          <w:sz w:val="24"/>
          <w:szCs w:val="24"/>
          <w:highlight w:val="yellow"/>
        </w:rPr>
        <w:t xml:space="preserve">в размере </w:t>
      </w:r>
      <w:r w:rsidRPr="000E1A2F">
        <w:rPr>
          <w:b/>
          <w:sz w:val="24"/>
          <w:szCs w:val="24"/>
          <w:highlight w:val="yellow"/>
        </w:rPr>
        <w:t>282 469,25 рублей (двести восемьдесят две тысячи четыреста шестьдесят девять рублей 25 копеек).</w:t>
      </w:r>
    </w:p>
    <w:p w:rsidR="000E1A2F" w:rsidRPr="00BA6810" w:rsidRDefault="000E1A2F" w:rsidP="000E1A2F">
      <w:pPr>
        <w:widowControl w:val="0"/>
        <w:spacing w:line="276" w:lineRule="auto"/>
        <w:ind w:firstLine="709"/>
        <w:rPr>
          <w:sz w:val="24"/>
          <w:szCs w:val="24"/>
          <w:highlight w:val="yellow"/>
        </w:rPr>
      </w:pPr>
      <w:r w:rsidRPr="00BA6810">
        <w:rPr>
          <w:sz w:val="24"/>
          <w:szCs w:val="24"/>
          <w:highlight w:val="yellow"/>
        </w:rPr>
        <w:t>14.2. 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p>
    <w:p w:rsidR="000E1A2F" w:rsidRPr="00BA6810" w:rsidRDefault="000E1A2F" w:rsidP="000E1A2F">
      <w:pPr>
        <w:widowControl w:val="0"/>
        <w:spacing w:line="276" w:lineRule="auto"/>
        <w:ind w:firstLine="709"/>
        <w:rPr>
          <w:sz w:val="24"/>
          <w:szCs w:val="24"/>
          <w:highlight w:val="yellow"/>
        </w:rPr>
      </w:pPr>
      <w:r w:rsidRPr="00BA6810">
        <w:rPr>
          <w:sz w:val="24"/>
          <w:szCs w:val="24"/>
          <w:highlight w:val="yellow"/>
        </w:rPr>
        <w:t>14.3. Возврат обеспечения исполнения договора, внесенного денежными средствами,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счет-фактуры/УПД.</w:t>
      </w:r>
    </w:p>
    <w:p w:rsidR="000E1A2F" w:rsidRDefault="000E1A2F" w:rsidP="000E1A2F">
      <w:pPr>
        <w:widowControl w:val="0"/>
        <w:spacing w:line="276" w:lineRule="auto"/>
        <w:ind w:firstLine="709"/>
        <w:rPr>
          <w:sz w:val="24"/>
          <w:szCs w:val="24"/>
        </w:rPr>
      </w:pPr>
      <w:r w:rsidRPr="00BA6810">
        <w:rPr>
          <w:sz w:val="24"/>
          <w:szCs w:val="24"/>
          <w:highlight w:val="yellow"/>
        </w:rPr>
        <w:t>14.4. В случае предоставления обеспечения исполнения договора банковской гарантией и необходимости продления сроков поставки Поставщик обязан внести изменение в срок действия гарантии, который должен быть больше на 30 календарных дней срока исполнения договора.</w:t>
      </w:r>
    </w:p>
    <w:p w:rsidR="000E1A2F" w:rsidRDefault="000E1A2F" w:rsidP="000E1A2F">
      <w:pPr>
        <w:spacing w:line="276" w:lineRule="auto"/>
        <w:jc w:val="center"/>
        <w:rPr>
          <w:b/>
          <w:sz w:val="24"/>
          <w:szCs w:val="24"/>
        </w:rPr>
      </w:pPr>
    </w:p>
    <w:p w:rsidR="000E1A2F" w:rsidRPr="000D2ABB" w:rsidRDefault="000E1A2F" w:rsidP="000E1A2F">
      <w:pPr>
        <w:spacing w:line="276" w:lineRule="auto"/>
        <w:jc w:val="center"/>
        <w:rPr>
          <w:b/>
          <w:sz w:val="24"/>
          <w:szCs w:val="24"/>
        </w:rPr>
      </w:pPr>
      <w:r>
        <w:rPr>
          <w:b/>
          <w:sz w:val="24"/>
          <w:szCs w:val="24"/>
        </w:rPr>
        <w:t>11</w:t>
      </w:r>
      <w:r w:rsidRPr="000D2ABB">
        <w:rPr>
          <w:b/>
          <w:sz w:val="24"/>
          <w:szCs w:val="24"/>
        </w:rPr>
        <w:t>. ПРОЧИЕ УСЛОВИЯ</w:t>
      </w:r>
    </w:p>
    <w:p w:rsidR="000E1A2F" w:rsidRPr="000D2ABB" w:rsidRDefault="000E1A2F" w:rsidP="000E1A2F">
      <w:pPr>
        <w:spacing w:line="276" w:lineRule="auto"/>
        <w:ind w:firstLine="709"/>
        <w:rPr>
          <w:sz w:val="24"/>
          <w:szCs w:val="24"/>
        </w:rPr>
      </w:pPr>
      <w:r>
        <w:rPr>
          <w:sz w:val="24"/>
          <w:szCs w:val="24"/>
        </w:rPr>
        <w:t>11</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0E1A2F" w:rsidRDefault="000E1A2F" w:rsidP="000E1A2F">
      <w:pPr>
        <w:spacing w:line="276" w:lineRule="auto"/>
        <w:ind w:firstLine="709"/>
        <w:rPr>
          <w:sz w:val="24"/>
          <w:szCs w:val="24"/>
        </w:rPr>
      </w:pPr>
      <w:r>
        <w:rPr>
          <w:sz w:val="24"/>
          <w:szCs w:val="24"/>
        </w:rPr>
        <w:t>11</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0E1A2F" w:rsidRDefault="000E1A2F" w:rsidP="000E1A2F">
      <w:pPr>
        <w:spacing w:line="276" w:lineRule="auto"/>
        <w:ind w:firstLine="709"/>
        <w:rPr>
          <w:sz w:val="24"/>
        </w:rPr>
      </w:pPr>
      <w:r>
        <w:rPr>
          <w:sz w:val="24"/>
        </w:rPr>
        <w:t xml:space="preserve">11.3.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0E1A2F" w:rsidRDefault="000E1A2F" w:rsidP="000E1A2F">
      <w:pPr>
        <w:spacing w:line="276" w:lineRule="auto"/>
        <w:ind w:firstLine="709"/>
        <w:rPr>
          <w:sz w:val="24"/>
          <w:szCs w:val="24"/>
        </w:rPr>
      </w:pPr>
      <w:r>
        <w:rPr>
          <w:sz w:val="24"/>
          <w:szCs w:val="24"/>
        </w:rPr>
        <w:t>11</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0E1A2F" w:rsidRPr="000D2ABB" w:rsidRDefault="000E1A2F" w:rsidP="000E1A2F">
      <w:pPr>
        <w:spacing w:line="276" w:lineRule="auto"/>
        <w:ind w:firstLine="709"/>
        <w:rPr>
          <w:sz w:val="24"/>
          <w:szCs w:val="24"/>
        </w:rPr>
      </w:pPr>
      <w:r>
        <w:rPr>
          <w:sz w:val="24"/>
          <w:szCs w:val="24"/>
        </w:rPr>
        <w:t xml:space="preserve">11.5.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0E1A2F" w:rsidRDefault="000E1A2F" w:rsidP="000E1A2F">
      <w:pPr>
        <w:spacing w:line="276" w:lineRule="auto"/>
        <w:ind w:firstLine="709"/>
        <w:rPr>
          <w:sz w:val="24"/>
          <w:szCs w:val="24"/>
        </w:rPr>
      </w:pPr>
      <w:r>
        <w:rPr>
          <w:sz w:val="24"/>
          <w:szCs w:val="24"/>
        </w:rPr>
        <w:lastRenderedPageBreak/>
        <w:t>11</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0E1A2F" w:rsidRPr="000D2ABB" w:rsidRDefault="000E1A2F" w:rsidP="000E1A2F">
      <w:pPr>
        <w:spacing w:line="276" w:lineRule="auto"/>
        <w:ind w:firstLine="709"/>
        <w:rPr>
          <w:sz w:val="24"/>
          <w:szCs w:val="24"/>
        </w:rPr>
      </w:pPr>
      <w:r>
        <w:rPr>
          <w:sz w:val="24"/>
          <w:szCs w:val="24"/>
        </w:rPr>
        <w:t>11</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0E1A2F" w:rsidRPr="000D2ABB" w:rsidRDefault="000E1A2F" w:rsidP="000E1A2F">
      <w:pPr>
        <w:spacing w:line="276" w:lineRule="auto"/>
        <w:ind w:firstLine="709"/>
        <w:rPr>
          <w:sz w:val="24"/>
          <w:szCs w:val="24"/>
        </w:rPr>
      </w:pPr>
      <w:r>
        <w:rPr>
          <w:sz w:val="24"/>
          <w:szCs w:val="24"/>
        </w:rPr>
        <w:t>11</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0E1A2F" w:rsidRPr="000D2ABB" w:rsidRDefault="000E1A2F" w:rsidP="000E1A2F">
      <w:pPr>
        <w:spacing w:line="276" w:lineRule="auto"/>
        <w:ind w:firstLine="709"/>
        <w:rPr>
          <w:sz w:val="24"/>
          <w:szCs w:val="24"/>
        </w:rPr>
      </w:pPr>
      <w:r>
        <w:rPr>
          <w:sz w:val="24"/>
          <w:szCs w:val="24"/>
        </w:rPr>
        <w:t>11</w:t>
      </w:r>
      <w:r w:rsidRPr="000D2ABB">
        <w:rPr>
          <w:sz w:val="24"/>
          <w:szCs w:val="24"/>
        </w:rPr>
        <w:t>.</w:t>
      </w:r>
      <w:r>
        <w:rPr>
          <w:sz w:val="24"/>
          <w:szCs w:val="24"/>
        </w:rPr>
        <w:t>9</w:t>
      </w:r>
      <w:r w:rsidRPr="000D2ABB">
        <w:rPr>
          <w:sz w:val="24"/>
          <w:szCs w:val="24"/>
        </w:rPr>
        <w:t>. К настоящему договору прилагаются:</w:t>
      </w:r>
    </w:p>
    <w:p w:rsidR="000E1A2F" w:rsidRPr="00002B67" w:rsidRDefault="000E1A2F" w:rsidP="000E1A2F">
      <w:pPr>
        <w:pStyle w:val="ab"/>
        <w:suppressLineNumbers/>
        <w:spacing w:line="276" w:lineRule="auto"/>
        <w:ind w:firstLine="567"/>
      </w:pPr>
      <w:r w:rsidRPr="000D2ABB">
        <w:t>- Приложение № 1 (Спецификация</w:t>
      </w:r>
      <w:r w:rsidRPr="00002B67">
        <w:t>)</w:t>
      </w:r>
    </w:p>
    <w:p w:rsidR="000E1A2F" w:rsidRPr="00002B67" w:rsidRDefault="000E1A2F" w:rsidP="000E1A2F">
      <w:pPr>
        <w:pStyle w:val="ab"/>
        <w:suppressLineNumbers/>
        <w:spacing w:line="276" w:lineRule="auto"/>
      </w:pPr>
    </w:p>
    <w:p w:rsidR="000E1A2F" w:rsidRDefault="000E1A2F" w:rsidP="000E1A2F">
      <w:pPr>
        <w:spacing w:line="276" w:lineRule="auto"/>
        <w:ind w:firstLine="0"/>
        <w:jc w:val="center"/>
        <w:rPr>
          <w:b/>
          <w:snapToGrid/>
          <w:sz w:val="24"/>
          <w:szCs w:val="24"/>
        </w:rPr>
      </w:pPr>
      <w:r>
        <w:rPr>
          <w:b/>
          <w:snapToGrid/>
          <w:sz w:val="24"/>
          <w:szCs w:val="24"/>
        </w:rPr>
        <w:t>12. </w:t>
      </w:r>
      <w:r w:rsidRPr="007236ED">
        <w:rPr>
          <w:b/>
          <w:snapToGrid/>
          <w:sz w:val="24"/>
          <w:szCs w:val="24"/>
        </w:rPr>
        <w:t>АДРЕС</w:t>
      </w:r>
      <w:r>
        <w:rPr>
          <w:b/>
          <w:snapToGrid/>
          <w:sz w:val="24"/>
          <w:szCs w:val="24"/>
        </w:rPr>
        <w:t>А И БАНКОВСКИЕ РЕКВИЗИТЫ СТОРОН</w:t>
      </w:r>
    </w:p>
    <w:tbl>
      <w:tblPr>
        <w:tblW w:w="9834" w:type="dxa"/>
        <w:jc w:val="center"/>
        <w:tblLayout w:type="fixed"/>
        <w:tblLook w:val="0000" w:firstRow="0" w:lastRow="0" w:firstColumn="0" w:lastColumn="0" w:noHBand="0" w:noVBand="0"/>
      </w:tblPr>
      <w:tblGrid>
        <w:gridCol w:w="4902"/>
        <w:gridCol w:w="4932"/>
      </w:tblGrid>
      <w:tr w:rsidR="000E1A2F" w:rsidRPr="00EB1634" w:rsidTr="000E1A2F">
        <w:trPr>
          <w:jc w:val="center"/>
        </w:trPr>
        <w:tc>
          <w:tcPr>
            <w:tcW w:w="4902" w:type="dxa"/>
          </w:tcPr>
          <w:p w:rsidR="000E1A2F" w:rsidRPr="00EB1634" w:rsidRDefault="000E1A2F" w:rsidP="000E1A2F">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932" w:type="dxa"/>
          </w:tcPr>
          <w:p w:rsidR="000E1A2F" w:rsidRPr="00EB1634" w:rsidRDefault="000E1A2F" w:rsidP="000E1A2F">
            <w:pPr>
              <w:snapToGrid w:val="0"/>
              <w:spacing w:line="276" w:lineRule="auto"/>
              <w:ind w:firstLine="0"/>
              <w:jc w:val="center"/>
              <w:rPr>
                <w:b/>
                <w:sz w:val="24"/>
                <w:szCs w:val="24"/>
              </w:rPr>
            </w:pPr>
            <w:r>
              <w:rPr>
                <w:snapToGrid/>
                <w:sz w:val="24"/>
                <w:szCs w:val="24"/>
              </w:rPr>
              <w:t>ПОКУПАТЕЛЬ</w:t>
            </w:r>
          </w:p>
        </w:tc>
      </w:tr>
      <w:tr w:rsidR="000E1A2F" w:rsidRPr="00EB1634" w:rsidTr="000E1A2F">
        <w:trPr>
          <w:jc w:val="center"/>
        </w:trPr>
        <w:tc>
          <w:tcPr>
            <w:tcW w:w="4902" w:type="dxa"/>
          </w:tcPr>
          <w:p w:rsidR="000E1A2F" w:rsidRPr="00EB1634" w:rsidRDefault="000E1A2F" w:rsidP="000E1A2F">
            <w:pPr>
              <w:snapToGrid w:val="0"/>
              <w:spacing w:line="276" w:lineRule="auto"/>
              <w:ind w:right="3" w:firstLine="34"/>
              <w:rPr>
                <w:sz w:val="24"/>
                <w:szCs w:val="24"/>
              </w:rPr>
            </w:pPr>
          </w:p>
        </w:tc>
        <w:tc>
          <w:tcPr>
            <w:tcW w:w="4932" w:type="dxa"/>
          </w:tcPr>
          <w:p w:rsidR="000E1A2F" w:rsidRPr="00B743E4" w:rsidRDefault="000E1A2F" w:rsidP="000E1A2F">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0E1A2F" w:rsidRPr="00B743E4" w:rsidRDefault="000E1A2F" w:rsidP="000E1A2F">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0E1A2F" w:rsidRPr="00B743E4" w:rsidRDefault="000E1A2F" w:rsidP="000E1A2F">
            <w:pPr>
              <w:widowControl w:val="0"/>
              <w:spacing w:line="240" w:lineRule="atLeast"/>
              <w:ind w:right="3" w:firstLine="0"/>
              <w:jc w:val="left"/>
              <w:rPr>
                <w:snapToGrid/>
                <w:sz w:val="24"/>
                <w:szCs w:val="24"/>
              </w:rPr>
            </w:pPr>
            <w:r w:rsidRPr="00B743E4">
              <w:rPr>
                <w:snapToGrid/>
                <w:sz w:val="24"/>
                <w:szCs w:val="24"/>
              </w:rPr>
              <w:t>т./ф.: +7 (4152) 46-28-46</w:t>
            </w:r>
          </w:p>
          <w:p w:rsidR="000E1A2F" w:rsidRPr="00B743E4" w:rsidRDefault="004F2F02" w:rsidP="000E1A2F">
            <w:pPr>
              <w:widowControl w:val="0"/>
              <w:spacing w:line="240" w:lineRule="atLeast"/>
              <w:ind w:right="3" w:firstLine="0"/>
              <w:jc w:val="left"/>
              <w:rPr>
                <w:snapToGrid/>
                <w:sz w:val="24"/>
                <w:szCs w:val="24"/>
              </w:rPr>
            </w:pPr>
            <w:hyperlink r:id="rId21" w:history="1">
              <w:r w:rsidR="000E1A2F" w:rsidRPr="00B743E4">
                <w:rPr>
                  <w:snapToGrid/>
                  <w:color w:val="0000FF"/>
                  <w:sz w:val="24"/>
                  <w:szCs w:val="24"/>
                  <w:u w:val="single"/>
                  <w:lang w:val="en-US"/>
                </w:rPr>
                <w:t>secr</w:t>
              </w:r>
              <w:r w:rsidR="000E1A2F" w:rsidRPr="00B743E4">
                <w:rPr>
                  <w:snapToGrid/>
                  <w:color w:val="0000FF"/>
                  <w:sz w:val="24"/>
                  <w:szCs w:val="24"/>
                  <w:u w:val="single"/>
                </w:rPr>
                <w:t>@</w:t>
              </w:r>
              <w:r w:rsidR="000E1A2F" w:rsidRPr="00B743E4">
                <w:rPr>
                  <w:snapToGrid/>
                  <w:color w:val="0000FF"/>
                  <w:sz w:val="24"/>
                  <w:szCs w:val="24"/>
                  <w:u w:val="single"/>
                  <w:lang w:val="en-US"/>
                </w:rPr>
                <w:t>korenergo</w:t>
              </w:r>
              <w:r w:rsidR="000E1A2F" w:rsidRPr="00B743E4">
                <w:rPr>
                  <w:snapToGrid/>
                  <w:color w:val="0000FF"/>
                  <w:sz w:val="24"/>
                  <w:szCs w:val="24"/>
                  <w:u w:val="single"/>
                </w:rPr>
                <w:t>.</w:t>
              </w:r>
              <w:r w:rsidR="000E1A2F" w:rsidRPr="00B743E4">
                <w:rPr>
                  <w:snapToGrid/>
                  <w:color w:val="0000FF"/>
                  <w:sz w:val="24"/>
                  <w:szCs w:val="24"/>
                  <w:u w:val="single"/>
                  <w:lang w:val="en-US"/>
                </w:rPr>
                <w:t>ru</w:t>
              </w:r>
            </w:hyperlink>
          </w:p>
          <w:p w:rsidR="000E1A2F" w:rsidRPr="00B743E4" w:rsidRDefault="000E1A2F" w:rsidP="000E1A2F">
            <w:pPr>
              <w:widowControl w:val="0"/>
              <w:spacing w:line="240" w:lineRule="atLeast"/>
              <w:ind w:right="3" w:firstLine="0"/>
              <w:jc w:val="left"/>
              <w:rPr>
                <w:snapToGrid/>
                <w:sz w:val="24"/>
                <w:szCs w:val="24"/>
              </w:rPr>
            </w:pPr>
            <w:r w:rsidRPr="00B743E4">
              <w:rPr>
                <w:snapToGrid/>
                <w:sz w:val="24"/>
                <w:szCs w:val="24"/>
              </w:rPr>
              <w:t>ОГРН: 1058200094204</w:t>
            </w:r>
          </w:p>
          <w:p w:rsidR="000E1A2F" w:rsidRPr="00B743E4" w:rsidRDefault="000E1A2F" w:rsidP="000E1A2F">
            <w:pPr>
              <w:widowControl w:val="0"/>
              <w:spacing w:line="240" w:lineRule="atLeast"/>
              <w:ind w:right="3" w:firstLine="0"/>
              <w:jc w:val="left"/>
              <w:rPr>
                <w:snapToGrid/>
                <w:sz w:val="24"/>
                <w:szCs w:val="24"/>
              </w:rPr>
            </w:pPr>
            <w:r w:rsidRPr="00B743E4">
              <w:rPr>
                <w:snapToGrid/>
                <w:sz w:val="24"/>
                <w:szCs w:val="24"/>
              </w:rPr>
              <w:t>ИНН/КПП: 8202010020/ 410101001</w:t>
            </w:r>
          </w:p>
          <w:p w:rsidR="000E1A2F" w:rsidRPr="00B743E4" w:rsidRDefault="000E1A2F" w:rsidP="000E1A2F">
            <w:pPr>
              <w:widowControl w:val="0"/>
              <w:spacing w:line="240" w:lineRule="atLeast"/>
              <w:ind w:right="3" w:firstLine="0"/>
              <w:jc w:val="left"/>
              <w:rPr>
                <w:snapToGrid/>
                <w:sz w:val="24"/>
                <w:szCs w:val="24"/>
              </w:rPr>
            </w:pPr>
            <w:r w:rsidRPr="00B743E4">
              <w:rPr>
                <w:snapToGrid/>
                <w:sz w:val="24"/>
                <w:szCs w:val="24"/>
              </w:rPr>
              <w:t>Р/С.: 40702810101550008064,</w:t>
            </w:r>
          </w:p>
          <w:p w:rsidR="000E1A2F" w:rsidRPr="00B743E4" w:rsidRDefault="000E1A2F" w:rsidP="000E1A2F">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0E1A2F" w:rsidRPr="00B743E4" w:rsidRDefault="000E1A2F" w:rsidP="000E1A2F">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0E1A2F" w:rsidRPr="00B743E4" w:rsidRDefault="000E1A2F" w:rsidP="000E1A2F">
            <w:pPr>
              <w:spacing w:line="276" w:lineRule="auto"/>
              <w:ind w:firstLine="0"/>
              <w:jc w:val="left"/>
              <w:rPr>
                <w:snapToGrid/>
                <w:sz w:val="24"/>
                <w:szCs w:val="24"/>
              </w:rPr>
            </w:pPr>
            <w:r w:rsidRPr="00B743E4">
              <w:rPr>
                <w:snapToGrid/>
                <w:sz w:val="24"/>
                <w:szCs w:val="24"/>
              </w:rPr>
              <w:t>БИК: 041012765</w:t>
            </w:r>
          </w:p>
          <w:p w:rsidR="000E1A2F" w:rsidRDefault="000E1A2F" w:rsidP="000E1A2F">
            <w:pPr>
              <w:spacing w:line="276" w:lineRule="auto"/>
              <w:ind w:firstLine="34"/>
              <w:jc w:val="left"/>
              <w:rPr>
                <w:sz w:val="24"/>
                <w:szCs w:val="24"/>
              </w:rPr>
            </w:pPr>
          </w:p>
        </w:tc>
      </w:tr>
      <w:tr w:rsidR="000E1A2F" w:rsidRPr="00EB1634" w:rsidTr="000E1A2F">
        <w:trPr>
          <w:jc w:val="center"/>
        </w:trPr>
        <w:tc>
          <w:tcPr>
            <w:tcW w:w="4902" w:type="dxa"/>
          </w:tcPr>
          <w:p w:rsidR="000E1A2F" w:rsidRDefault="000E1A2F" w:rsidP="000E1A2F">
            <w:pPr>
              <w:spacing w:line="276" w:lineRule="auto"/>
              <w:ind w:firstLine="0"/>
              <w:jc w:val="left"/>
              <w:rPr>
                <w:sz w:val="24"/>
                <w:szCs w:val="24"/>
              </w:rPr>
            </w:pPr>
          </w:p>
          <w:p w:rsidR="000E1A2F" w:rsidRDefault="000E1A2F" w:rsidP="000E1A2F">
            <w:pPr>
              <w:spacing w:line="276" w:lineRule="auto"/>
              <w:ind w:firstLine="0"/>
              <w:jc w:val="left"/>
              <w:rPr>
                <w:sz w:val="24"/>
                <w:szCs w:val="24"/>
              </w:rPr>
            </w:pPr>
          </w:p>
          <w:p w:rsidR="000E1A2F" w:rsidRDefault="000E1A2F" w:rsidP="000E1A2F">
            <w:pPr>
              <w:spacing w:line="276" w:lineRule="auto"/>
              <w:ind w:firstLine="0"/>
              <w:jc w:val="left"/>
              <w:rPr>
                <w:sz w:val="24"/>
                <w:szCs w:val="24"/>
              </w:rPr>
            </w:pPr>
          </w:p>
          <w:p w:rsidR="000E1A2F" w:rsidRDefault="000E1A2F" w:rsidP="000E1A2F">
            <w:pPr>
              <w:snapToGrid w:val="0"/>
              <w:spacing w:line="276" w:lineRule="auto"/>
              <w:ind w:firstLine="0"/>
              <w:rPr>
                <w:sz w:val="24"/>
                <w:szCs w:val="24"/>
              </w:rPr>
            </w:pPr>
            <w:r w:rsidRPr="00EB1634">
              <w:rPr>
                <w:sz w:val="24"/>
                <w:szCs w:val="24"/>
              </w:rPr>
              <w:t>___________________</w:t>
            </w:r>
          </w:p>
          <w:p w:rsidR="000E1A2F" w:rsidRPr="00EB1634" w:rsidRDefault="000E1A2F" w:rsidP="000E1A2F">
            <w:pPr>
              <w:snapToGrid w:val="0"/>
              <w:spacing w:line="276" w:lineRule="auto"/>
              <w:ind w:firstLine="0"/>
              <w:rPr>
                <w:sz w:val="24"/>
                <w:szCs w:val="24"/>
              </w:rPr>
            </w:pPr>
            <w:r>
              <w:rPr>
                <w:sz w:val="24"/>
                <w:szCs w:val="24"/>
              </w:rPr>
              <w:t>М.П.</w:t>
            </w:r>
          </w:p>
        </w:tc>
        <w:tc>
          <w:tcPr>
            <w:tcW w:w="4932" w:type="dxa"/>
          </w:tcPr>
          <w:p w:rsidR="000E1A2F" w:rsidRDefault="000E1A2F" w:rsidP="000E1A2F">
            <w:pPr>
              <w:spacing w:line="276" w:lineRule="auto"/>
              <w:ind w:firstLine="0"/>
              <w:jc w:val="left"/>
              <w:rPr>
                <w:sz w:val="24"/>
                <w:szCs w:val="24"/>
              </w:rPr>
            </w:pPr>
            <w:r w:rsidRPr="000E1A2F">
              <w:rPr>
                <w:sz w:val="24"/>
                <w:szCs w:val="24"/>
              </w:rPr>
              <w:t>Генеральный директор</w:t>
            </w:r>
          </w:p>
          <w:p w:rsidR="000E1A2F" w:rsidRDefault="000E1A2F" w:rsidP="000E1A2F">
            <w:pPr>
              <w:spacing w:line="276" w:lineRule="auto"/>
              <w:ind w:firstLine="0"/>
              <w:jc w:val="left"/>
              <w:rPr>
                <w:sz w:val="24"/>
                <w:szCs w:val="24"/>
              </w:rPr>
            </w:pPr>
            <w:r>
              <w:rPr>
                <w:sz w:val="24"/>
                <w:szCs w:val="24"/>
              </w:rPr>
              <w:t>АО «Корякэнерго»</w:t>
            </w:r>
          </w:p>
          <w:p w:rsidR="000E1A2F" w:rsidRDefault="000E1A2F" w:rsidP="000E1A2F">
            <w:pPr>
              <w:spacing w:line="276" w:lineRule="auto"/>
              <w:ind w:firstLine="0"/>
              <w:jc w:val="left"/>
              <w:rPr>
                <w:sz w:val="24"/>
                <w:szCs w:val="24"/>
              </w:rPr>
            </w:pPr>
          </w:p>
          <w:p w:rsidR="000E1A2F" w:rsidRDefault="000E1A2F" w:rsidP="000E1A2F">
            <w:pPr>
              <w:spacing w:line="276" w:lineRule="auto"/>
              <w:ind w:firstLine="0"/>
              <w:jc w:val="left"/>
              <w:rPr>
                <w:sz w:val="24"/>
                <w:szCs w:val="24"/>
              </w:rPr>
            </w:pPr>
            <w:r>
              <w:rPr>
                <w:sz w:val="24"/>
                <w:szCs w:val="24"/>
              </w:rPr>
              <w:t xml:space="preserve">___________________ </w:t>
            </w:r>
            <w:r>
              <w:rPr>
                <w:color w:val="000000"/>
                <w:spacing w:val="-5"/>
                <w:sz w:val="24"/>
                <w:szCs w:val="24"/>
              </w:rPr>
              <w:t>И. Б. Рыков</w:t>
            </w:r>
            <w:r>
              <w:rPr>
                <w:sz w:val="24"/>
                <w:szCs w:val="24"/>
              </w:rPr>
              <w:t xml:space="preserve"> </w:t>
            </w:r>
          </w:p>
          <w:p w:rsidR="000E1A2F" w:rsidRDefault="000E1A2F" w:rsidP="000E1A2F">
            <w:pPr>
              <w:spacing w:line="276" w:lineRule="auto"/>
              <w:ind w:firstLine="0"/>
              <w:jc w:val="left"/>
              <w:rPr>
                <w:sz w:val="24"/>
                <w:szCs w:val="24"/>
              </w:rPr>
            </w:pPr>
            <w:r>
              <w:rPr>
                <w:sz w:val="24"/>
                <w:szCs w:val="24"/>
              </w:rPr>
              <w:t>М.П.</w:t>
            </w:r>
          </w:p>
        </w:tc>
      </w:tr>
    </w:tbl>
    <w:p w:rsidR="000E1A2F" w:rsidRDefault="000E1A2F" w:rsidP="000E1A2F">
      <w:pPr>
        <w:keepNext/>
        <w:shd w:val="clear" w:color="auto" w:fill="FFFFFF"/>
        <w:spacing w:line="276" w:lineRule="auto"/>
        <w:ind w:firstLine="0"/>
        <w:jc w:val="right"/>
        <w:rPr>
          <w:snapToGrid/>
          <w:sz w:val="24"/>
          <w:szCs w:val="24"/>
        </w:rPr>
      </w:pPr>
    </w:p>
    <w:p w:rsidR="000E1A2F" w:rsidRDefault="000E1A2F" w:rsidP="000E1A2F">
      <w:pPr>
        <w:spacing w:after="200" w:line="276" w:lineRule="auto"/>
        <w:ind w:firstLine="0"/>
        <w:jc w:val="left"/>
        <w:rPr>
          <w:snapToGrid/>
          <w:sz w:val="24"/>
          <w:szCs w:val="24"/>
        </w:rPr>
      </w:pPr>
      <w:r>
        <w:rPr>
          <w:snapToGrid/>
          <w:sz w:val="24"/>
          <w:szCs w:val="24"/>
        </w:rPr>
        <w:br w:type="page"/>
      </w:r>
    </w:p>
    <w:p w:rsidR="000E1A2F" w:rsidRPr="00B86774" w:rsidRDefault="000E1A2F" w:rsidP="000E1A2F">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0E1A2F" w:rsidRPr="00B86774" w:rsidRDefault="000E1A2F" w:rsidP="000E1A2F">
      <w:pPr>
        <w:keepNext/>
        <w:shd w:val="clear" w:color="auto" w:fill="FFFFFF"/>
        <w:spacing w:line="276" w:lineRule="auto"/>
        <w:ind w:firstLine="0"/>
        <w:jc w:val="right"/>
        <w:rPr>
          <w:snapToGrid/>
          <w:sz w:val="24"/>
          <w:szCs w:val="24"/>
        </w:rPr>
      </w:pPr>
      <w:r w:rsidRPr="00B86774">
        <w:rPr>
          <w:snapToGrid/>
          <w:sz w:val="24"/>
          <w:szCs w:val="24"/>
        </w:rPr>
        <w:t xml:space="preserve">от </w:t>
      </w:r>
      <w:r w:rsidRPr="000E1A2F">
        <w:rPr>
          <w:snapToGrid/>
          <w:sz w:val="24"/>
          <w:szCs w:val="24"/>
        </w:rPr>
        <w:t>«__» 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0E1A2F" w:rsidRDefault="000E1A2F" w:rsidP="000E1A2F">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0E1A2F" w:rsidRDefault="000E1A2F" w:rsidP="00673BCD">
      <w:pPr>
        <w:keepNext/>
        <w:spacing w:line="276" w:lineRule="auto"/>
        <w:ind w:firstLine="0"/>
        <w:jc w:val="center"/>
        <w:outlineLvl w:val="0"/>
        <w:rPr>
          <w:sz w:val="24"/>
        </w:rPr>
      </w:pPr>
      <w:r>
        <w:rPr>
          <w:b/>
          <w:sz w:val="24"/>
          <w:szCs w:val="24"/>
        </w:rPr>
        <w:t xml:space="preserve">на </w:t>
      </w:r>
      <w:r w:rsidRPr="00BB3AEF">
        <w:rPr>
          <w:b/>
          <w:sz w:val="24"/>
          <w:szCs w:val="24"/>
        </w:rPr>
        <w:t xml:space="preserve">поставку </w:t>
      </w:r>
      <w:r>
        <w:rPr>
          <w:b/>
          <w:snapToGrid/>
          <w:sz w:val="24"/>
          <w:szCs w:val="24"/>
          <w:lang w:eastAsia="ar-SA"/>
        </w:rPr>
        <w:t>электромонтажной продукции</w:t>
      </w:r>
    </w:p>
    <w:tbl>
      <w:tblPr>
        <w:tblW w:w="10994" w:type="dxa"/>
        <w:jc w:val="center"/>
        <w:tblLook w:val="04A0" w:firstRow="1" w:lastRow="0" w:firstColumn="1" w:lastColumn="0" w:noHBand="0" w:noVBand="1"/>
      </w:tblPr>
      <w:tblGrid>
        <w:gridCol w:w="531"/>
        <w:gridCol w:w="4291"/>
        <w:gridCol w:w="1761"/>
        <w:gridCol w:w="709"/>
        <w:gridCol w:w="709"/>
        <w:gridCol w:w="1422"/>
        <w:gridCol w:w="11"/>
        <w:gridCol w:w="1549"/>
        <w:gridCol w:w="11"/>
      </w:tblGrid>
      <w:tr w:rsidR="000E1A2F" w:rsidRPr="000E1A2F" w:rsidTr="00673BCD">
        <w:trPr>
          <w:gridAfter w:val="1"/>
          <w:wAfter w:w="11" w:type="dxa"/>
          <w:trHeight w:val="20"/>
          <w:jc w:val="center"/>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jc w:val="center"/>
              <w:rPr>
                <w:b/>
                <w:bCs/>
                <w:sz w:val="22"/>
                <w:szCs w:val="22"/>
              </w:rPr>
            </w:pPr>
            <w:r w:rsidRPr="000E1A2F">
              <w:rPr>
                <w:b/>
                <w:bCs/>
                <w:sz w:val="22"/>
                <w:szCs w:val="22"/>
              </w:rPr>
              <w:t>№ п/п</w:t>
            </w:r>
          </w:p>
        </w:tc>
        <w:tc>
          <w:tcPr>
            <w:tcW w:w="4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jc w:val="center"/>
              <w:rPr>
                <w:b/>
                <w:bCs/>
                <w:sz w:val="22"/>
                <w:szCs w:val="22"/>
              </w:rPr>
            </w:pPr>
            <w:r>
              <w:rPr>
                <w:b/>
                <w:bCs/>
                <w:sz w:val="22"/>
                <w:szCs w:val="22"/>
              </w:rPr>
              <w:t>Наименование товара</w:t>
            </w:r>
          </w:p>
        </w:tc>
        <w:tc>
          <w:tcPr>
            <w:tcW w:w="1761" w:type="dxa"/>
            <w:tcBorders>
              <w:top w:val="single" w:sz="4" w:space="0" w:color="auto"/>
              <w:left w:val="single" w:sz="4" w:space="0" w:color="auto"/>
              <w:bottom w:val="single" w:sz="4" w:space="0" w:color="auto"/>
              <w:right w:val="single" w:sz="4" w:space="0" w:color="auto"/>
            </w:tcBorders>
            <w:vAlign w:val="center"/>
          </w:tcPr>
          <w:p w:rsidR="000E1A2F" w:rsidRPr="000E1A2F" w:rsidRDefault="000E1A2F" w:rsidP="000E1A2F">
            <w:pPr>
              <w:spacing w:line="240" w:lineRule="auto"/>
              <w:ind w:firstLine="0"/>
              <w:jc w:val="center"/>
              <w:rPr>
                <w:b/>
                <w:bCs/>
                <w:sz w:val="22"/>
                <w:szCs w:val="22"/>
              </w:rPr>
            </w:pPr>
            <w:r>
              <w:rPr>
                <w:b/>
                <w:bCs/>
                <w:color w:val="000000"/>
                <w:sz w:val="22"/>
                <w:szCs w:val="22"/>
              </w:rPr>
              <w:t>Страна происхождения товара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jc w:val="center"/>
              <w:rPr>
                <w:b/>
                <w:bCs/>
                <w:sz w:val="22"/>
                <w:szCs w:val="22"/>
              </w:rPr>
            </w:pPr>
            <w:r w:rsidRPr="000E1A2F">
              <w:rPr>
                <w:b/>
                <w:bCs/>
                <w:sz w:val="22"/>
                <w:szCs w:val="22"/>
              </w:rPr>
              <w:t>Ед. изм.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jc w:val="center"/>
              <w:rPr>
                <w:b/>
                <w:bCs/>
                <w:sz w:val="22"/>
                <w:szCs w:val="22"/>
              </w:rPr>
            </w:pPr>
            <w:r w:rsidRPr="000E1A2F">
              <w:rPr>
                <w:b/>
                <w:bCs/>
                <w:sz w:val="22"/>
                <w:szCs w:val="22"/>
              </w:rPr>
              <w:t>Кол-во</w:t>
            </w:r>
          </w:p>
        </w:tc>
        <w:tc>
          <w:tcPr>
            <w:tcW w:w="142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0E1A2F" w:rsidRPr="00CB70F5" w:rsidRDefault="000E1A2F" w:rsidP="000E1A2F">
            <w:pPr>
              <w:spacing w:line="240" w:lineRule="auto"/>
              <w:ind w:firstLine="72"/>
              <w:jc w:val="center"/>
              <w:rPr>
                <w:b/>
                <w:snapToGrid/>
                <w:sz w:val="20"/>
              </w:rPr>
            </w:pPr>
            <w:r w:rsidRPr="00CB70F5">
              <w:rPr>
                <w:b/>
                <w:snapToGrid/>
                <w:sz w:val="20"/>
              </w:rPr>
              <w:t>Цена,</w:t>
            </w:r>
          </w:p>
          <w:p w:rsidR="000E1A2F" w:rsidRPr="00CB70F5" w:rsidRDefault="000E1A2F" w:rsidP="000E1A2F">
            <w:pPr>
              <w:spacing w:line="240" w:lineRule="auto"/>
              <w:ind w:firstLine="72"/>
              <w:jc w:val="center"/>
              <w:rPr>
                <w:b/>
                <w:snapToGrid/>
                <w:sz w:val="20"/>
              </w:rPr>
            </w:pPr>
            <w:r w:rsidRPr="00CB70F5">
              <w:rPr>
                <w:b/>
                <w:snapToGrid/>
                <w:sz w:val="20"/>
              </w:rPr>
              <w:t>руб.</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1A2F" w:rsidRPr="00CB70F5" w:rsidRDefault="000E1A2F" w:rsidP="000E1A2F">
            <w:pPr>
              <w:spacing w:line="240" w:lineRule="auto"/>
              <w:ind w:firstLine="72"/>
              <w:jc w:val="center"/>
              <w:rPr>
                <w:b/>
                <w:snapToGrid/>
                <w:sz w:val="20"/>
              </w:rPr>
            </w:pPr>
            <w:r w:rsidRPr="00CB70F5">
              <w:rPr>
                <w:b/>
                <w:snapToGrid/>
                <w:sz w:val="20"/>
              </w:rPr>
              <w:t>Сумма,</w:t>
            </w:r>
          </w:p>
          <w:p w:rsidR="000E1A2F" w:rsidRPr="00CB70F5" w:rsidRDefault="000E1A2F" w:rsidP="000E1A2F">
            <w:pPr>
              <w:spacing w:line="240" w:lineRule="auto"/>
              <w:ind w:firstLine="72"/>
              <w:jc w:val="center"/>
              <w:rPr>
                <w:b/>
                <w:snapToGrid/>
                <w:sz w:val="20"/>
              </w:rPr>
            </w:pPr>
            <w:r w:rsidRPr="00CB70F5">
              <w:rPr>
                <w:b/>
                <w:snapToGrid/>
                <w:sz w:val="20"/>
              </w:rPr>
              <w:t>руб.</w:t>
            </w: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1</w:t>
            </w:r>
          </w:p>
        </w:tc>
        <w:tc>
          <w:tcPr>
            <w:tcW w:w="4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DIN-рейка 30см перфорированная</w:t>
            </w:r>
          </w:p>
        </w:tc>
        <w:tc>
          <w:tcPr>
            <w:tcW w:w="1761" w:type="dxa"/>
            <w:tcBorders>
              <w:top w:val="single" w:sz="4" w:space="0" w:color="auto"/>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2</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MAGNUM Вилка переносная ССИ-015 16А 3Р+РЕ+N 380В IP44</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3</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sz w:val="22"/>
                <w:szCs w:val="22"/>
              </w:rPr>
            </w:pPr>
            <w:r w:rsidRPr="000E1A2F">
              <w:rPr>
                <w:sz w:val="22"/>
                <w:szCs w:val="22"/>
              </w:rPr>
              <w:t>MAGNUM Вилка переносная ССИ-024 32А 3Р+РЕ 380 IP</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sz w:val="22"/>
                <w:szCs w:val="22"/>
              </w:rPr>
            </w:pPr>
            <w:r w:rsidRPr="000E1A2F">
              <w:rPr>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sz w:val="22"/>
                <w:szCs w:val="22"/>
              </w:rPr>
            </w:pPr>
            <w:r w:rsidRPr="000E1A2F">
              <w:rPr>
                <w:sz w:val="22"/>
                <w:szCs w:val="22"/>
              </w:rPr>
              <w:t>35</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4</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sz w:val="22"/>
                <w:szCs w:val="22"/>
              </w:rPr>
            </w:pPr>
            <w:r w:rsidRPr="000E1A2F">
              <w:rPr>
                <w:sz w:val="22"/>
                <w:szCs w:val="22"/>
              </w:rPr>
              <w:t>MAGNUM Вилка переносная ССИ-035 63А 3Р+РЕ+N 380В IP67</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sz w:val="22"/>
                <w:szCs w:val="22"/>
              </w:rPr>
            </w:pPr>
            <w:r w:rsidRPr="000E1A2F">
              <w:rPr>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sz w:val="22"/>
                <w:szCs w:val="22"/>
              </w:rPr>
            </w:pPr>
            <w:r w:rsidRPr="000E1A2F">
              <w:rPr>
                <w:sz w:val="22"/>
                <w:szCs w:val="22"/>
              </w:rPr>
              <w:t>2</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5</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Евровилка прямая белая 16 А</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67</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6</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Вилка с заземлением Г-образная со стальным штырем</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47</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7</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Гермес PLUS Выключатель одноклавишный ВС20-1-0-ГПБ наружный IP54</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78</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8</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Гермес PLUS Выключатель двухклавишный ВС20-2-0-ГПБ наружный IP54</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48</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9</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OKTAVA Выключатель 2-клавишный для открытой установки 10А ВС20-2-0-ОБ белый GENERICA</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43</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10</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Автоматический выключатель ВА88-37 3Р 315А 35кА</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11</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Анкерный клиновый зажим  ЭРА РА2200</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50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12</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Зажим анкерный РА2210</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80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13</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Клеммник ЗВИ-5 1.5-4мм.кв. 12п</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32</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14</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Клеммник ЗВИ-15 4-10мм.кв. 12пар</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15</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Клеммник ЗВИ-20 4-10мм.кв. 12пар</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32</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16</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Зажим прокалывающий ответвительный P1X-95 16-95 мм2 / 1,5-10 мм2 EKF</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260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17</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Зажим ответвительный прокалывающий P2X-150 (16-150/4-50)</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18</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Зажим соединительный MJPT 35</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6</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19</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Зажим соединительный MJPT 50</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28</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20</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Кабель-канал 16х16 ЭЛЕКОР белый (84м) IEK</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21</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Кабель-канал 25х16 ЭЛЕКОР белый (50м) IEK</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700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22</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Кабель-канал 25х25 ЭЛЕКОР белый (32м) IEK</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23</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Кабель-канал 40х25 ЭЛЕКОР белый (24м) IEK</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rPr>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48</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24</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Блок распределения (Кросс) крепеж на панель DIN КБР-80А</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86</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25</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Шина на DIN-рейку в корпусе (кросс-модуль) 3L+PEN 4х7</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98</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26</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Набор автоклемм НАК-12</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27</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Набор изолированных наконечников и гильз П-290</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28</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Набор изолированных разъемов и гильз П-280</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29</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Соединительная клемма СК-413 (2,5мм2) (5 шт/упак) TDM</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упак</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150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lastRenderedPageBreak/>
              <w:t>30</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Соединительная клемма СК-415 (2,5мм2) TDM</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950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31</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Коробка распределительная  100х100х44 IP44 белая</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109</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32</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Коробка распределительная 85х85х40 IP44 КМ41235</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58</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33</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Коробка распределительная 190х140х70 IP44 КМ41243</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11</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34</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Держатель с защелкой 16 мм для труб</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800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35</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Держатель с защелкой 25 мм для труб</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600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36</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Дюбель-хомут 11-18мм нейлон белый (100шт)</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упак</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45</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37</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Дюбель-хомут 19-25мм нейлон белый (100шт)</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упак</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45</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38</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Хомут морозостойкий Хкм 4.8х200мм белый (100шт)</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упак</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29</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39</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Хомут морозостойкий Хкм 3.6х150мм белый (100шт)</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упак</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27</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40</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Хомут 7.6х300мм нейлон (100шт)</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упак</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29</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41</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Кронштейн КР-3 D 48мм L 250мм настенный регулируемый угол белый</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25</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42</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Скоба 12мм круглая пластиковая (100шт)</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упак</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43</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Скоба 14мм круглая пластиковая (20шт)</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упак</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44</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Скоба 16мм круглая пластиковая (100шт)</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упак</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45</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Скоба металлическая двухлапковая d=16-17мм</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46</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Скоба металлическая двухлапковая d=19-20мм</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600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47</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Скоба металлическая двухлапковая d=25-26мм</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300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48</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Скоба металлическая двухлапковая d=31-32мм</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49</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Скоба металлическая двухлапковая d=38-40мм</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50</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Скоба металлическая однолапковая d=16-17мм</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51</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Скоба металлическая однолапковая d=25-26мм</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52</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Хомут P6.6 стандартный черный 7.6х300мм 100шт/упак IEK</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упак</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9</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53</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Стяжка нейлоновая КСС 4х300 (бел) (100шт)</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упак</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54</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Стяжка нейлоновая КСС 8х250 (бел) (100шт)</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упак</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8</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55</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Металлорукав в ПВХ изоляции МРПИ НГ Морозка  50  (20 м/уп.) черный УХЛ1 ГОФРОМАТИК</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56</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Металлорукав в ПВХ изоляции МРПИ НГ 25 (50 м/уп.) черный с протяжкой ГОФРОМАТИК</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50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57</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Таймер ТЭМ 181 16А 230В DIN-рейка</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5</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58</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Вилка переносная 025 3Р+РЕ+N 32А 380В IP44 EKF</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6</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59</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Вилка перенос.  ССИ-035 63А-6ч 380В 3P+PE+N IP54  IEK</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6</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60</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Розетка каучук четырехместная с защитными крышками IP44 ОМЕГА</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7</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61</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Розетка Аллегро с заземлением с защитной шторкой с крышкой IP54 белая</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19</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lastRenderedPageBreak/>
              <w:t>62</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Гермес PLUS Розетка с заземлением наружная с крышкой IP54</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26</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63</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MAGNUM Розетка стационарная ССИ-125 32А 3Р+РЕ+N 380В IP44</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64</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MAGNUM Розетка стационарная ССИ-135 63А 3Р+РЕ+N 380В IP67</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8</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65</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OKTAVA Розетка 2-местная с заземлением для открытой установки 16А РС22-3-ОБ белый GENERICA</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79</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66</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Гермес PLUS Розетка двойная наружная с заземлением с крышкой IP54</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57</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67</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Розетка 225 переносная 3Р+РЕ+N</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68</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OKTAVA Розетка 3-местная с заземлением для открытой установки 16А РС23-3-ОБ белый GENERICA</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26</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69</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Розетка переносная ССИ-215 MAGNUM 16А 3Р+РЕ+N 380В IP44</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70</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Розетка на DIN-рейку с заземлением контактов РАр 10-3-ОП</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21</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71</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Труба гофрированная ПНД лёгкая 350 Н безгалогенная(HF) стойкая к ультрафиолету серая с/з д16</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800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72</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Труба ПНД гофр лёгкая 350 Н безгалогенная (HF) стойкая к УФ серая с/з д20 (100м/4800м уп/пал)</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600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73</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Труба гофрированная ПНД d=20мм с зондом черная (50м) IEK</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50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74</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Труба гофрированная ПНД легкая 350H безгалогенная (HF) стойкая к ультрафиолету серая с/з д25</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350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75</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Труба гофрированная ПНД 32мм легкая 350 Н безалогенная (HF) стойкая к УФ</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50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single" w:sz="4" w:space="0" w:color="auto"/>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76</w:t>
            </w:r>
          </w:p>
        </w:tc>
        <w:tc>
          <w:tcPr>
            <w:tcW w:w="4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Труба гофрированная ПНД лёгкая 350 Н безгалогенная(HF) стойкая к ультрафиолету серая с/з д40</w:t>
            </w:r>
          </w:p>
        </w:tc>
        <w:tc>
          <w:tcPr>
            <w:tcW w:w="1761" w:type="dxa"/>
            <w:tcBorders>
              <w:top w:val="single" w:sz="4" w:space="0" w:color="auto"/>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75</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77</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Труба гофрированная ПНД лёгкая 350 Н безгалогенная (HF) стойкая к ультрафиолету серая с/з д50 (15м/6</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60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78</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Шина АД 31Т 4х30х4000мм</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79</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Шина АД 31Т 6х60х4000мм</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80</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Шина нулевая на DIN-изолятор типа Стойка ШНИ-6х9-12-С-С</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108</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81</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Шина медная ШМТ 5х50</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30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82</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Шина медная ШМТ 6х60 (кратно 4м)</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м</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30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83</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Шина соединительная типа PIN (штырь) однофазная 63А (1м)</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84</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Шина соединительная типа PIN (штырь) трехфазная 63А (1м)</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2</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85</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Корпус металлический ЩМП-1-0 (400х300х220мм) У2 IP54</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5</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86</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TITAN 3 Корпус металлический ЩРн-12 (240х330х120) IP54</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6</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87</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TITAN 3 Корпус металлический ЩРн-24 (410х330х120) IP54</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7</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88</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TITAN 3 Корпус металлический ЩРн-36 (540х330х120) IP54</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5</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89</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TITAN Корпус металлический ЩУ 1/1-1 (310х300х150) У1 IP66</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35</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90</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 xml:space="preserve">TITAN Корпус металлический ЩУ 3/1-1 </w:t>
            </w:r>
            <w:r w:rsidRPr="000E1A2F">
              <w:rPr>
                <w:color w:val="000000"/>
                <w:sz w:val="22"/>
                <w:szCs w:val="22"/>
              </w:rPr>
              <w:lastRenderedPageBreak/>
              <w:t>(445х400х150) У1 IP66</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13</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lastRenderedPageBreak/>
              <w:t>91</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Корпус ЩУРн-П 1/8 Krepta 3 IP66 PC пластик. IEK</w:t>
            </w:r>
          </w:p>
        </w:tc>
        <w:tc>
          <w:tcPr>
            <w:tcW w:w="1761" w:type="dxa"/>
            <w:tcBorders>
              <w:top w:val="single" w:sz="4" w:space="0" w:color="auto"/>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80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92</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Корпус пластиковый ЩУРн-П 3/12 IP66 PC LIGHT</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40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93</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Корпус пластиковый ЩУРн-П 1/3 IP66 PC LIGHT</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80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94</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Щит учетно-распределительный пластиковый ЩУРн-П 3/10 (344х271х113) IP55 Basic</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10</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single" w:sz="4" w:space="0" w:color="auto"/>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95</w:t>
            </w:r>
          </w:p>
        </w:tc>
        <w:tc>
          <w:tcPr>
            <w:tcW w:w="4291" w:type="dxa"/>
            <w:tcBorders>
              <w:top w:val="nil"/>
              <w:left w:val="single" w:sz="4" w:space="0" w:color="auto"/>
              <w:bottom w:val="single" w:sz="4" w:space="0" w:color="auto"/>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Щит учетно-распределительный навесной ЩУРн-П 3/8  IP55 379х216х113</w:t>
            </w:r>
          </w:p>
        </w:tc>
        <w:tc>
          <w:tcPr>
            <w:tcW w:w="1761" w:type="dxa"/>
            <w:tcBorders>
              <w:top w:val="nil"/>
              <w:left w:val="nil"/>
              <w:bottom w:val="single" w:sz="4" w:space="0" w:color="auto"/>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86</w:t>
            </w:r>
          </w:p>
        </w:tc>
        <w:tc>
          <w:tcPr>
            <w:tcW w:w="1422" w:type="dxa"/>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single" w:sz="4" w:space="0" w:color="auto"/>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0E1A2F" w:rsidRPr="000E1A2F" w:rsidTr="00673BCD">
        <w:trPr>
          <w:gridAfter w:val="1"/>
          <w:wAfter w:w="11" w:type="dxa"/>
          <w:trHeight w:val="20"/>
          <w:jc w:val="center"/>
        </w:trPr>
        <w:tc>
          <w:tcPr>
            <w:tcW w:w="531" w:type="dxa"/>
            <w:tcBorders>
              <w:top w:val="nil"/>
              <w:left w:val="single" w:sz="4" w:space="0" w:color="auto"/>
              <w:bottom w:val="nil"/>
              <w:right w:val="nil"/>
            </w:tcBorders>
            <w:shd w:val="clear" w:color="auto" w:fill="auto"/>
            <w:vAlign w:val="center"/>
            <w:hideMark/>
          </w:tcPr>
          <w:p w:rsidR="000E1A2F" w:rsidRPr="000E1A2F" w:rsidRDefault="000E1A2F" w:rsidP="000E1A2F">
            <w:pPr>
              <w:spacing w:line="240" w:lineRule="auto"/>
              <w:ind w:firstLine="0"/>
              <w:jc w:val="center"/>
              <w:rPr>
                <w:sz w:val="22"/>
                <w:szCs w:val="22"/>
              </w:rPr>
            </w:pPr>
            <w:r w:rsidRPr="000E1A2F">
              <w:rPr>
                <w:sz w:val="22"/>
                <w:szCs w:val="22"/>
              </w:rPr>
              <w:t>96</w:t>
            </w:r>
          </w:p>
        </w:tc>
        <w:tc>
          <w:tcPr>
            <w:tcW w:w="4291" w:type="dxa"/>
            <w:tcBorders>
              <w:top w:val="nil"/>
              <w:left w:val="single" w:sz="4" w:space="0" w:color="auto"/>
              <w:bottom w:val="nil"/>
              <w:right w:val="single" w:sz="4" w:space="0" w:color="auto"/>
            </w:tcBorders>
            <w:shd w:val="clear" w:color="auto" w:fill="auto"/>
            <w:vAlign w:val="center"/>
            <w:hideMark/>
          </w:tcPr>
          <w:p w:rsidR="000E1A2F" w:rsidRPr="000E1A2F" w:rsidRDefault="000E1A2F" w:rsidP="000E1A2F">
            <w:pPr>
              <w:spacing w:line="240" w:lineRule="auto"/>
              <w:ind w:firstLine="0"/>
              <w:rPr>
                <w:color w:val="000000"/>
                <w:sz w:val="22"/>
                <w:szCs w:val="22"/>
              </w:rPr>
            </w:pPr>
            <w:r w:rsidRPr="000E1A2F">
              <w:rPr>
                <w:color w:val="000000"/>
                <w:sz w:val="22"/>
                <w:szCs w:val="22"/>
              </w:rPr>
              <w:t>Выключатель-разъединитель ВР32И-35В71250 250А</w:t>
            </w:r>
          </w:p>
        </w:tc>
        <w:tc>
          <w:tcPr>
            <w:tcW w:w="1761" w:type="dxa"/>
            <w:tcBorders>
              <w:top w:val="nil"/>
              <w:left w:val="nil"/>
              <w:bottom w:val="nil"/>
              <w:right w:val="single" w:sz="4" w:space="0" w:color="auto"/>
            </w:tcBorders>
            <w:vAlign w:val="center"/>
          </w:tcPr>
          <w:p w:rsidR="000E1A2F" w:rsidRPr="000E1A2F" w:rsidRDefault="000E1A2F" w:rsidP="000E1A2F">
            <w:pPr>
              <w:spacing w:line="240" w:lineRule="auto"/>
              <w:ind w:firstLine="0"/>
              <w:jc w:val="center"/>
              <w:rPr>
                <w:color w:val="000000"/>
                <w:sz w:val="22"/>
                <w:szCs w:val="22"/>
              </w:rPr>
            </w:pPr>
          </w:p>
        </w:tc>
        <w:tc>
          <w:tcPr>
            <w:tcW w:w="709" w:type="dxa"/>
            <w:tcBorders>
              <w:top w:val="nil"/>
              <w:left w:val="single" w:sz="4" w:space="0" w:color="auto"/>
              <w:bottom w:val="nil"/>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шт.</w:t>
            </w:r>
          </w:p>
        </w:tc>
        <w:tc>
          <w:tcPr>
            <w:tcW w:w="709" w:type="dxa"/>
            <w:tcBorders>
              <w:top w:val="nil"/>
              <w:left w:val="nil"/>
              <w:bottom w:val="nil"/>
              <w:right w:val="single" w:sz="4" w:space="0" w:color="auto"/>
            </w:tcBorders>
            <w:shd w:val="clear" w:color="auto" w:fill="auto"/>
            <w:noWrap/>
            <w:vAlign w:val="center"/>
            <w:hideMark/>
          </w:tcPr>
          <w:p w:rsidR="000E1A2F" w:rsidRPr="000E1A2F" w:rsidRDefault="000E1A2F" w:rsidP="000E1A2F">
            <w:pPr>
              <w:spacing w:line="240" w:lineRule="auto"/>
              <w:ind w:firstLine="0"/>
              <w:jc w:val="center"/>
              <w:rPr>
                <w:color w:val="000000"/>
                <w:sz w:val="22"/>
                <w:szCs w:val="22"/>
              </w:rPr>
            </w:pPr>
            <w:r w:rsidRPr="000E1A2F">
              <w:rPr>
                <w:color w:val="000000"/>
                <w:sz w:val="22"/>
                <w:szCs w:val="22"/>
              </w:rPr>
              <w:t>5</w:t>
            </w:r>
          </w:p>
        </w:tc>
        <w:tc>
          <w:tcPr>
            <w:tcW w:w="1422" w:type="dxa"/>
            <w:tcBorders>
              <w:top w:val="nil"/>
              <w:left w:val="nil"/>
              <w:bottom w:val="nil"/>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c>
          <w:tcPr>
            <w:tcW w:w="1560" w:type="dxa"/>
            <w:gridSpan w:val="2"/>
            <w:tcBorders>
              <w:top w:val="nil"/>
              <w:left w:val="nil"/>
              <w:bottom w:val="nil"/>
              <w:right w:val="single" w:sz="4" w:space="0" w:color="auto"/>
            </w:tcBorders>
            <w:shd w:val="clear" w:color="auto" w:fill="auto"/>
            <w:vAlign w:val="center"/>
          </w:tcPr>
          <w:p w:rsidR="000E1A2F" w:rsidRPr="000E1A2F" w:rsidRDefault="000E1A2F" w:rsidP="000E1A2F">
            <w:pPr>
              <w:spacing w:line="240" w:lineRule="auto"/>
              <w:ind w:firstLine="0"/>
              <w:jc w:val="center"/>
              <w:rPr>
                <w:sz w:val="22"/>
                <w:szCs w:val="22"/>
              </w:rPr>
            </w:pPr>
          </w:p>
        </w:tc>
      </w:tr>
      <w:tr w:rsidR="00673BCD" w:rsidRPr="000E1A2F" w:rsidTr="00673BCD">
        <w:trPr>
          <w:trHeight w:val="360"/>
          <w:jc w:val="center"/>
        </w:trPr>
        <w:tc>
          <w:tcPr>
            <w:tcW w:w="943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73BCD" w:rsidRPr="00673BCD" w:rsidRDefault="00673BCD" w:rsidP="000E1A2F">
            <w:pPr>
              <w:spacing w:line="240" w:lineRule="auto"/>
              <w:ind w:firstLine="0"/>
              <w:jc w:val="center"/>
              <w:rPr>
                <w:b/>
                <w:sz w:val="22"/>
                <w:szCs w:val="22"/>
              </w:rPr>
            </w:pPr>
            <w:r w:rsidRPr="00673BCD">
              <w:rPr>
                <w:b/>
                <w:sz w:val="22"/>
                <w:szCs w:val="22"/>
              </w:rPr>
              <w:t>ИТОГО</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673BCD" w:rsidRPr="00673BCD" w:rsidRDefault="00673BCD" w:rsidP="000E1A2F">
            <w:pPr>
              <w:spacing w:line="240" w:lineRule="auto"/>
              <w:ind w:firstLine="0"/>
              <w:jc w:val="center"/>
              <w:rPr>
                <w:b/>
                <w:sz w:val="22"/>
                <w:szCs w:val="22"/>
              </w:rPr>
            </w:pPr>
          </w:p>
        </w:tc>
      </w:tr>
      <w:tr w:rsidR="00673BCD" w:rsidRPr="000E1A2F" w:rsidTr="00673BCD">
        <w:trPr>
          <w:trHeight w:val="378"/>
          <w:jc w:val="center"/>
        </w:trPr>
        <w:tc>
          <w:tcPr>
            <w:tcW w:w="943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73BCD" w:rsidRPr="00673BCD" w:rsidRDefault="00673BCD" w:rsidP="000E1A2F">
            <w:pPr>
              <w:spacing w:line="240" w:lineRule="auto"/>
              <w:ind w:firstLine="0"/>
              <w:jc w:val="center"/>
              <w:rPr>
                <w:b/>
                <w:sz w:val="22"/>
                <w:szCs w:val="22"/>
              </w:rPr>
            </w:pPr>
            <w:r w:rsidRPr="00673BCD">
              <w:rPr>
                <w:b/>
                <w:sz w:val="22"/>
                <w:szCs w:val="22"/>
              </w:rPr>
              <w:t>в том числе НДС ___%</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673BCD" w:rsidRPr="00673BCD" w:rsidRDefault="00673BCD" w:rsidP="000E1A2F">
            <w:pPr>
              <w:spacing w:line="240" w:lineRule="auto"/>
              <w:ind w:firstLine="0"/>
              <w:jc w:val="center"/>
              <w:rPr>
                <w:b/>
                <w:sz w:val="22"/>
                <w:szCs w:val="22"/>
              </w:rPr>
            </w:pPr>
          </w:p>
        </w:tc>
      </w:tr>
    </w:tbl>
    <w:p w:rsidR="000E1A2F" w:rsidRDefault="000E1A2F" w:rsidP="000E1A2F">
      <w:pPr>
        <w:widowControl w:val="0"/>
        <w:spacing w:line="276" w:lineRule="auto"/>
        <w:ind w:right="-14" w:firstLine="700"/>
        <w:rPr>
          <w:sz w:val="24"/>
        </w:rPr>
      </w:pPr>
    </w:p>
    <w:p w:rsidR="000E1A2F" w:rsidRPr="00DC4693" w:rsidRDefault="000E1A2F" w:rsidP="000E1A2F">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w:t>
      </w:r>
      <w:r w:rsidRPr="00176C10">
        <w:rPr>
          <w:bCs/>
          <w:sz w:val="24"/>
          <w:szCs w:val="24"/>
          <w:highlight w:val="yellow"/>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0E1A2F" w:rsidRPr="00DC4693" w:rsidRDefault="000E1A2F" w:rsidP="000E1A2F">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 в</w:t>
      </w:r>
      <w:r>
        <w:rPr>
          <w:sz w:val="24"/>
          <w:szCs w:val="24"/>
        </w:rPr>
        <w:t xml:space="preserve"> </w:t>
      </w:r>
      <w:r w:rsidRPr="00FD3379">
        <w:rPr>
          <w:sz w:val="24"/>
          <w:szCs w:val="24"/>
        </w:rPr>
        <w:t>г. Петропавловск-Камчатский, ул. Озерная,</w:t>
      </w:r>
      <w:r>
        <w:rPr>
          <w:sz w:val="24"/>
          <w:szCs w:val="24"/>
        </w:rPr>
        <w:t xml:space="preserve"> </w:t>
      </w:r>
      <w:r w:rsidRPr="00FD3379">
        <w:rPr>
          <w:sz w:val="24"/>
          <w:szCs w:val="24"/>
        </w:rPr>
        <w:t>41</w:t>
      </w:r>
      <w:r w:rsidRPr="00DC4693">
        <w:rPr>
          <w:sz w:val="24"/>
          <w:szCs w:val="24"/>
        </w:rPr>
        <w:t>.</w:t>
      </w:r>
    </w:p>
    <w:p w:rsidR="000E1A2F" w:rsidRDefault="000E1A2F" w:rsidP="000E1A2F">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620E92">
        <w:rPr>
          <w:sz w:val="24"/>
          <w:szCs w:val="24"/>
        </w:rPr>
        <w:t xml:space="preserve">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5511CC">
        <w:rPr>
          <w:b/>
          <w:sz w:val="24"/>
          <w:szCs w:val="24"/>
        </w:rPr>
        <w:t>АО «Корякэнерго»</w:t>
      </w:r>
      <w:r>
        <w:rPr>
          <w:sz w:val="24"/>
          <w:szCs w:val="24"/>
        </w:rPr>
        <w:t>.</w:t>
      </w:r>
    </w:p>
    <w:p w:rsidR="000E1A2F" w:rsidRDefault="000E1A2F" w:rsidP="000E1A2F">
      <w:pPr>
        <w:widowControl w:val="0"/>
        <w:spacing w:line="276" w:lineRule="auto"/>
        <w:ind w:firstLine="700"/>
        <w:rPr>
          <w:sz w:val="24"/>
          <w:szCs w:val="24"/>
        </w:rPr>
      </w:pPr>
      <w:r w:rsidRPr="004E4A70">
        <w:rPr>
          <w:b/>
          <w:sz w:val="24"/>
          <w:szCs w:val="24"/>
        </w:rPr>
        <w:t>4.</w:t>
      </w:r>
      <w:r>
        <w:rPr>
          <w:sz w:val="24"/>
          <w:szCs w:val="24"/>
        </w:rPr>
        <w:t xml:space="preserve"> </w:t>
      </w:r>
      <w:r w:rsidRPr="00E34802">
        <w:rPr>
          <w:sz w:val="24"/>
          <w:szCs w:val="24"/>
        </w:rPr>
        <w:t>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p>
    <w:p w:rsidR="000E1A2F" w:rsidRPr="00AC07B3" w:rsidRDefault="000E1A2F" w:rsidP="000E1A2F">
      <w:pPr>
        <w:widowControl w:val="0"/>
        <w:spacing w:line="276" w:lineRule="auto"/>
        <w:ind w:firstLine="700"/>
        <w:rPr>
          <w:sz w:val="24"/>
          <w:szCs w:val="24"/>
        </w:rPr>
      </w:pPr>
      <w:r>
        <w:rPr>
          <w:b/>
          <w:sz w:val="24"/>
          <w:szCs w:val="24"/>
        </w:rPr>
        <w:t>5</w:t>
      </w:r>
      <w:r w:rsidRPr="008E3A9F">
        <w:rPr>
          <w:b/>
          <w:sz w:val="24"/>
          <w:szCs w:val="24"/>
        </w:rPr>
        <w:t xml:space="preserve">. Срок поставки: </w:t>
      </w:r>
      <w:r w:rsidRPr="00FD3379">
        <w:rPr>
          <w:sz w:val="24"/>
          <w:szCs w:val="24"/>
        </w:rPr>
        <w:t xml:space="preserve">в течение </w:t>
      </w:r>
      <w:r w:rsidRPr="000553DB">
        <w:rPr>
          <w:sz w:val="24"/>
          <w:szCs w:val="24"/>
        </w:rPr>
        <w:t>60</w:t>
      </w:r>
      <w:r w:rsidRPr="00FD3379">
        <w:rPr>
          <w:sz w:val="24"/>
          <w:szCs w:val="24"/>
        </w:rPr>
        <w:t xml:space="preserve"> </w:t>
      </w:r>
      <w:r w:rsidR="00673BCD">
        <w:rPr>
          <w:sz w:val="24"/>
          <w:szCs w:val="24"/>
        </w:rPr>
        <w:t xml:space="preserve">(шестидесяти) </w:t>
      </w:r>
      <w:r w:rsidRPr="00FD3379">
        <w:rPr>
          <w:sz w:val="24"/>
          <w:szCs w:val="24"/>
        </w:rPr>
        <w:t xml:space="preserve">рабочих дней </w:t>
      </w:r>
      <w:r w:rsidR="00673BCD">
        <w:rPr>
          <w:sz w:val="24"/>
          <w:szCs w:val="24"/>
        </w:rPr>
        <w:t>с даты</w:t>
      </w:r>
      <w:r w:rsidRPr="00FD3379">
        <w:rPr>
          <w:sz w:val="24"/>
          <w:szCs w:val="24"/>
        </w:rPr>
        <w:t xml:space="preserve"> подписани</w:t>
      </w:r>
      <w:r>
        <w:rPr>
          <w:sz w:val="24"/>
          <w:szCs w:val="24"/>
        </w:rPr>
        <w:t>я договора в упакованном виде</w:t>
      </w:r>
      <w:r w:rsidRPr="00AC07B3">
        <w:rPr>
          <w:sz w:val="24"/>
          <w:szCs w:val="24"/>
        </w:rPr>
        <w:t>.</w:t>
      </w:r>
    </w:p>
    <w:tbl>
      <w:tblPr>
        <w:tblW w:w="0" w:type="auto"/>
        <w:tblInd w:w="108" w:type="dxa"/>
        <w:tblLook w:val="01E0" w:firstRow="1" w:lastRow="1" w:firstColumn="1" w:lastColumn="1" w:noHBand="0" w:noVBand="0"/>
      </w:tblPr>
      <w:tblGrid>
        <w:gridCol w:w="5210"/>
        <w:gridCol w:w="5211"/>
      </w:tblGrid>
      <w:tr w:rsidR="000E1A2F" w:rsidRPr="00170B16" w:rsidTr="000E1A2F">
        <w:tc>
          <w:tcPr>
            <w:tcW w:w="5210" w:type="dxa"/>
          </w:tcPr>
          <w:p w:rsidR="000E1A2F" w:rsidRPr="00184B07" w:rsidRDefault="000E1A2F" w:rsidP="000E1A2F">
            <w:pPr>
              <w:widowControl w:val="0"/>
              <w:tabs>
                <w:tab w:val="left" w:pos="6288"/>
              </w:tabs>
              <w:spacing w:line="276" w:lineRule="auto"/>
              <w:ind w:right="-96" w:firstLine="0"/>
              <w:jc w:val="center"/>
              <w:rPr>
                <w:b/>
                <w:color w:val="000000"/>
                <w:spacing w:val="-5"/>
                <w:sz w:val="24"/>
                <w:szCs w:val="24"/>
                <w:u w:val="single"/>
              </w:rPr>
            </w:pPr>
            <w:r w:rsidRPr="00184B07">
              <w:rPr>
                <w:b/>
                <w:color w:val="000000"/>
                <w:spacing w:val="-5"/>
                <w:sz w:val="24"/>
                <w:szCs w:val="24"/>
                <w:u w:val="single"/>
              </w:rPr>
              <w:t>Поставщик:</w:t>
            </w:r>
          </w:p>
          <w:p w:rsidR="000E1A2F" w:rsidRDefault="000E1A2F" w:rsidP="000E1A2F">
            <w:pPr>
              <w:widowControl w:val="0"/>
              <w:tabs>
                <w:tab w:val="left" w:pos="6288"/>
              </w:tabs>
              <w:spacing w:line="276" w:lineRule="auto"/>
              <w:ind w:right="-96" w:firstLine="0"/>
              <w:rPr>
                <w:color w:val="000000"/>
                <w:spacing w:val="-5"/>
                <w:sz w:val="24"/>
                <w:szCs w:val="24"/>
              </w:rPr>
            </w:pPr>
          </w:p>
          <w:p w:rsidR="00673BCD" w:rsidRPr="00184B07" w:rsidRDefault="00673BCD" w:rsidP="000E1A2F">
            <w:pPr>
              <w:widowControl w:val="0"/>
              <w:tabs>
                <w:tab w:val="left" w:pos="6288"/>
              </w:tabs>
              <w:spacing w:line="276" w:lineRule="auto"/>
              <w:ind w:right="-96" w:firstLine="0"/>
              <w:rPr>
                <w:color w:val="000000"/>
                <w:spacing w:val="-5"/>
                <w:sz w:val="24"/>
                <w:szCs w:val="24"/>
              </w:rPr>
            </w:pPr>
          </w:p>
          <w:p w:rsidR="000E1A2F" w:rsidRPr="00184B07" w:rsidRDefault="000E1A2F" w:rsidP="000E1A2F">
            <w:pPr>
              <w:widowControl w:val="0"/>
              <w:tabs>
                <w:tab w:val="left" w:pos="6288"/>
              </w:tabs>
              <w:spacing w:line="276" w:lineRule="auto"/>
              <w:ind w:right="-96" w:firstLine="0"/>
              <w:rPr>
                <w:color w:val="000000"/>
                <w:spacing w:val="-5"/>
                <w:sz w:val="24"/>
                <w:szCs w:val="24"/>
              </w:rPr>
            </w:pPr>
          </w:p>
          <w:p w:rsidR="000E1A2F" w:rsidRPr="00184B07" w:rsidRDefault="000E1A2F" w:rsidP="000E1A2F">
            <w:pPr>
              <w:widowControl w:val="0"/>
              <w:tabs>
                <w:tab w:val="left" w:pos="6288"/>
              </w:tabs>
              <w:spacing w:line="276" w:lineRule="auto"/>
              <w:ind w:right="-96" w:firstLine="0"/>
              <w:rPr>
                <w:color w:val="000000"/>
                <w:spacing w:val="-5"/>
                <w:sz w:val="24"/>
                <w:szCs w:val="24"/>
              </w:rPr>
            </w:pPr>
            <w:r w:rsidRPr="00184B07">
              <w:rPr>
                <w:color w:val="000000"/>
                <w:spacing w:val="-5"/>
                <w:sz w:val="24"/>
                <w:szCs w:val="24"/>
              </w:rPr>
              <w:t xml:space="preserve">_______________ </w:t>
            </w:r>
          </w:p>
          <w:p w:rsidR="000E1A2F" w:rsidRPr="00184B07" w:rsidRDefault="000E1A2F" w:rsidP="000E1A2F">
            <w:pPr>
              <w:widowControl w:val="0"/>
              <w:tabs>
                <w:tab w:val="left" w:pos="6288"/>
              </w:tabs>
              <w:snapToGrid w:val="0"/>
              <w:spacing w:line="276" w:lineRule="auto"/>
              <w:ind w:right="-96" w:firstLine="0"/>
              <w:rPr>
                <w:color w:val="000000"/>
                <w:spacing w:val="-12"/>
                <w:sz w:val="24"/>
                <w:szCs w:val="24"/>
              </w:rPr>
            </w:pPr>
            <w:r w:rsidRPr="00184B07">
              <w:rPr>
                <w:sz w:val="24"/>
                <w:szCs w:val="24"/>
              </w:rPr>
              <w:t>М.П.</w:t>
            </w:r>
          </w:p>
        </w:tc>
        <w:tc>
          <w:tcPr>
            <w:tcW w:w="5211" w:type="dxa"/>
          </w:tcPr>
          <w:p w:rsidR="000E1A2F" w:rsidRPr="00184B07" w:rsidRDefault="000E1A2F" w:rsidP="000E1A2F">
            <w:pPr>
              <w:widowControl w:val="0"/>
              <w:tabs>
                <w:tab w:val="left" w:pos="6288"/>
              </w:tabs>
              <w:spacing w:line="276" w:lineRule="auto"/>
              <w:ind w:left="494" w:right="-96" w:firstLine="0"/>
              <w:jc w:val="center"/>
              <w:rPr>
                <w:b/>
                <w:color w:val="000000"/>
                <w:spacing w:val="-5"/>
                <w:sz w:val="24"/>
                <w:szCs w:val="24"/>
                <w:u w:val="single"/>
              </w:rPr>
            </w:pPr>
            <w:r w:rsidRPr="00184B07">
              <w:rPr>
                <w:b/>
                <w:color w:val="000000"/>
                <w:spacing w:val="-5"/>
                <w:sz w:val="24"/>
                <w:szCs w:val="24"/>
                <w:u w:val="single"/>
              </w:rPr>
              <w:t>Покупатель:</w:t>
            </w:r>
          </w:p>
          <w:p w:rsidR="00673BCD" w:rsidRDefault="000E1A2F" w:rsidP="000E1A2F">
            <w:pPr>
              <w:widowControl w:val="0"/>
              <w:tabs>
                <w:tab w:val="left" w:pos="6288"/>
              </w:tabs>
              <w:spacing w:line="276" w:lineRule="auto"/>
              <w:ind w:left="494" w:right="-96" w:firstLine="0"/>
              <w:rPr>
                <w:color w:val="000000"/>
                <w:spacing w:val="-5"/>
                <w:sz w:val="24"/>
                <w:szCs w:val="24"/>
              </w:rPr>
            </w:pPr>
            <w:r w:rsidRPr="00184B07">
              <w:rPr>
                <w:color w:val="000000"/>
                <w:spacing w:val="-5"/>
                <w:sz w:val="24"/>
                <w:szCs w:val="24"/>
              </w:rPr>
              <w:t>Генеральный директор</w:t>
            </w:r>
          </w:p>
          <w:p w:rsidR="000E1A2F" w:rsidRPr="00184B07" w:rsidRDefault="000E1A2F" w:rsidP="000E1A2F">
            <w:pPr>
              <w:widowControl w:val="0"/>
              <w:tabs>
                <w:tab w:val="left" w:pos="6288"/>
              </w:tabs>
              <w:spacing w:line="276" w:lineRule="auto"/>
              <w:ind w:left="494" w:right="-96" w:firstLine="0"/>
              <w:rPr>
                <w:color w:val="000000"/>
                <w:spacing w:val="-5"/>
                <w:sz w:val="24"/>
                <w:szCs w:val="24"/>
              </w:rPr>
            </w:pPr>
            <w:r w:rsidRPr="00184B07">
              <w:rPr>
                <w:color w:val="000000"/>
                <w:spacing w:val="-5"/>
                <w:sz w:val="24"/>
                <w:szCs w:val="24"/>
              </w:rPr>
              <w:t>АО «Корякэнерго»</w:t>
            </w:r>
          </w:p>
          <w:p w:rsidR="000E1A2F" w:rsidRPr="00184B07" w:rsidRDefault="000E1A2F" w:rsidP="000E1A2F">
            <w:pPr>
              <w:widowControl w:val="0"/>
              <w:tabs>
                <w:tab w:val="left" w:pos="6288"/>
              </w:tabs>
              <w:spacing w:line="276" w:lineRule="auto"/>
              <w:ind w:left="494" w:right="-96" w:firstLine="0"/>
              <w:rPr>
                <w:color w:val="000000"/>
                <w:spacing w:val="-5"/>
                <w:sz w:val="24"/>
                <w:szCs w:val="24"/>
              </w:rPr>
            </w:pPr>
          </w:p>
          <w:p w:rsidR="000E1A2F" w:rsidRPr="00184B07" w:rsidRDefault="000E1A2F" w:rsidP="000E1A2F">
            <w:pPr>
              <w:widowControl w:val="0"/>
              <w:tabs>
                <w:tab w:val="left" w:pos="6288"/>
              </w:tabs>
              <w:spacing w:line="276" w:lineRule="auto"/>
              <w:ind w:left="494" w:right="-96" w:firstLine="0"/>
              <w:rPr>
                <w:bCs/>
                <w:color w:val="000000"/>
                <w:spacing w:val="-5"/>
                <w:sz w:val="24"/>
                <w:szCs w:val="24"/>
              </w:rPr>
            </w:pPr>
            <w:r w:rsidRPr="00184B07">
              <w:rPr>
                <w:b/>
                <w:color w:val="000000"/>
                <w:spacing w:val="-5"/>
                <w:sz w:val="24"/>
                <w:szCs w:val="24"/>
              </w:rPr>
              <w:t>_______________</w:t>
            </w:r>
            <w:r w:rsidRPr="00184B07">
              <w:rPr>
                <w:color w:val="000000"/>
                <w:spacing w:val="-5"/>
                <w:sz w:val="24"/>
                <w:szCs w:val="24"/>
              </w:rPr>
              <w:t xml:space="preserve"> И. Б. Рыков </w:t>
            </w:r>
          </w:p>
          <w:p w:rsidR="000E1A2F" w:rsidRPr="003919C1" w:rsidRDefault="000E1A2F" w:rsidP="000E1A2F">
            <w:pPr>
              <w:widowControl w:val="0"/>
              <w:tabs>
                <w:tab w:val="left" w:pos="6288"/>
              </w:tabs>
              <w:spacing w:line="276" w:lineRule="auto"/>
              <w:ind w:left="494" w:right="-96" w:firstLine="0"/>
              <w:rPr>
                <w:sz w:val="24"/>
                <w:szCs w:val="24"/>
              </w:rPr>
            </w:pPr>
            <w:r w:rsidRPr="00184B07">
              <w:rPr>
                <w:sz w:val="24"/>
                <w:szCs w:val="24"/>
              </w:rPr>
              <w:t>М.П.</w:t>
            </w:r>
          </w:p>
        </w:tc>
      </w:tr>
    </w:tbl>
    <w:p w:rsidR="000E1A2F" w:rsidRDefault="000E1A2F" w:rsidP="000E1A2F">
      <w:pPr>
        <w:widowControl w:val="0"/>
        <w:spacing w:line="276" w:lineRule="auto"/>
        <w:ind w:right="-14" w:firstLine="700"/>
        <w:rPr>
          <w:sz w:val="24"/>
        </w:rPr>
      </w:pPr>
    </w:p>
    <w:bookmarkEnd w:id="10"/>
    <w:bookmarkEnd w:id="11"/>
    <w:bookmarkEnd w:id="12"/>
    <w:bookmarkEnd w:id="13"/>
    <w:bookmarkEnd w:id="14"/>
    <w:bookmarkEnd w:id="15"/>
    <w:bookmarkEnd w:id="16"/>
    <w:bookmarkEnd w:id="17"/>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293538" w:rsidRDefault="00673BCD" w:rsidP="00AD4224">
      <w:pPr>
        <w:spacing w:line="240" w:lineRule="auto"/>
        <w:ind w:firstLine="709"/>
        <w:rPr>
          <w:b/>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688" w:type="dxa"/>
        <w:tblInd w:w="113" w:type="dxa"/>
        <w:tblLook w:val="04A0" w:firstRow="1" w:lastRow="0" w:firstColumn="1" w:lastColumn="0" w:noHBand="0" w:noVBand="1"/>
      </w:tblPr>
      <w:tblGrid>
        <w:gridCol w:w="503"/>
        <w:gridCol w:w="4454"/>
        <w:gridCol w:w="652"/>
        <w:gridCol w:w="850"/>
        <w:gridCol w:w="1418"/>
        <w:gridCol w:w="1276"/>
        <w:gridCol w:w="1275"/>
        <w:gridCol w:w="1443"/>
        <w:gridCol w:w="1109"/>
        <w:gridCol w:w="1276"/>
        <w:gridCol w:w="1432"/>
      </w:tblGrid>
      <w:tr w:rsidR="00673BCD" w:rsidRPr="00673BCD" w:rsidTr="00673BCD">
        <w:trPr>
          <w:trHeight w:val="20"/>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 п/п</w:t>
            </w:r>
          </w:p>
        </w:tc>
        <w:tc>
          <w:tcPr>
            <w:tcW w:w="44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Наименование товара, работы, услуги</w:t>
            </w:r>
          </w:p>
        </w:tc>
        <w:tc>
          <w:tcPr>
            <w:tcW w:w="6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Ед. изм.</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Кол-во</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 xml:space="preserve">Данные источника № 1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 xml:space="preserve">Данные источника № 2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 xml:space="preserve">Данные источника № 3 </w:t>
            </w:r>
          </w:p>
        </w:tc>
        <w:tc>
          <w:tcPr>
            <w:tcW w:w="1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 xml:space="preserve">коэффициент вариации, %           </w:t>
            </w:r>
            <w:r w:rsidRPr="00673BCD">
              <w:rPr>
                <w:i/>
                <w:iCs/>
                <w:snapToGrid/>
                <w:sz w:val="20"/>
              </w:rPr>
              <w:t xml:space="preserve">         (не должен превышать 33%)</w:t>
            </w:r>
          </w:p>
        </w:tc>
        <w:tc>
          <w:tcPr>
            <w:tcW w:w="11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Коэф-нт коррек</w:t>
            </w:r>
            <w:r>
              <w:rPr>
                <w:b/>
                <w:bCs/>
                <w:snapToGrid/>
                <w:sz w:val="20"/>
              </w:rPr>
              <w:t>-</w:t>
            </w:r>
            <w:r w:rsidRPr="00673BCD">
              <w:rPr>
                <w:b/>
                <w:bCs/>
                <w:snapToGrid/>
                <w:sz w:val="20"/>
              </w:rPr>
              <w:t>тировки, %</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Средняя цена за ед. изм., (руб.) без НДС</w:t>
            </w:r>
          </w:p>
        </w:tc>
        <w:tc>
          <w:tcPr>
            <w:tcW w:w="1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Сумма, (руб.) без НДС</w:t>
            </w:r>
          </w:p>
        </w:tc>
      </w:tr>
      <w:tr w:rsidR="00673BCD" w:rsidRPr="00673BCD" w:rsidTr="00673BCD">
        <w:trPr>
          <w:trHeight w:val="20"/>
        </w:trPr>
        <w:tc>
          <w:tcPr>
            <w:tcW w:w="503" w:type="dxa"/>
            <w:vMerge/>
            <w:tcBorders>
              <w:top w:val="single" w:sz="4" w:space="0" w:color="auto"/>
              <w:left w:val="single" w:sz="4" w:space="0" w:color="auto"/>
              <w:bottom w:val="single" w:sz="4" w:space="0" w:color="auto"/>
              <w:right w:val="single" w:sz="4" w:space="0" w:color="auto"/>
            </w:tcBorders>
            <w:vAlign w:val="center"/>
            <w:hideMark/>
          </w:tcPr>
          <w:p w:rsidR="00673BCD" w:rsidRPr="00673BCD" w:rsidRDefault="00673BCD" w:rsidP="00673BCD">
            <w:pPr>
              <w:spacing w:line="240" w:lineRule="auto"/>
              <w:ind w:firstLine="0"/>
              <w:jc w:val="center"/>
              <w:rPr>
                <w:b/>
                <w:bCs/>
                <w:snapToGrid/>
                <w:sz w:val="20"/>
              </w:rPr>
            </w:pPr>
          </w:p>
        </w:tc>
        <w:tc>
          <w:tcPr>
            <w:tcW w:w="4454" w:type="dxa"/>
            <w:vMerge/>
            <w:tcBorders>
              <w:top w:val="single" w:sz="4" w:space="0" w:color="auto"/>
              <w:left w:val="single" w:sz="4" w:space="0" w:color="auto"/>
              <w:bottom w:val="single" w:sz="4" w:space="0" w:color="auto"/>
              <w:right w:val="single" w:sz="4" w:space="0" w:color="auto"/>
            </w:tcBorders>
            <w:vAlign w:val="center"/>
            <w:hideMark/>
          </w:tcPr>
          <w:p w:rsidR="00673BCD" w:rsidRPr="00673BCD" w:rsidRDefault="00673BCD" w:rsidP="00673BCD">
            <w:pPr>
              <w:spacing w:line="240" w:lineRule="auto"/>
              <w:ind w:firstLine="0"/>
              <w:jc w:val="left"/>
              <w:rPr>
                <w:b/>
                <w:bCs/>
                <w:snapToGrid/>
                <w:sz w:val="20"/>
              </w:rPr>
            </w:pPr>
          </w:p>
        </w:tc>
        <w:tc>
          <w:tcPr>
            <w:tcW w:w="652" w:type="dxa"/>
            <w:vMerge/>
            <w:tcBorders>
              <w:top w:val="single" w:sz="4" w:space="0" w:color="auto"/>
              <w:left w:val="single" w:sz="4" w:space="0" w:color="auto"/>
              <w:bottom w:val="single" w:sz="4" w:space="0" w:color="auto"/>
              <w:right w:val="single" w:sz="4" w:space="0" w:color="auto"/>
            </w:tcBorders>
            <w:vAlign w:val="center"/>
            <w:hideMark/>
          </w:tcPr>
          <w:p w:rsidR="00673BCD" w:rsidRPr="00673BCD" w:rsidRDefault="00673BCD" w:rsidP="00673BCD">
            <w:pPr>
              <w:spacing w:line="240" w:lineRule="auto"/>
              <w:ind w:firstLine="0"/>
              <w:jc w:val="left"/>
              <w:rPr>
                <w:b/>
                <w:bCs/>
                <w:snapToGrid/>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73BCD" w:rsidRPr="00673BCD" w:rsidRDefault="00673BCD" w:rsidP="00673BCD">
            <w:pPr>
              <w:spacing w:line="240" w:lineRule="auto"/>
              <w:ind w:firstLine="0"/>
              <w:jc w:val="left"/>
              <w:rPr>
                <w:b/>
                <w:bCs/>
                <w:snapToGrid/>
                <w:sz w:val="20"/>
              </w:rPr>
            </w:pPr>
          </w:p>
        </w:tc>
        <w:tc>
          <w:tcPr>
            <w:tcW w:w="1418"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Цена за ед. изм. , (руб.) без НДС</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Цена за ед. изм. , (руб.) без НДС</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b/>
                <w:bCs/>
                <w:snapToGrid/>
                <w:sz w:val="20"/>
              </w:rPr>
            </w:pPr>
            <w:r w:rsidRPr="00673BCD">
              <w:rPr>
                <w:b/>
                <w:bCs/>
                <w:snapToGrid/>
                <w:sz w:val="20"/>
              </w:rPr>
              <w:t>Цена за ед. изм. , (руб.) без НДС</w:t>
            </w: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673BCD" w:rsidRPr="00673BCD" w:rsidRDefault="00673BCD" w:rsidP="00673BCD">
            <w:pPr>
              <w:spacing w:line="240" w:lineRule="auto"/>
              <w:ind w:firstLine="0"/>
              <w:jc w:val="left"/>
              <w:rPr>
                <w:b/>
                <w:bCs/>
                <w:snapToGrid/>
                <w:sz w:val="20"/>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673BCD" w:rsidRPr="00673BCD" w:rsidRDefault="00673BCD" w:rsidP="00673BCD">
            <w:pPr>
              <w:spacing w:line="240" w:lineRule="auto"/>
              <w:ind w:firstLine="0"/>
              <w:jc w:val="left"/>
              <w:rPr>
                <w:b/>
                <w:bCs/>
                <w:snapToGrid/>
                <w:sz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673BCD" w:rsidRPr="00673BCD" w:rsidRDefault="00673BCD" w:rsidP="00673BCD">
            <w:pPr>
              <w:spacing w:line="240" w:lineRule="auto"/>
              <w:ind w:firstLine="0"/>
              <w:jc w:val="left"/>
              <w:rPr>
                <w:b/>
                <w:bCs/>
                <w:snapToGrid/>
                <w:sz w:val="20"/>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673BCD" w:rsidRPr="00673BCD" w:rsidRDefault="00673BCD" w:rsidP="00673BCD">
            <w:pPr>
              <w:spacing w:line="240" w:lineRule="auto"/>
              <w:ind w:firstLine="0"/>
              <w:jc w:val="left"/>
              <w:rPr>
                <w:b/>
                <w:bCs/>
                <w:snapToGrid/>
                <w:sz w:val="20"/>
              </w:rPr>
            </w:pP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4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DIN-рейка 30см перфорированная</w:t>
            </w:r>
          </w:p>
        </w:tc>
        <w:tc>
          <w:tcPr>
            <w:tcW w:w="652" w:type="dxa"/>
            <w:tcBorders>
              <w:top w:val="single" w:sz="4" w:space="0" w:color="auto"/>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43,26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43,91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44,56</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1,47</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43,91</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1 756,39</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MAGNUM Вилка переносная ССИ-015 16А 3Р+РЕ+N 380В IP44</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691,66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702,03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712,40</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702,03</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7 020,30</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sz w:val="22"/>
                <w:szCs w:val="22"/>
              </w:rPr>
            </w:pPr>
            <w:r w:rsidRPr="00673BCD">
              <w:rPr>
                <w:snapToGrid/>
                <w:sz w:val="22"/>
                <w:szCs w:val="22"/>
              </w:rPr>
              <w:t>MAGNUM Вилка переносная ССИ-024 32А 3Р+РЕ 380 IP</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sz w:val="22"/>
                <w:szCs w:val="22"/>
              </w:rPr>
            </w:pPr>
            <w:r w:rsidRPr="00673BCD">
              <w:rPr>
                <w:snapToGrid/>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sz w:val="22"/>
                <w:szCs w:val="22"/>
              </w:rPr>
            </w:pPr>
            <w:r w:rsidRPr="00673BCD">
              <w:rPr>
                <w:snapToGrid/>
                <w:sz w:val="22"/>
                <w:szCs w:val="22"/>
              </w:rPr>
              <w:t>35</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sz w:val="22"/>
                <w:szCs w:val="22"/>
              </w:rPr>
            </w:pPr>
            <w:r w:rsidRPr="00673BCD">
              <w:rPr>
                <w:snapToGrid/>
                <w:sz w:val="22"/>
                <w:szCs w:val="22"/>
              </w:rPr>
              <w:t xml:space="preserve">748,17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sz w:val="22"/>
                <w:szCs w:val="22"/>
              </w:rPr>
            </w:pPr>
            <w:r w:rsidRPr="00673BCD">
              <w:rPr>
                <w:snapToGrid/>
                <w:sz w:val="22"/>
                <w:szCs w:val="22"/>
              </w:rPr>
              <w:t xml:space="preserve">759,39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770,61</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759,39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26 578,77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sz w:val="22"/>
                <w:szCs w:val="22"/>
              </w:rPr>
            </w:pPr>
            <w:r w:rsidRPr="00673BCD">
              <w:rPr>
                <w:snapToGrid/>
                <w:sz w:val="22"/>
                <w:szCs w:val="22"/>
              </w:rPr>
              <w:t>MAGNUM Вилка переносная ССИ-035 63А 3Р+РЕ+N 380В IP67</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sz w:val="22"/>
                <w:szCs w:val="22"/>
              </w:rPr>
            </w:pPr>
            <w:r w:rsidRPr="00673BCD">
              <w:rPr>
                <w:snapToGrid/>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sz w:val="22"/>
                <w:szCs w:val="22"/>
              </w:rPr>
            </w:pPr>
            <w:r w:rsidRPr="00673BCD">
              <w:rPr>
                <w:snapToGrid/>
                <w:sz w:val="22"/>
                <w:szCs w:val="22"/>
              </w:rPr>
              <w:t>2</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sz w:val="22"/>
                <w:szCs w:val="22"/>
              </w:rPr>
            </w:pPr>
            <w:r w:rsidRPr="00673BCD">
              <w:rPr>
                <w:snapToGrid/>
                <w:sz w:val="22"/>
                <w:szCs w:val="22"/>
              </w:rPr>
              <w:t xml:space="preserve">3 696,35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sz w:val="22"/>
                <w:szCs w:val="22"/>
              </w:rPr>
            </w:pPr>
            <w:r w:rsidRPr="00673BCD">
              <w:rPr>
                <w:snapToGrid/>
                <w:sz w:val="22"/>
                <w:szCs w:val="22"/>
              </w:rPr>
              <w:t xml:space="preserve">3 751,80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3 807,25</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3 751,80</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7 503,60</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Евровилка прямая белая 16 А</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67</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77,00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78,16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79,31</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78,16</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5 236,43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Вилка с заземлением Г-образная со стальным штырем</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47</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56,37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57,21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58,06</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57,21</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2 689,02</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Гермес PLUS Выключатель одноклавишный ВС20-1-0-ГПБ наружный IP54</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78</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367,10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372,61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378,11</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372,61</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29 063,31</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Гермес PLUS Выключатель двухклавишный ВС20-2-0-ГПБ наружный IP54</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48</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412,86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419,06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425,25</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419,05</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20 114,62</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OKTAVA Выключатель 2-клавишный для открытой установки 10А ВС20-2-0-ОБ белый GENERICA</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43</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78,75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79,93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81,11</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79,93</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3 437,18</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10</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Автоматический выключатель ВА88-37 3Р 315А 35кА</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21 403,88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21 724,93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22 045,99</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21 724,93</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43 449,87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Анкерный клиновый зажим  ЭРА РА2200</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50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1 377,05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1 397,70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1 418,36</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1 397,70</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69 885,25</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12</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Зажим анкерный РА2210</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80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1 306,20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1 325,79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1 345,39</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1 325,79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106 063,17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13</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Клеммник ЗВИ-5 1.5-4мм.кв. 12п</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32</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52,26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53,05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53,83</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53,05</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1 697,49</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Клеммник ЗВИ-15 4-10мм.кв. 12пар</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109,18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110,82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112,46</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110,82</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221,64</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15</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Клеммник ЗВИ-20 4-10мм.кв. 12пар</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32</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111,62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113,30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114,98</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113,30</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3 625,53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16</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Зажим прокалывающий ответвительный P1X-95 16-95 мм2 / 1,5-10 мм2 EKF</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260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186,18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188,98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191,76</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188,97</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49 132,90</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17</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Зажим ответвительный прокалывающий P2X-150 (16-150/4-50)</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213,30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216,49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219,70</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216,49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43 298,91</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18</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Зажим соединительный MJPT 35</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6</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183,75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186,51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189,27</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186,51</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1 119,07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lastRenderedPageBreak/>
              <w:t>19</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Зажим соединительный MJPT 50</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28</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183,75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186,51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189,27</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186,51</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5 222,31</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20</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Кабель-канал 16х16 ЭЛЕКОР белый (84м) IEK</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41,17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41,79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42,41</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41,79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8 357,92</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21</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Кабель-канал 25х16 ЭЛЕКОР белый (50м) IEK</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700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62,63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63,57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64,51</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63,57</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44 499,73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22</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Кабель-канал 25х25 ЭЛЕКОР белый (32м) IEK</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83,43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84,69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85,93</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84,69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8 468,58</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23</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Кабель-канал 40х25 ЭЛЕКОР белый (24м) IEK</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48</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112,89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114,59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116,28</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114,59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5 500,20</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24</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Блок распределения (Кросс) крепеж на панель DIN КБР-80А</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86</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372,03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377,61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383,20</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377,61</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32 474,87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25</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Шина на DIN-рейку в корпусе (кросс-модуль) 3L+PEN 4х7</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98</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911,39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925,06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938,73</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925,06</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90 655,62</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26</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Набор автоклемм НАК-12</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1 276,10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1 295,24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1 314,39</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1 295,24</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1 295,24</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27</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Набор изолированных наконечников и гильз П-290</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2 018,56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2 048,84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2 079,11</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2 048,84</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4 097,67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28</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Набор изолированных разъемов и гильз П-280</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1 754,51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1 780,83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1 807,15</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1 780,83</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3 561,66</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29</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Соединительная клемма СК-413 (2,5мм2) (5 шт/упак) TDM</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упак</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150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108,44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110,07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111,70</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110,07</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16 510,25</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30</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Соединительная клемма СК-415 (2,5мм2) TDM</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950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29,86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30,31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30,75</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1,47</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30,31</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28 793,31</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31</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Коробка распределительная  100х100х44 IP44 белая</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109</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166,39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168,89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171,39</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168,89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18 409,09</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32</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Коробка распределительная 85х85х40 IP44 КМ41235</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58</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61,34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62,25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63,17</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1,47</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62,25</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3 610,74</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33</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Коробка распределительная 190х140х70 IP44 КМ41243</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11</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266,00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269,99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273,98</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269,99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2 969,91</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34</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Держатель с защелкой 16 мм для труб</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800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2,90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2,94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2,99</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1,53</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2,95</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2 356,28</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35</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Держатель с защелкой 25 мм для труб</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600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3,82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3,88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3,93</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3,88</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2 326,23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36</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Дюбель-хомут 11-18мм нейлон белый (100шт)</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упак</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45</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179,05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181,74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184,42</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181,73</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8 178,07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37</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Дюбель-хомут 19-25мм нейлон белый (100шт)</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упак</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45</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208,70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211,84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214,97</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211,84</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9 532,62</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38</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Хомут морозостойкий Хкм 4.8х200мм белый (100шт)</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упак</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29</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396,98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402,93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408,89</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402,94</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11 685,18</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39</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Хомут морозостойкий Хкм 3.6х150мм белый (100шт)</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упак</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27</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232,20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235,69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239,17</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235,69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6 363,59</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40</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Хомут 7.6х300мм нейлон (100шт)</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упак</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29</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537,60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545,66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553,73</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545,66</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15 824,25</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41</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 xml:space="preserve">Кронштейн КР-3 D 48мм L 250мм </w:t>
            </w:r>
            <w:r w:rsidRPr="00673BCD">
              <w:rPr>
                <w:snapToGrid/>
                <w:color w:val="000000"/>
                <w:sz w:val="22"/>
                <w:szCs w:val="22"/>
              </w:rPr>
              <w:lastRenderedPageBreak/>
              <w:t>настенный регулируемый угол белый</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lastRenderedPageBreak/>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25</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682,35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692,59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702,82</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692,59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17 314,69</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lastRenderedPageBreak/>
              <w:t>42</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Скоба 12мм круглая пластиковая (100шт)</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упак</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125,20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127,07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128,95</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127,07</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127,07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43</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Скоба 14мм круглая пластиковая (20шт)</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упак</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65,99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66,98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67,98</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66,98</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66,98</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44</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Скоба 16мм круглая пластиковая (100шт)</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упак</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212,93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216,13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219,32</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216,13</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216,13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45</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Скоба металлическая двухлапковая d=16-17мм</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4,70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4,77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4,84</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1,46</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4,77</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1 907,10</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46</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Скоба металлическая двухлапковая d=19-20мм</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600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5,23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5,31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5,39</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1,47</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5,31</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3 185,25</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47</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Скоба металлическая двухлапковая d=25-26мм</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300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8,21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8,34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8,46</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1,47</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8,34</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2 500,82</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48</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Скоба металлическая двухлапковая d=31-32мм</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10,26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10,42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10,57</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1,49</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10,42</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4 167,21</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49</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Скоба металлическая двухлапковая d=38-40мм</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11,51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11,68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11,85</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1,47</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11,68</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2 336,07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50</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Скоба металлическая однолапковая d=16-17мм</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4,20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4,26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4,32</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1,44</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4,26</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1 703,83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51</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Скоба металлическая однолапковая d=25-26мм</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7,30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7,40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7,52</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1,49</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7,40</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2 961,75</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52</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Хомут P6.6 стандартный черный 7.6х300мм 100шт/упак IEK</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упак</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9</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627,89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637,30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646,72</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637,30</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5 735,73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53</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Стяжка нейлоновая КСС 4х300 (бел) (100шт)</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упак</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158,25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160,62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162,99</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160,62</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3 212,40</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54</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Стяжка нейлоновая КСС 8х250 (бел) (100шт)</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упак</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8</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370,66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376,22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381,79</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376,22</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3 009,79</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55</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Металлорукав в ПВХ изоляции МРПИ НГ Морозка  50  (20 м/уп.) черный УХЛ1 ГОФРОМАТИК</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300,23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304,73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309,24</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304,73</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12 189,29</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56</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Металлорукав в ПВХ изоляции МРПИ НГ 25 (50 м/уп.) черный с протяжкой ГОФРОМАТИК</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50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105,51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107,09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108,67</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107,09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5 354,51</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57</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Таймер ТЭМ 181 16А 230В DIN-рейка</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5</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2 065,51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2 096,49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2 127,48</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2 096,49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10 482,46</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58</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Вилка переносная 025 3Р+РЕ+N 32А 380В IP44 EKF</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6</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415,10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421,33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427,55</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421,33</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2 527,95</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59</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Вилка перенос.  ССИ-035 63А-6ч 380В 3P+PE+N IP54  IEK</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6</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1 952,19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1 981,48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2 010,75</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1 981,47</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11 888,84</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60</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Розетка каучук четырехместная с защитными крышками IP44 ОМЕГА</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7</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935,39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949,43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963,46</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949,43</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6 645,98</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61</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Розетка Аллегро с заземлением с защитной шторкой с крышкой IP54 белая</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19</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226,93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230,34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233,75</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230,34</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4 376,44</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62</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 xml:space="preserve">Гермес PLUS Розетка с заземлением </w:t>
            </w:r>
            <w:r w:rsidRPr="00673BCD">
              <w:rPr>
                <w:snapToGrid/>
                <w:color w:val="000000"/>
                <w:sz w:val="22"/>
                <w:szCs w:val="22"/>
              </w:rPr>
              <w:lastRenderedPageBreak/>
              <w:t>наружная с крышкой IP54</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lastRenderedPageBreak/>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26</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367,10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372,61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378,11</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372,61</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9 687,77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lastRenderedPageBreak/>
              <w:t>63</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MAGNUM Розетка стационарная ССИ-125 32А 3Р+РЕ+N 380В IP44</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1 061,02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1 076,94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1 092,85</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1 076,94</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4 307,76</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64</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MAGNUM Розетка стационарная ССИ-135 63А 3Р+РЕ+N 380В IP67</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8</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5 306,18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5 385,77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5 465,37</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5 385,77</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43 086,19</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65</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OKTAVA Розетка 2-местная с заземлением для открытой установки 16А РС22-3-ОБ белый GENERICA</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79</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140,47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142,57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144,68</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142,57</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11 263,33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66</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Гермес PLUS Розетка двойная наружная с заземлением с крышкой IP54</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57</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681,40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691,62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701,84</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691,62</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39 422,51</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67</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Розетка 225 переносная 3Р+РЕ+N 32А 380В IP44 TDM</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501,73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509,25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516,78</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509,25</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2 037,02</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68</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OKTAVA Розетка 3-местная с заземлением для открытой установки 16А РС23-3-ОБ белый GENERICA</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26</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281,80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286,03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290,25</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286,03</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7 436,78</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69</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Розетка переносная ССИ-215 MAGNUM 16А 3Р+РЕ+N 380В IP44</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857,44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870,30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883,16</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870,30</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8 703,03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70</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Розетка на DIN-рейку с заземлением контактов РАр 10-3-ОП</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21</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271,67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275,75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279,82</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275,75</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5 790,66</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71</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Труба гофрированная ПНД лёгкая 350 Н безгалогенная(HF) стойкая к ультрафиолету серая с/з д16</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800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31,93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32,40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32,89</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32,40</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25 923,50</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72</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Труба ПНД гофр лёгкая 350 Н безгалогенная (HF) стойкая к УФ серая с/з д20 (100м/4800м уп/пал)</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600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41,61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42,23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42,85</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42,23</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25 337,70</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73</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Труба гофрированная ПНД d=20мм с зондом черная (50м) IEK</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50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23,72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24,07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24,43</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24,08</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1 203,83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74</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Труба гофрированная ПНД легкая 350H безгалогенная (HF) стойкая к ультрафиолету серая с/з д25</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350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54,80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55,61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56,44</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55,62</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19 466,12</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75</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Труба гофрированная ПНД 32мм легкая 350 Н безалогенная (HF) стойкая к УФ</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50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82,27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83,51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84,74</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83,51</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4 175,27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76</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Труба гофрированная ПНД лёгкая 350 Н безгалогенная(HF) стойкая к ультрафиолету серая с/з д40</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75</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129,81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131,76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133,70</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131,76</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9 881,97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77</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Труба гофрированная ПНД лёгкая 350 Н безгалогенная (HF) стойкая к ультрафиолету серая с/з д50 (15м/6</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60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180,22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182,93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185,63</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182,93</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10 975,57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78</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Шина АД 31Т 4х30х4000мм</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288,38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292,70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297,02</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292,70</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1 170,81</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79</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Шина АД 31Т 6х60х4000мм</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1 009,34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1 024,48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1 039,62</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1 024,48</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4 097,93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lastRenderedPageBreak/>
              <w:t>80</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Шина нулевая на DIN-изолятор типа Стойка ШНИ-6х9-12-С-С</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108</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130,89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132,85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134,81</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132,85</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14 347,77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81</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Шина медная ШМТ 5х50</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30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7 286,89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7 396,19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7 505,49</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7 396,19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221 885,66</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82</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Шина медная ШМТ 6х60 (кратно 4м)</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30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10 557,38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10 715,74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10 874,10</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10 715,74</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321 472,13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83</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Шина соединительная типа PIN (штырь) однофазная 63А (1м)</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627,16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636,57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645,97</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636,56</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1 273,13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84</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Шина соединительная типа PIN (штырь) трехфазная 63А (1м)</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2</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1 636,21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1 660,75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1 685,30</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1 660,76</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3 321,51</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85</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Корпус металлический ЩМП-1-0 (400х300х220мм) У2 IP54</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5</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6 074,27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6 165,39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6 256,50</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6 165,39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30 826,93</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86</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TITAN 3 Корпус металлический ЩРн-12 (240х330х120) IP54</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6</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3 871,20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3 929,26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3 987,34</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3 929,27</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23 575,59</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87</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TITAN 3 Корпус металлический ЩРн-24 (410х330х120) IP54</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7</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4 385,58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4 451,37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4 517,15</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4 451,37</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31 159,56</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88</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TITAN 3 Корпус металлический ЩРн-36 (540х330х120) IP54</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5</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7 494,93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7 607,35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7 719,77</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7 607,35</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38 036,75</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89</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TITAN Корпус металлический ЩУ 1/1-1 (310х300х150) У1 IP66</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35</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5 200,15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5 278,15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5 356,16</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5 278,15</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184 735,26</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90</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TITAN Корпус металлический ЩУ 3/1-1 (445х400х150) У1 IP66</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13</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7 306,48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7 416,07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7 525,67</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7 416,07</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96 408,96</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91</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Корпус ЩУРн-П 1/8 Krepta 3 IP66 PC пластик. IEK</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80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2 467,21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2 504,22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2 541,23</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2 504,22</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200 337,70</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92</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Корпус пластиковый ЩУРн-П 3/12 IP66 PC LIGHT</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40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3 043,08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3 088,73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3 134,38</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3 088,73</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123 549,18</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93</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Корпус пластиковый ЩУРн-П 1/3 IP66 PC LIGHT</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80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1 763,82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1 790,28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1 816,74</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1 790,28</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143 222,30</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94</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Щит учетно-распределительный пластиковый ЩУРн-П 3/10 (344х271х113) IP55 Basic</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10</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2 341,57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2 376,69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2 411,81</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2 376,69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23 766,89</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95</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Щит учетно-распределительный навесной ЩУРн-П 3/8  IP55 379х216х113</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86</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2 888,94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2 932,28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2 975,61</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2 932,28</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252 175,97</w:t>
            </w:r>
          </w:p>
        </w:tc>
      </w:tr>
      <w:tr w:rsidR="00673BCD" w:rsidRPr="00673BCD" w:rsidTr="00673BCD">
        <w:trPr>
          <w:trHeight w:val="20"/>
        </w:trPr>
        <w:tc>
          <w:tcPr>
            <w:tcW w:w="503" w:type="dxa"/>
            <w:tcBorders>
              <w:top w:val="nil"/>
              <w:left w:val="single" w:sz="4" w:space="0" w:color="auto"/>
              <w:bottom w:val="single" w:sz="4" w:space="0" w:color="auto"/>
              <w:right w:val="nil"/>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96</w:t>
            </w:r>
          </w:p>
        </w:tc>
        <w:tc>
          <w:tcPr>
            <w:tcW w:w="4454" w:type="dxa"/>
            <w:tcBorders>
              <w:top w:val="nil"/>
              <w:left w:val="single" w:sz="4" w:space="0" w:color="auto"/>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left"/>
              <w:rPr>
                <w:snapToGrid/>
                <w:color w:val="000000"/>
                <w:sz w:val="22"/>
                <w:szCs w:val="22"/>
              </w:rPr>
            </w:pPr>
            <w:r w:rsidRPr="00673BCD">
              <w:rPr>
                <w:snapToGrid/>
                <w:color w:val="000000"/>
                <w:sz w:val="22"/>
                <w:szCs w:val="22"/>
              </w:rPr>
              <w:t>Выключатель-разъединитель ВР32И-35В71250 250А</w:t>
            </w:r>
          </w:p>
        </w:tc>
        <w:tc>
          <w:tcPr>
            <w:tcW w:w="652"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5</w:t>
            </w:r>
          </w:p>
        </w:tc>
        <w:tc>
          <w:tcPr>
            <w:tcW w:w="1418"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5 149,25 </w:t>
            </w:r>
          </w:p>
        </w:tc>
        <w:tc>
          <w:tcPr>
            <w:tcW w:w="1276" w:type="dxa"/>
            <w:tcBorders>
              <w:top w:val="nil"/>
              <w:left w:val="nil"/>
              <w:bottom w:val="single" w:sz="4" w:space="0" w:color="auto"/>
              <w:right w:val="single" w:sz="4" w:space="0" w:color="auto"/>
            </w:tcBorders>
            <w:shd w:val="clear" w:color="auto" w:fill="auto"/>
            <w:noWrap/>
            <w:vAlign w:val="center"/>
            <w:hideMark/>
          </w:tcPr>
          <w:p w:rsidR="00673BCD" w:rsidRPr="00673BCD" w:rsidRDefault="00673BCD" w:rsidP="00673BCD">
            <w:pPr>
              <w:spacing w:line="240" w:lineRule="auto"/>
              <w:ind w:firstLine="0"/>
              <w:jc w:val="center"/>
              <w:rPr>
                <w:snapToGrid/>
                <w:color w:val="000000"/>
                <w:sz w:val="22"/>
                <w:szCs w:val="22"/>
              </w:rPr>
            </w:pPr>
            <w:r w:rsidRPr="00673BCD">
              <w:rPr>
                <w:snapToGrid/>
                <w:color w:val="000000"/>
                <w:sz w:val="22"/>
                <w:szCs w:val="22"/>
              </w:rPr>
              <w:t xml:space="preserve">5 226,49 </w:t>
            </w:r>
          </w:p>
        </w:tc>
        <w:tc>
          <w:tcPr>
            <w:tcW w:w="1275"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5 303,73</w:t>
            </w:r>
          </w:p>
        </w:tc>
        <w:tc>
          <w:tcPr>
            <w:tcW w:w="1443"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1,48</w:t>
            </w:r>
          </w:p>
        </w:tc>
        <w:tc>
          <w:tcPr>
            <w:tcW w:w="1109"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5 226,49</w:t>
            </w:r>
          </w:p>
        </w:tc>
        <w:tc>
          <w:tcPr>
            <w:tcW w:w="1432" w:type="dxa"/>
            <w:tcBorders>
              <w:top w:val="nil"/>
              <w:left w:val="nil"/>
              <w:bottom w:val="single" w:sz="4" w:space="0" w:color="auto"/>
              <w:right w:val="single" w:sz="4" w:space="0" w:color="auto"/>
            </w:tcBorders>
            <w:shd w:val="clear" w:color="auto" w:fill="auto"/>
            <w:vAlign w:val="center"/>
            <w:hideMark/>
          </w:tcPr>
          <w:p w:rsidR="00673BCD" w:rsidRPr="00673BCD" w:rsidRDefault="00673BCD" w:rsidP="00673BCD">
            <w:pPr>
              <w:spacing w:line="240" w:lineRule="auto"/>
              <w:ind w:firstLine="0"/>
              <w:jc w:val="center"/>
              <w:rPr>
                <w:snapToGrid/>
                <w:sz w:val="20"/>
              </w:rPr>
            </w:pPr>
            <w:r w:rsidRPr="00673BCD">
              <w:rPr>
                <w:snapToGrid/>
                <w:sz w:val="20"/>
              </w:rPr>
              <w:t>26 132,46</w:t>
            </w:r>
          </w:p>
        </w:tc>
      </w:tr>
      <w:tr w:rsidR="00673BCD" w:rsidRPr="00673BCD" w:rsidTr="00673BCD">
        <w:trPr>
          <w:trHeight w:val="20"/>
        </w:trPr>
        <w:tc>
          <w:tcPr>
            <w:tcW w:w="1425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673BCD" w:rsidRPr="00673BCD" w:rsidRDefault="00673BCD" w:rsidP="00673BCD">
            <w:pPr>
              <w:spacing w:line="240" w:lineRule="auto"/>
              <w:ind w:firstLine="0"/>
              <w:jc w:val="center"/>
              <w:rPr>
                <w:b/>
                <w:snapToGrid/>
                <w:sz w:val="20"/>
              </w:rPr>
            </w:pPr>
            <w:r w:rsidRPr="00673BCD">
              <w:rPr>
                <w:b/>
                <w:snapToGrid/>
                <w:sz w:val="20"/>
              </w:rPr>
              <w:t>ИТОГО, без НДС</w:t>
            </w:r>
          </w:p>
        </w:tc>
        <w:tc>
          <w:tcPr>
            <w:tcW w:w="1432" w:type="dxa"/>
            <w:tcBorders>
              <w:top w:val="single" w:sz="4" w:space="0" w:color="auto"/>
              <w:left w:val="nil"/>
              <w:bottom w:val="single" w:sz="4" w:space="0" w:color="auto"/>
              <w:right w:val="single" w:sz="4" w:space="0" w:color="auto"/>
            </w:tcBorders>
            <w:shd w:val="clear" w:color="auto" w:fill="auto"/>
            <w:vAlign w:val="center"/>
          </w:tcPr>
          <w:p w:rsidR="00673BCD" w:rsidRPr="00673BCD" w:rsidRDefault="00673BCD" w:rsidP="00673BCD">
            <w:pPr>
              <w:spacing w:line="240" w:lineRule="auto"/>
              <w:ind w:firstLine="0"/>
              <w:jc w:val="center"/>
              <w:rPr>
                <w:b/>
                <w:snapToGrid/>
                <w:sz w:val="20"/>
              </w:rPr>
            </w:pPr>
            <w:r w:rsidRPr="00673BCD">
              <w:rPr>
                <w:b/>
                <w:snapToGrid/>
                <w:sz w:val="20"/>
              </w:rPr>
              <w:t>2 824 692,52</w:t>
            </w:r>
          </w:p>
        </w:tc>
      </w:tr>
    </w:tbl>
    <w:p w:rsidR="00673BCD" w:rsidRPr="00673BCD" w:rsidRDefault="00673BCD" w:rsidP="00AD4224">
      <w:pPr>
        <w:spacing w:line="240" w:lineRule="auto"/>
        <w:ind w:firstLine="709"/>
        <w:rPr>
          <w:b/>
          <w:sz w:val="22"/>
        </w:rPr>
      </w:pPr>
    </w:p>
    <w:p w:rsidR="00673BCD" w:rsidRPr="00165AFE" w:rsidRDefault="00673BCD" w:rsidP="00673BCD">
      <w:pPr>
        <w:spacing w:line="240" w:lineRule="auto"/>
        <w:ind w:firstLine="709"/>
        <w:rPr>
          <w:b/>
        </w:rPr>
      </w:pPr>
      <w:r w:rsidRPr="00165AFE">
        <w:rPr>
          <w:sz w:val="24"/>
          <w:szCs w:val="24"/>
        </w:rPr>
        <w:t xml:space="preserve">Начальная цена </w:t>
      </w:r>
      <w:r w:rsidRPr="00673BCD">
        <w:rPr>
          <w:sz w:val="24"/>
          <w:szCs w:val="24"/>
        </w:rPr>
        <w:t xml:space="preserve">договора составляет </w:t>
      </w:r>
      <w:r w:rsidRPr="00673BCD">
        <w:rPr>
          <w:b/>
          <w:color w:val="000000"/>
          <w:sz w:val="24"/>
          <w:szCs w:val="24"/>
        </w:rPr>
        <w:t xml:space="preserve">2 824 692,52 рубля (два миллиона восемьсот двадцать четыре тысячи шестьсот девяносто два рубля 52 копейки) </w:t>
      </w:r>
      <w:r w:rsidRPr="00673BCD">
        <w:rPr>
          <w:sz w:val="24"/>
          <w:szCs w:val="24"/>
        </w:rPr>
        <w:t>без учета НДС.</w:t>
      </w:r>
    </w:p>
    <w:p w:rsidR="00673BCD" w:rsidRPr="00165AFE" w:rsidRDefault="00673BCD" w:rsidP="00673BCD">
      <w:pPr>
        <w:spacing w:line="240" w:lineRule="auto"/>
        <w:ind w:firstLine="709"/>
        <w:rPr>
          <w:sz w:val="24"/>
        </w:rPr>
      </w:pPr>
      <w:r w:rsidRPr="00165AFE">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673BCD" w:rsidRPr="00293538" w:rsidRDefault="00673BCD" w:rsidP="00AD4224">
      <w:pPr>
        <w:spacing w:line="240" w:lineRule="auto"/>
        <w:ind w:firstLine="709"/>
        <w:rPr>
          <w:b/>
        </w:rPr>
      </w:pPr>
      <w:r w:rsidRPr="00165AFE">
        <w:rPr>
          <w:sz w:val="24"/>
        </w:rPr>
        <w:t>Коэффициент корректировки цены</w:t>
      </w:r>
      <w:r w:rsidRPr="009F4877">
        <w:rPr>
          <w:sz w:val="24"/>
        </w:rPr>
        <w:t xml:space="preserve"> не применяется.</w:t>
      </w:r>
    </w:p>
    <w:sectPr w:rsidR="00673BCD"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BCD" w:rsidRDefault="00673BCD" w:rsidP="00293538">
      <w:pPr>
        <w:spacing w:line="240" w:lineRule="auto"/>
      </w:pPr>
      <w:r>
        <w:separator/>
      </w:r>
    </w:p>
  </w:endnote>
  <w:endnote w:type="continuationSeparator" w:id="0">
    <w:p w:rsidR="00673BCD" w:rsidRDefault="00673BCD"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673BCD" w:rsidRDefault="00673BCD"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4F2F02">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BCD" w:rsidRDefault="00673BCD" w:rsidP="00293538">
      <w:pPr>
        <w:spacing w:line="240" w:lineRule="auto"/>
      </w:pPr>
      <w:r>
        <w:separator/>
      </w:r>
    </w:p>
  </w:footnote>
  <w:footnote w:type="continuationSeparator" w:id="0">
    <w:p w:rsidR="00673BCD" w:rsidRDefault="00673BCD"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EB11743"/>
    <w:multiLevelType w:val="hybridMultilevel"/>
    <w:tmpl w:val="8048E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784F40"/>
    <w:multiLevelType w:val="hybridMultilevel"/>
    <w:tmpl w:val="9D5086AA"/>
    <w:lvl w:ilvl="0" w:tplc="E238369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1"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0"/>
  </w:num>
  <w:num w:numId="2">
    <w:abstractNumId w:val="13"/>
  </w:num>
  <w:num w:numId="3">
    <w:abstractNumId w:val="20"/>
    <w:lvlOverride w:ilvl="0">
      <w:startOverride w:val="1"/>
    </w:lvlOverride>
  </w:num>
  <w:num w:numId="4">
    <w:abstractNumId w:val="20"/>
  </w:num>
  <w:num w:numId="5">
    <w:abstractNumId w:val="9"/>
  </w:num>
  <w:num w:numId="6">
    <w:abstractNumId w:val="1"/>
  </w:num>
  <w:num w:numId="7">
    <w:abstractNumId w:val="17"/>
  </w:num>
  <w:num w:numId="8">
    <w:abstractNumId w:val="1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9"/>
  </w:num>
  <w:num w:numId="13">
    <w:abstractNumId w:val="0"/>
  </w:num>
  <w:num w:numId="14">
    <w:abstractNumId w:val="4"/>
  </w:num>
  <w:num w:numId="15">
    <w:abstractNumId w:val="5"/>
  </w:num>
  <w:num w:numId="16">
    <w:abstractNumId w:val="12"/>
  </w:num>
  <w:num w:numId="17">
    <w:abstractNumId w:val="11"/>
  </w:num>
  <w:num w:numId="18">
    <w:abstractNumId w:val="16"/>
  </w:num>
  <w:num w:numId="19">
    <w:abstractNumId w:val="2"/>
  </w:num>
  <w:num w:numId="20">
    <w:abstractNumId w:val="22"/>
  </w:num>
  <w:num w:numId="21">
    <w:abstractNumId w:val="20"/>
    <w:lvlOverride w:ilvl="0">
      <w:startOverride w:val="1"/>
    </w:lvlOverride>
  </w:num>
  <w:num w:numId="22">
    <w:abstractNumId w:val="8"/>
  </w:num>
  <w:num w:numId="23">
    <w:abstractNumId w:val="21"/>
  </w:num>
  <w:num w:numId="24">
    <w:abstractNumId w:val="7"/>
  </w:num>
  <w:num w:numId="25">
    <w:abstractNumId w:val="6"/>
  </w:num>
  <w:num w:numId="26">
    <w:abstractNumId w:val="1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10756"/>
    <w:rsid w:val="00021B22"/>
    <w:rsid w:val="000343FB"/>
    <w:rsid w:val="000372C8"/>
    <w:rsid w:val="0004476A"/>
    <w:rsid w:val="00065042"/>
    <w:rsid w:val="00065462"/>
    <w:rsid w:val="000667D5"/>
    <w:rsid w:val="00073F92"/>
    <w:rsid w:val="0007506D"/>
    <w:rsid w:val="00093F51"/>
    <w:rsid w:val="000A06FD"/>
    <w:rsid w:val="000A4EC5"/>
    <w:rsid w:val="000A7E61"/>
    <w:rsid w:val="000B2247"/>
    <w:rsid w:val="000C38FB"/>
    <w:rsid w:val="000C66C0"/>
    <w:rsid w:val="000E1A2F"/>
    <w:rsid w:val="000E3155"/>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3420C"/>
    <w:rsid w:val="003444FD"/>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2F02"/>
    <w:rsid w:val="004F7CD1"/>
    <w:rsid w:val="00510CAB"/>
    <w:rsid w:val="005138AC"/>
    <w:rsid w:val="00523BDA"/>
    <w:rsid w:val="00526E87"/>
    <w:rsid w:val="0054065D"/>
    <w:rsid w:val="00552F6C"/>
    <w:rsid w:val="00574030"/>
    <w:rsid w:val="0059562F"/>
    <w:rsid w:val="005A79C4"/>
    <w:rsid w:val="005D02F9"/>
    <w:rsid w:val="005D1430"/>
    <w:rsid w:val="005D2EBB"/>
    <w:rsid w:val="006056F9"/>
    <w:rsid w:val="00607CEC"/>
    <w:rsid w:val="00612D7F"/>
    <w:rsid w:val="00643CE2"/>
    <w:rsid w:val="006454F3"/>
    <w:rsid w:val="00652C50"/>
    <w:rsid w:val="00656AB5"/>
    <w:rsid w:val="0066178C"/>
    <w:rsid w:val="00673BCD"/>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098"/>
    <w:rsid w:val="00996C48"/>
    <w:rsid w:val="009A58D1"/>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3C48"/>
    <w:rsid w:val="00CB7B97"/>
    <w:rsid w:val="00CC2C48"/>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55D39F7A"/>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04476A"/>
    <w:pPr>
      <w:ind w:left="720"/>
      <w:contextualSpacing/>
    </w:pPr>
  </w:style>
  <w:style w:type="character" w:styleId="aa">
    <w:name w:val="Strong"/>
    <w:basedOn w:val="a0"/>
    <w:uiPriority w:val="22"/>
    <w:qFormat/>
    <w:rsid w:val="000E1A2F"/>
    <w:rPr>
      <w:b/>
      <w:bCs/>
    </w:rPr>
  </w:style>
  <w:style w:type="paragraph" w:styleId="ab">
    <w:name w:val="Body Text"/>
    <w:aliases w:val="Body Text Char Знак Знак,Body Text Char Знак,Body Text Char Знак Знак Знак,Body Text Char,Body Text Char Знак Знак Знак Знак Знак Знак"/>
    <w:basedOn w:val="a"/>
    <w:link w:val="10"/>
    <w:uiPriority w:val="99"/>
    <w:rsid w:val="000E1A2F"/>
    <w:pPr>
      <w:spacing w:line="240" w:lineRule="auto"/>
      <w:ind w:firstLine="0"/>
    </w:pPr>
    <w:rPr>
      <w:snapToGrid/>
      <w:sz w:val="24"/>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b"/>
    <w:uiPriority w:val="99"/>
    <w:rsid w:val="000E1A2F"/>
    <w:rPr>
      <w:rFonts w:ascii="Times New Roman" w:eastAsia="Times New Roman" w:hAnsi="Times New Roman" w:cs="Times New Roman"/>
      <w:sz w:val="24"/>
      <w:szCs w:val="20"/>
      <w:lang w:eastAsia="ru-RU"/>
    </w:rPr>
  </w:style>
  <w:style w:type="character" w:customStyle="1" w:styleId="ac">
    <w:name w:val="Основной текст Знак"/>
    <w:basedOn w:val="a0"/>
    <w:uiPriority w:val="99"/>
    <w:semiHidden/>
    <w:rsid w:val="000E1A2F"/>
    <w:rPr>
      <w:rFonts w:ascii="Times New Roman" w:eastAsia="Times New Roman" w:hAnsi="Times New Roman" w:cs="Times New Roman"/>
      <w:snapToGrid w:val="0"/>
      <w:sz w:val="28"/>
      <w:szCs w:val="20"/>
      <w:lang w:eastAsia="ru-RU"/>
    </w:rPr>
  </w:style>
  <w:style w:type="paragraph" w:customStyle="1" w:styleId="msonormal0">
    <w:name w:val="msonormal"/>
    <w:basedOn w:val="a"/>
    <w:rsid w:val="000E1A2F"/>
    <w:pPr>
      <w:spacing w:before="100" w:beforeAutospacing="1" w:after="100" w:afterAutospacing="1" w:line="240" w:lineRule="auto"/>
      <w:ind w:firstLine="0"/>
      <w:jc w:val="left"/>
    </w:pPr>
    <w:rPr>
      <w:snapToGrid/>
      <w:sz w:val="24"/>
      <w:szCs w:val="24"/>
    </w:rPr>
  </w:style>
  <w:style w:type="paragraph" w:customStyle="1" w:styleId="xl63">
    <w:name w:val="xl63"/>
    <w:basedOn w:val="a"/>
    <w:rsid w:val="000E1A2F"/>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64">
    <w:name w:val="xl64"/>
    <w:basedOn w:val="a"/>
    <w:rsid w:val="000E1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5">
    <w:name w:val="xl65"/>
    <w:basedOn w:val="a"/>
    <w:rsid w:val="000E1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6">
    <w:name w:val="xl66"/>
    <w:basedOn w:val="a"/>
    <w:rsid w:val="000E1A2F"/>
    <w:pPr>
      <w:spacing w:before="100" w:beforeAutospacing="1" w:after="100" w:afterAutospacing="1" w:line="240" w:lineRule="auto"/>
      <w:ind w:firstLine="0"/>
      <w:jc w:val="left"/>
      <w:textAlignment w:val="center"/>
    </w:pPr>
    <w:rPr>
      <w:snapToGrid/>
      <w:sz w:val="20"/>
    </w:rPr>
  </w:style>
  <w:style w:type="paragraph" w:customStyle="1" w:styleId="xl67">
    <w:name w:val="xl67"/>
    <w:basedOn w:val="a"/>
    <w:rsid w:val="000E1A2F"/>
    <w:pPr>
      <w:spacing w:before="100" w:beforeAutospacing="1" w:after="100" w:afterAutospacing="1" w:line="240" w:lineRule="auto"/>
      <w:ind w:firstLine="0"/>
      <w:jc w:val="left"/>
      <w:textAlignment w:val="center"/>
    </w:pPr>
    <w:rPr>
      <w:snapToGrid/>
      <w:sz w:val="20"/>
    </w:rPr>
  </w:style>
  <w:style w:type="paragraph" w:customStyle="1" w:styleId="xl68">
    <w:name w:val="xl68"/>
    <w:basedOn w:val="a"/>
    <w:rsid w:val="000E1A2F"/>
    <w:pPr>
      <w:shd w:val="clear" w:color="000000" w:fill="DAEEF3"/>
      <w:spacing w:before="100" w:beforeAutospacing="1" w:after="100" w:afterAutospacing="1" w:line="240" w:lineRule="auto"/>
      <w:ind w:firstLine="0"/>
      <w:jc w:val="left"/>
      <w:textAlignment w:val="center"/>
    </w:pPr>
    <w:rPr>
      <w:snapToGrid/>
      <w:sz w:val="20"/>
    </w:rPr>
  </w:style>
  <w:style w:type="paragraph" w:customStyle="1" w:styleId="xl69">
    <w:name w:val="xl69"/>
    <w:basedOn w:val="a"/>
    <w:rsid w:val="000E1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0">
    <w:name w:val="xl70"/>
    <w:basedOn w:val="a"/>
    <w:rsid w:val="000E1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1">
    <w:name w:val="xl71"/>
    <w:basedOn w:val="a"/>
    <w:rsid w:val="000E1A2F"/>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2">
    <w:name w:val="xl72"/>
    <w:basedOn w:val="a"/>
    <w:rsid w:val="000E1A2F"/>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3">
    <w:name w:val="xl73"/>
    <w:basedOn w:val="a"/>
    <w:rsid w:val="000E1A2F"/>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4">
    <w:name w:val="xl74"/>
    <w:basedOn w:val="a"/>
    <w:rsid w:val="000E1A2F"/>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5">
    <w:name w:val="xl75"/>
    <w:basedOn w:val="a"/>
    <w:rsid w:val="000E1A2F"/>
    <w:pPr>
      <w:pBdr>
        <w:top w:val="single" w:sz="4" w:space="0" w:color="auto"/>
        <w:bottom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6">
    <w:name w:val="xl76"/>
    <w:basedOn w:val="a"/>
    <w:rsid w:val="000E1A2F"/>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7">
    <w:name w:val="xl77"/>
    <w:basedOn w:val="a"/>
    <w:rsid w:val="000E1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78">
    <w:name w:val="xl78"/>
    <w:basedOn w:val="a"/>
    <w:rsid w:val="000E1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79">
    <w:name w:val="xl79"/>
    <w:basedOn w:val="a"/>
    <w:rsid w:val="000E1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80">
    <w:name w:val="xl80"/>
    <w:basedOn w:val="a"/>
    <w:rsid w:val="000E1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81">
    <w:name w:val="xl81"/>
    <w:basedOn w:val="a"/>
    <w:rsid w:val="000E1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602560">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FA908-1088-4235-9026-C8E84A544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43</Pages>
  <Words>17075</Words>
  <Characters>97332</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48</cp:revision>
  <dcterms:created xsi:type="dcterms:W3CDTF">2021-07-15T02:19:00Z</dcterms:created>
  <dcterms:modified xsi:type="dcterms:W3CDTF">2026-04-28T03:33:00Z</dcterms:modified>
</cp:coreProperties>
</file>