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861F49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9D5E55" w:rsidP="009D5E55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val="en-US" w:eastAsia="ar-SA"/>
              </w:rPr>
              <w:t>18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val="en-US" w:eastAsia="ar-SA"/>
              </w:rPr>
              <w:t>02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val="en-US"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9D5E55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9D5E55" w:rsidRPr="009D5E55">
        <w:rPr>
          <w:b/>
          <w:snapToGrid/>
          <w:sz w:val="24"/>
          <w:szCs w:val="24"/>
          <w:lang w:eastAsia="ar-SA"/>
        </w:rPr>
        <w:t>7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9D5E55" w:rsidRPr="009D5E55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="009D5E55" w:rsidRPr="007E5FDC">
        <w:rPr>
          <w:i/>
          <w:sz w:val="22"/>
          <w:szCs w:val="22"/>
        </w:rPr>
        <w:t>Поставка моторного масла для эксплуатации ГПУ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9D5E55" w:rsidP="009D5E55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 к извещению запроса котировок «Техническое задание»</w:t>
      </w:r>
      <w:r w:rsidR="001B07D3"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Считать верным Техническое задание согласно </w:t>
      </w:r>
      <w:proofErr w:type="gramStart"/>
      <w:r>
        <w:rPr>
          <w:snapToGrid/>
          <w:sz w:val="24"/>
          <w:szCs w:val="24"/>
          <w:lang w:eastAsia="ar-SA"/>
        </w:rPr>
        <w:t>Приложению</w:t>
      </w:r>
      <w:proofErr w:type="gramEnd"/>
      <w:r>
        <w:rPr>
          <w:snapToGrid/>
          <w:sz w:val="24"/>
          <w:szCs w:val="24"/>
          <w:lang w:eastAsia="ar-SA"/>
        </w:rPr>
        <w:t xml:space="preserve"> к настоящему извещению о вменении изменений в извещение запроса котировок в электронной форме.</w:t>
      </w:r>
    </w:p>
    <w:p w:rsidR="001B07D3" w:rsidRPr="00861F49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861F49">
        <w:rPr>
          <w:sz w:val="24"/>
        </w:rPr>
        <w:t xml:space="preserve">Дата и время окончания приема заявок: </w:t>
      </w:r>
      <w:r w:rsidR="00DF1C54" w:rsidRPr="00861F49">
        <w:rPr>
          <w:sz w:val="24"/>
        </w:rPr>
        <w:t>09</w:t>
      </w:r>
      <w:r w:rsidRPr="00861F49">
        <w:rPr>
          <w:sz w:val="24"/>
        </w:rPr>
        <w:t xml:space="preserve">-00 «Камчатского времени» </w:t>
      </w:r>
      <w:r w:rsidR="00861F49" w:rsidRPr="00861F49">
        <w:rPr>
          <w:sz w:val="24"/>
        </w:rPr>
        <w:t>26</w:t>
      </w:r>
      <w:r w:rsidRPr="00861F49">
        <w:rPr>
          <w:sz w:val="24"/>
        </w:rPr>
        <w:t>.</w:t>
      </w:r>
      <w:r w:rsidR="00861F49" w:rsidRPr="00861F49">
        <w:rPr>
          <w:sz w:val="24"/>
        </w:rPr>
        <w:t>02</w:t>
      </w:r>
      <w:r w:rsidRPr="00861F49">
        <w:rPr>
          <w:sz w:val="24"/>
        </w:rPr>
        <w:t>.20</w:t>
      </w:r>
      <w:r w:rsidR="00F161D8" w:rsidRPr="00861F49">
        <w:rPr>
          <w:sz w:val="24"/>
        </w:rPr>
        <w:t>2</w:t>
      </w:r>
      <w:r w:rsidR="00861F49" w:rsidRPr="00861F49">
        <w:rPr>
          <w:sz w:val="24"/>
        </w:rPr>
        <w:t>6</w:t>
      </w:r>
      <w:r w:rsidRPr="00861F49">
        <w:rPr>
          <w:sz w:val="24"/>
        </w:rPr>
        <w:t xml:space="preserve"> г. (</w:t>
      </w:r>
      <w:r w:rsidR="00861F49" w:rsidRPr="00861F49">
        <w:rPr>
          <w:sz w:val="24"/>
        </w:rPr>
        <w:t>09</w:t>
      </w:r>
      <w:r w:rsidRPr="00861F49">
        <w:rPr>
          <w:sz w:val="24"/>
        </w:rPr>
        <w:t>-</w:t>
      </w:r>
      <w:r w:rsidR="00861F49" w:rsidRPr="00861F49">
        <w:rPr>
          <w:sz w:val="24"/>
        </w:rPr>
        <w:t>00</w:t>
      </w:r>
      <w:r w:rsidRPr="00861F49">
        <w:rPr>
          <w:sz w:val="24"/>
        </w:rPr>
        <w:t xml:space="preserve"> «Московского времени»).</w:t>
      </w:r>
    </w:p>
    <w:p w:rsidR="001B07D3" w:rsidRPr="00861F49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861F49">
        <w:rPr>
          <w:b/>
          <w:sz w:val="24"/>
          <w:u w:val="single"/>
        </w:rPr>
        <w:t>Сроки проведения:</w:t>
      </w:r>
    </w:p>
    <w:p w:rsidR="001B07D3" w:rsidRPr="00861F4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61F49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861F49">
        <w:rPr>
          <w:b/>
          <w:color w:val="000000" w:themeColor="text1"/>
          <w:sz w:val="24"/>
          <w:szCs w:val="24"/>
        </w:rPr>
        <w:t xml:space="preserve"> – </w:t>
      </w:r>
      <w:r w:rsidRPr="00861F49">
        <w:rPr>
          <w:color w:val="000000" w:themeColor="text1"/>
          <w:sz w:val="24"/>
          <w:szCs w:val="24"/>
        </w:rPr>
        <w:t>«</w:t>
      </w:r>
      <w:r w:rsidR="00861F49" w:rsidRPr="00861F49">
        <w:rPr>
          <w:color w:val="000000" w:themeColor="text1"/>
          <w:sz w:val="24"/>
          <w:szCs w:val="24"/>
        </w:rPr>
        <w:t>26</w:t>
      </w:r>
      <w:r w:rsidRPr="00861F49">
        <w:rPr>
          <w:color w:val="000000" w:themeColor="text1"/>
          <w:sz w:val="24"/>
          <w:szCs w:val="24"/>
        </w:rPr>
        <w:t xml:space="preserve">» </w:t>
      </w:r>
      <w:r w:rsidR="00861F49" w:rsidRPr="00861F49">
        <w:rPr>
          <w:color w:val="000000" w:themeColor="text1"/>
          <w:sz w:val="24"/>
          <w:szCs w:val="24"/>
        </w:rPr>
        <w:t>февраля</w:t>
      </w:r>
      <w:r w:rsidRPr="00861F49">
        <w:rPr>
          <w:color w:val="000000" w:themeColor="text1"/>
          <w:sz w:val="24"/>
          <w:szCs w:val="24"/>
        </w:rPr>
        <w:t xml:space="preserve"> 20</w:t>
      </w:r>
      <w:r w:rsidR="00F161D8" w:rsidRPr="00861F49">
        <w:rPr>
          <w:color w:val="000000" w:themeColor="text1"/>
          <w:sz w:val="24"/>
          <w:szCs w:val="24"/>
        </w:rPr>
        <w:t>2</w:t>
      </w:r>
      <w:r w:rsidR="00861F49" w:rsidRPr="00861F49">
        <w:rPr>
          <w:color w:val="000000" w:themeColor="text1"/>
          <w:sz w:val="24"/>
          <w:szCs w:val="24"/>
        </w:rPr>
        <w:t>6</w:t>
      </w:r>
      <w:r w:rsidRPr="00861F49">
        <w:rPr>
          <w:color w:val="000000" w:themeColor="text1"/>
          <w:sz w:val="24"/>
          <w:szCs w:val="24"/>
        </w:rPr>
        <w:t xml:space="preserve"> года в </w:t>
      </w:r>
      <w:r w:rsidR="00861F49" w:rsidRPr="00861F49">
        <w:rPr>
          <w:color w:val="000000" w:themeColor="text1"/>
          <w:sz w:val="24"/>
          <w:szCs w:val="24"/>
        </w:rPr>
        <w:t>09</w:t>
      </w:r>
      <w:r w:rsidRPr="00861F49">
        <w:rPr>
          <w:color w:val="000000" w:themeColor="text1"/>
          <w:sz w:val="24"/>
          <w:szCs w:val="24"/>
        </w:rPr>
        <w:t xml:space="preserve"> часов </w:t>
      </w:r>
      <w:r w:rsidR="00861F49" w:rsidRPr="00861F49">
        <w:rPr>
          <w:color w:val="000000" w:themeColor="text1"/>
          <w:sz w:val="24"/>
          <w:szCs w:val="24"/>
        </w:rPr>
        <w:t>00</w:t>
      </w:r>
      <w:r w:rsidRPr="00861F4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861F4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61F49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861F49">
        <w:rPr>
          <w:color w:val="000000" w:themeColor="text1"/>
          <w:sz w:val="24"/>
          <w:szCs w:val="24"/>
        </w:rPr>
        <w:t>– «</w:t>
      </w:r>
      <w:r w:rsidR="00861F49" w:rsidRPr="00861F49">
        <w:rPr>
          <w:color w:val="000000" w:themeColor="text1"/>
          <w:sz w:val="24"/>
          <w:szCs w:val="24"/>
        </w:rPr>
        <w:t>02</w:t>
      </w:r>
      <w:r w:rsidRPr="00861F49">
        <w:rPr>
          <w:color w:val="000000" w:themeColor="text1"/>
          <w:sz w:val="24"/>
          <w:szCs w:val="24"/>
        </w:rPr>
        <w:t xml:space="preserve">» </w:t>
      </w:r>
      <w:r w:rsidR="00861F49" w:rsidRPr="00861F49">
        <w:rPr>
          <w:color w:val="000000" w:themeColor="text1"/>
          <w:sz w:val="24"/>
          <w:szCs w:val="24"/>
        </w:rPr>
        <w:t>марта</w:t>
      </w:r>
      <w:r w:rsidRPr="00861F49">
        <w:rPr>
          <w:color w:val="000000" w:themeColor="text1"/>
          <w:sz w:val="24"/>
          <w:szCs w:val="24"/>
        </w:rPr>
        <w:t xml:space="preserve"> 20</w:t>
      </w:r>
      <w:r w:rsidR="00F161D8" w:rsidRPr="00861F49">
        <w:rPr>
          <w:color w:val="000000" w:themeColor="text1"/>
          <w:sz w:val="24"/>
          <w:szCs w:val="24"/>
        </w:rPr>
        <w:t>2</w:t>
      </w:r>
      <w:r w:rsidR="00861F49" w:rsidRPr="00861F49">
        <w:rPr>
          <w:color w:val="000000" w:themeColor="text1"/>
          <w:sz w:val="24"/>
          <w:szCs w:val="24"/>
        </w:rPr>
        <w:t>6</w:t>
      </w:r>
      <w:r w:rsidRPr="00861F49">
        <w:rPr>
          <w:color w:val="000000" w:themeColor="text1"/>
          <w:sz w:val="24"/>
          <w:szCs w:val="24"/>
        </w:rPr>
        <w:t xml:space="preserve"> года в </w:t>
      </w:r>
      <w:r w:rsidR="00861F49" w:rsidRPr="00861F49">
        <w:rPr>
          <w:color w:val="000000" w:themeColor="text1"/>
          <w:sz w:val="24"/>
          <w:szCs w:val="24"/>
        </w:rPr>
        <w:t>09</w:t>
      </w:r>
      <w:r w:rsidRPr="00861F49">
        <w:rPr>
          <w:color w:val="000000" w:themeColor="text1"/>
          <w:sz w:val="24"/>
          <w:szCs w:val="24"/>
        </w:rPr>
        <w:t xml:space="preserve"> часов </w:t>
      </w:r>
      <w:r w:rsidR="00861F49" w:rsidRPr="00861F49">
        <w:rPr>
          <w:color w:val="000000" w:themeColor="text1"/>
          <w:sz w:val="24"/>
          <w:szCs w:val="24"/>
        </w:rPr>
        <w:t>00</w:t>
      </w:r>
      <w:r w:rsidRPr="00861F4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861F4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61F49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861F49">
        <w:rPr>
          <w:b/>
          <w:color w:val="000000" w:themeColor="text1"/>
          <w:sz w:val="24"/>
          <w:szCs w:val="24"/>
          <w:u w:val="single"/>
        </w:rPr>
        <w:t>ь</w:t>
      </w:r>
      <w:r w:rsidRPr="00861F49">
        <w:rPr>
          <w:b/>
          <w:color w:val="000000" w:themeColor="text1"/>
          <w:sz w:val="24"/>
          <w:szCs w:val="24"/>
        </w:rPr>
        <w:t xml:space="preserve"> – </w:t>
      </w:r>
      <w:r w:rsidRPr="00861F49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861F4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61F49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="00861F49" w:rsidRPr="00861F49">
        <w:rPr>
          <w:color w:val="000000" w:themeColor="text1"/>
          <w:sz w:val="24"/>
          <w:szCs w:val="24"/>
        </w:rPr>
        <w:t xml:space="preserve"> – </w:t>
      </w:r>
      <w:r w:rsidRPr="00861F49">
        <w:rPr>
          <w:color w:val="000000" w:themeColor="text1"/>
          <w:sz w:val="24"/>
          <w:szCs w:val="24"/>
        </w:rPr>
        <w:t>«</w:t>
      </w:r>
      <w:r w:rsidR="00861F49" w:rsidRPr="00861F49">
        <w:rPr>
          <w:color w:val="000000" w:themeColor="text1"/>
          <w:sz w:val="24"/>
          <w:szCs w:val="24"/>
        </w:rPr>
        <w:t>10</w:t>
      </w:r>
      <w:r w:rsidRPr="00861F49">
        <w:rPr>
          <w:color w:val="000000" w:themeColor="text1"/>
          <w:sz w:val="24"/>
          <w:szCs w:val="24"/>
        </w:rPr>
        <w:t xml:space="preserve">» </w:t>
      </w:r>
      <w:r w:rsidR="00861F49" w:rsidRPr="00861F49">
        <w:rPr>
          <w:color w:val="000000" w:themeColor="text1"/>
          <w:sz w:val="24"/>
          <w:szCs w:val="24"/>
        </w:rPr>
        <w:t>марта</w:t>
      </w:r>
      <w:r w:rsidRPr="00861F49">
        <w:rPr>
          <w:color w:val="000000" w:themeColor="text1"/>
          <w:sz w:val="24"/>
          <w:szCs w:val="24"/>
        </w:rPr>
        <w:t xml:space="preserve"> 20</w:t>
      </w:r>
      <w:r w:rsidR="00F161D8" w:rsidRPr="00861F49">
        <w:rPr>
          <w:color w:val="000000" w:themeColor="text1"/>
          <w:sz w:val="24"/>
          <w:szCs w:val="24"/>
        </w:rPr>
        <w:t>2</w:t>
      </w:r>
      <w:r w:rsidR="00861F49" w:rsidRPr="00861F49">
        <w:rPr>
          <w:color w:val="000000" w:themeColor="text1"/>
          <w:sz w:val="24"/>
          <w:szCs w:val="24"/>
        </w:rPr>
        <w:t>6</w:t>
      </w:r>
      <w:r w:rsidRPr="00861F49">
        <w:rPr>
          <w:color w:val="000000" w:themeColor="text1"/>
          <w:sz w:val="24"/>
          <w:szCs w:val="24"/>
        </w:rPr>
        <w:t xml:space="preserve"> года в </w:t>
      </w:r>
      <w:r w:rsidR="00861F49" w:rsidRPr="00861F49">
        <w:rPr>
          <w:color w:val="000000" w:themeColor="text1"/>
          <w:sz w:val="24"/>
          <w:szCs w:val="24"/>
        </w:rPr>
        <w:t>09</w:t>
      </w:r>
      <w:r w:rsidRPr="00861F49">
        <w:rPr>
          <w:color w:val="000000" w:themeColor="text1"/>
          <w:sz w:val="24"/>
          <w:szCs w:val="24"/>
        </w:rPr>
        <w:t xml:space="preserve"> часов </w:t>
      </w:r>
      <w:r w:rsidR="00861F49" w:rsidRPr="00861F49">
        <w:rPr>
          <w:color w:val="000000" w:themeColor="text1"/>
          <w:sz w:val="24"/>
          <w:szCs w:val="24"/>
        </w:rPr>
        <w:t>00</w:t>
      </w:r>
      <w:r w:rsidR="00FF0E6E" w:rsidRPr="00861F49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861F49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861F49">
        <w:rPr>
          <w:snapToGrid/>
          <w:sz w:val="24"/>
          <w:szCs w:val="24"/>
          <w:lang w:eastAsia="ar-SA"/>
        </w:rPr>
        <w:t>5.</w:t>
      </w:r>
      <w:r w:rsidRPr="00861F49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9D5E55" w:rsidRDefault="009D5E55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9D5E55" w:rsidRDefault="009D5E55" w:rsidP="009D5E55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Приложение к извещению о внесении изменений</w:t>
      </w:r>
    </w:p>
    <w:p w:rsidR="00FF0E6E" w:rsidRPr="007103CE" w:rsidRDefault="009D5E55" w:rsidP="009D5E55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FF0E6E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9D5E55" w:rsidRPr="00A15582" w:rsidRDefault="009D5E55" w:rsidP="009D5E55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9D5E55" w:rsidRDefault="009D5E55" w:rsidP="009D5E55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A15582">
        <w:rPr>
          <w:b/>
          <w:sz w:val="24"/>
          <w:szCs w:val="24"/>
        </w:rPr>
        <w:t xml:space="preserve">на </w:t>
      </w:r>
      <w:r w:rsidRPr="003B2EF8">
        <w:rPr>
          <w:b/>
          <w:sz w:val="22"/>
          <w:szCs w:val="22"/>
        </w:rPr>
        <w:t>поставку моторного масла для эксплуатации ГПУ</w:t>
      </w:r>
    </w:p>
    <w:p w:rsidR="009D5E55" w:rsidRPr="005C3982" w:rsidRDefault="009D5E55" w:rsidP="009D5E55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5C3982">
        <w:rPr>
          <w:b/>
          <w:sz w:val="24"/>
          <w:szCs w:val="24"/>
        </w:rPr>
        <w:t>Перечень требуемого товара:</w:t>
      </w:r>
    </w:p>
    <w:p w:rsidR="009D5E55" w:rsidRPr="00860CD7" w:rsidRDefault="009D5E55" w:rsidP="009D5E55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39"/>
        <w:gridCol w:w="3402"/>
        <w:gridCol w:w="2127"/>
        <w:gridCol w:w="1275"/>
        <w:gridCol w:w="1418"/>
      </w:tblGrid>
      <w:tr w:rsidR="009D5E55" w:rsidRPr="00A15582" w:rsidTr="00A43A4F">
        <w:trPr>
          <w:trHeight w:val="734"/>
        </w:trPr>
        <w:tc>
          <w:tcPr>
            <w:tcW w:w="629" w:type="dxa"/>
            <w:vAlign w:val="center"/>
          </w:tcPr>
          <w:p w:rsidR="009D5E55" w:rsidRPr="00A155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39" w:type="dxa"/>
            <w:vAlign w:val="center"/>
          </w:tcPr>
          <w:p w:rsidR="009D5E55" w:rsidRPr="00A155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3402" w:type="dxa"/>
            <w:vAlign w:val="center"/>
          </w:tcPr>
          <w:p w:rsidR="009D5E55" w:rsidRPr="00A155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27" w:type="dxa"/>
            <w:vAlign w:val="center"/>
          </w:tcPr>
          <w:p w:rsidR="009D5E55" w:rsidRPr="00A155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275" w:type="dxa"/>
            <w:vAlign w:val="center"/>
          </w:tcPr>
          <w:p w:rsidR="009D5E55" w:rsidRPr="00A155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418" w:type="dxa"/>
            <w:vAlign w:val="center"/>
          </w:tcPr>
          <w:p w:rsidR="009D5E55" w:rsidRPr="00A155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Кол-во</w:t>
            </w:r>
          </w:p>
        </w:tc>
      </w:tr>
      <w:tr w:rsidR="009D5E55" w:rsidRPr="005C3982" w:rsidTr="00A43A4F">
        <w:trPr>
          <w:trHeight w:val="141"/>
        </w:trPr>
        <w:tc>
          <w:tcPr>
            <w:tcW w:w="62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1</w:t>
            </w:r>
          </w:p>
        </w:tc>
        <w:tc>
          <w:tcPr>
            <w:tcW w:w="163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19.20.29.100</w:t>
            </w:r>
          </w:p>
        </w:tc>
        <w:tc>
          <w:tcPr>
            <w:tcW w:w="3402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 xml:space="preserve">Моторное масло для </w:t>
            </w:r>
            <w:proofErr w:type="spellStart"/>
            <w:r w:rsidRPr="005C3982">
              <w:rPr>
                <w:sz w:val="22"/>
                <w:szCs w:val="22"/>
              </w:rPr>
              <w:t>газопоршневой</w:t>
            </w:r>
            <w:proofErr w:type="spellEnd"/>
            <w:r w:rsidRPr="005C3982">
              <w:rPr>
                <w:sz w:val="22"/>
                <w:szCs w:val="22"/>
              </w:rPr>
              <w:t xml:space="preserve"> установки, класс вязкости </w:t>
            </w:r>
            <w:r w:rsidRPr="005C3982">
              <w:rPr>
                <w:sz w:val="22"/>
                <w:szCs w:val="22"/>
                <w:lang w:val="en-US"/>
              </w:rPr>
              <w:t>SAE</w:t>
            </w:r>
            <w:r w:rsidRPr="005C3982">
              <w:rPr>
                <w:sz w:val="22"/>
                <w:szCs w:val="22"/>
              </w:rPr>
              <w:t xml:space="preserve"> 40</w:t>
            </w:r>
          </w:p>
        </w:tc>
        <w:tc>
          <w:tcPr>
            <w:tcW w:w="2127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r w:rsidRPr="005C3982">
              <w:rPr>
                <w:sz w:val="22"/>
                <w:szCs w:val="22"/>
              </w:rPr>
              <w:t>огл</w:t>
            </w:r>
            <w:proofErr w:type="spellEnd"/>
            <w:r w:rsidRPr="005C398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табл. 2</w:t>
            </w:r>
          </w:p>
        </w:tc>
        <w:tc>
          <w:tcPr>
            <w:tcW w:w="1275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л/бочка</w:t>
            </w:r>
          </w:p>
        </w:tc>
        <w:tc>
          <w:tcPr>
            <w:tcW w:w="1418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3762/18</w:t>
            </w:r>
          </w:p>
        </w:tc>
      </w:tr>
    </w:tbl>
    <w:p w:rsidR="009D5E55" w:rsidRDefault="009D5E55" w:rsidP="009D5E55">
      <w:pPr>
        <w:spacing w:line="240" w:lineRule="auto"/>
        <w:ind w:firstLine="700"/>
        <w:rPr>
          <w:i/>
          <w:sz w:val="24"/>
          <w:szCs w:val="24"/>
        </w:rPr>
      </w:pPr>
      <w:r w:rsidRPr="001C4195">
        <w:rPr>
          <w:i/>
          <w:sz w:val="24"/>
          <w:szCs w:val="24"/>
        </w:rPr>
        <w:t>Примечание: кол-во бочек рассчитано с учетом объема 209 л в 1 бочке</w:t>
      </w:r>
    </w:p>
    <w:p w:rsidR="009D5E55" w:rsidRPr="001C4195" w:rsidRDefault="009D5E55" w:rsidP="009D5E55">
      <w:pPr>
        <w:spacing w:line="240" w:lineRule="auto"/>
        <w:ind w:firstLine="700"/>
        <w:rPr>
          <w:i/>
          <w:sz w:val="24"/>
          <w:szCs w:val="24"/>
        </w:rPr>
      </w:pPr>
    </w:p>
    <w:p w:rsidR="009D5E55" w:rsidRPr="005C3982" w:rsidRDefault="009D5E55" w:rsidP="009D5E55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 w:rsidRPr="005C3982">
        <w:rPr>
          <w:b/>
          <w:sz w:val="24"/>
          <w:szCs w:val="24"/>
        </w:rPr>
        <w:t xml:space="preserve">Физико-химические показатели </w:t>
      </w:r>
      <w:r>
        <w:rPr>
          <w:b/>
          <w:sz w:val="24"/>
          <w:szCs w:val="24"/>
        </w:rPr>
        <w:t xml:space="preserve">требуемого </w:t>
      </w:r>
      <w:r w:rsidRPr="005C3982">
        <w:rPr>
          <w:b/>
          <w:sz w:val="24"/>
          <w:szCs w:val="24"/>
        </w:rPr>
        <w:t>дизельного моторного масла:</w:t>
      </w:r>
    </w:p>
    <w:p w:rsidR="009D5E55" w:rsidRDefault="009D5E55" w:rsidP="009D5E55">
      <w:pPr>
        <w:pStyle w:val="a3"/>
        <w:spacing w:line="240" w:lineRule="auto"/>
        <w:ind w:firstLine="0"/>
        <w:jc w:val="right"/>
        <w:rPr>
          <w:b/>
          <w:sz w:val="24"/>
          <w:szCs w:val="24"/>
        </w:rPr>
      </w:pPr>
      <w:r w:rsidRPr="005C3982">
        <w:rPr>
          <w:b/>
          <w:sz w:val="24"/>
          <w:szCs w:val="24"/>
        </w:rPr>
        <w:t>табл. 2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819"/>
        <w:gridCol w:w="1984"/>
        <w:gridCol w:w="2836"/>
      </w:tblGrid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C39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C3982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C3982">
              <w:rPr>
                <w:b/>
                <w:sz w:val="22"/>
                <w:szCs w:val="22"/>
              </w:rPr>
              <w:t>Метод испытания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E78BF">
              <w:rPr>
                <w:b/>
                <w:sz w:val="22"/>
                <w:szCs w:val="22"/>
              </w:rPr>
              <w:t>Норма для класса</w:t>
            </w:r>
            <w:r w:rsidRPr="005C3982">
              <w:rPr>
                <w:b/>
                <w:sz w:val="22"/>
                <w:szCs w:val="22"/>
                <w:u w:val="single"/>
              </w:rPr>
              <w:t xml:space="preserve"> вязкости </w:t>
            </w:r>
            <w:r w:rsidRPr="005C3982">
              <w:rPr>
                <w:b/>
                <w:sz w:val="22"/>
                <w:szCs w:val="22"/>
                <w:lang w:val="en-US"/>
              </w:rPr>
              <w:t>SAE</w:t>
            </w:r>
            <w:r w:rsidRPr="005C3982">
              <w:rPr>
                <w:b/>
                <w:sz w:val="22"/>
                <w:szCs w:val="22"/>
              </w:rPr>
              <w:t xml:space="preserve"> 40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1.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Кинематическая вязкость: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ASTM D445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1.1.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 xml:space="preserve">при 40°C, </w:t>
            </w:r>
            <w:proofErr w:type="spellStart"/>
            <w:r w:rsidRPr="005C3982">
              <w:rPr>
                <w:sz w:val="22"/>
                <w:szCs w:val="22"/>
              </w:rPr>
              <w:t>сСт</w:t>
            </w:r>
            <w:proofErr w:type="spellEnd"/>
            <w:r w:rsidRPr="005C3982">
              <w:rPr>
                <w:sz w:val="22"/>
                <w:szCs w:val="22"/>
              </w:rPr>
              <w:t xml:space="preserve"> (мм</w:t>
            </w:r>
            <w:r w:rsidRPr="005C3982">
              <w:rPr>
                <w:sz w:val="22"/>
                <w:szCs w:val="22"/>
                <w:vertAlign w:val="superscript"/>
              </w:rPr>
              <w:t>2</w:t>
            </w:r>
            <w:r w:rsidRPr="005C3982">
              <w:rPr>
                <w:sz w:val="22"/>
                <w:szCs w:val="22"/>
              </w:rPr>
              <w:t>/с)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ASTM D445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C3982">
              <w:rPr>
                <w:sz w:val="22"/>
                <w:szCs w:val="22"/>
              </w:rPr>
              <w:t xml:space="preserve"> </w:t>
            </w:r>
            <w:r w:rsidRPr="005C3982">
              <w:rPr>
                <w:sz w:val="22"/>
                <w:szCs w:val="22"/>
                <w:lang w:val="en-US"/>
              </w:rPr>
              <w:t xml:space="preserve">  </w:t>
            </w:r>
            <w:r w:rsidRPr="005C3982">
              <w:rPr>
                <w:sz w:val="22"/>
                <w:szCs w:val="22"/>
              </w:rPr>
              <w:t>Не менее 92 не более 1</w:t>
            </w:r>
            <w:r w:rsidRPr="005C3982">
              <w:rPr>
                <w:sz w:val="22"/>
                <w:szCs w:val="22"/>
                <w:lang w:val="en-US"/>
              </w:rPr>
              <w:t>26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1.2.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 xml:space="preserve">при 100°C, </w:t>
            </w:r>
            <w:proofErr w:type="spellStart"/>
            <w:r w:rsidRPr="005C3982">
              <w:rPr>
                <w:sz w:val="22"/>
                <w:szCs w:val="22"/>
              </w:rPr>
              <w:t>сСт</w:t>
            </w:r>
            <w:proofErr w:type="spellEnd"/>
            <w:r w:rsidRPr="005C3982">
              <w:rPr>
                <w:sz w:val="22"/>
                <w:szCs w:val="22"/>
              </w:rPr>
              <w:t xml:space="preserve"> (мм</w:t>
            </w:r>
            <w:r w:rsidRPr="005C3982">
              <w:rPr>
                <w:sz w:val="22"/>
                <w:szCs w:val="22"/>
                <w:vertAlign w:val="superscript"/>
              </w:rPr>
              <w:t>2</w:t>
            </w:r>
            <w:r w:rsidRPr="005C3982">
              <w:rPr>
                <w:sz w:val="22"/>
                <w:szCs w:val="22"/>
              </w:rPr>
              <w:t>/с)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ASTM D445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Не менее 13,</w:t>
            </w:r>
            <w:r w:rsidRPr="005C3982">
              <w:rPr>
                <w:sz w:val="22"/>
                <w:szCs w:val="22"/>
                <w:lang w:val="en-US"/>
              </w:rPr>
              <w:t>5</w:t>
            </w:r>
            <w:r w:rsidRPr="005C3982">
              <w:rPr>
                <w:sz w:val="22"/>
                <w:szCs w:val="22"/>
              </w:rPr>
              <w:t xml:space="preserve"> не более 14,5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3.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Индекс вязкости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ГОСТ 25371, ASTM D2270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Не менее 108 не более 151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4.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 xml:space="preserve">Щелочное число, </w:t>
            </w:r>
            <w:proofErr w:type="spellStart"/>
            <w:r w:rsidRPr="005C3982">
              <w:rPr>
                <w:sz w:val="22"/>
                <w:szCs w:val="22"/>
              </w:rPr>
              <w:t>мгKOH</w:t>
            </w:r>
            <w:proofErr w:type="spellEnd"/>
            <w:r w:rsidRPr="005C3982">
              <w:rPr>
                <w:sz w:val="22"/>
                <w:szCs w:val="22"/>
              </w:rPr>
              <w:t>/г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ASTM D2896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Не менее 4,</w:t>
            </w:r>
            <w:r w:rsidRPr="005C3982">
              <w:rPr>
                <w:sz w:val="22"/>
                <w:szCs w:val="22"/>
                <w:lang w:val="en-US"/>
              </w:rPr>
              <w:t>5</w:t>
            </w:r>
            <w:r w:rsidRPr="005C3982">
              <w:rPr>
                <w:sz w:val="22"/>
                <w:szCs w:val="22"/>
              </w:rPr>
              <w:t xml:space="preserve"> не более 6,5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5.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Сульфатная зольность, %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ASTM D874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Не менее 0,47 не более 0,53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6.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Температура вспышки в открытом тигле, °C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ASTM D92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 xml:space="preserve"> Не менее 237 не более 272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7.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Температура застывания (потеря текучести), °C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ASTM D97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C3982">
              <w:rPr>
                <w:sz w:val="22"/>
                <w:szCs w:val="22"/>
              </w:rPr>
              <w:t xml:space="preserve"> Не выше -3</w:t>
            </w:r>
            <w:r w:rsidRPr="005C3982">
              <w:rPr>
                <w:sz w:val="22"/>
                <w:szCs w:val="22"/>
                <w:lang w:val="en-US"/>
              </w:rPr>
              <w:t>0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8.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Плотность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8.1.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при 15°C (кг/м</w:t>
            </w:r>
            <w:r w:rsidRPr="005C3982">
              <w:rPr>
                <w:sz w:val="22"/>
                <w:szCs w:val="22"/>
                <w:vertAlign w:val="superscript"/>
              </w:rPr>
              <w:t>3</w:t>
            </w:r>
            <w:r w:rsidRPr="005C398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color w:val="272424"/>
                <w:sz w:val="22"/>
                <w:szCs w:val="22"/>
                <w:shd w:val="clear" w:color="auto" w:fill="F6F6F6"/>
              </w:rPr>
              <w:t>ASTM D4052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Не менее 857 не более 891</w:t>
            </w:r>
          </w:p>
        </w:tc>
      </w:tr>
      <w:tr w:rsidR="009D5E55" w:rsidRPr="005C3982" w:rsidTr="00A43A4F">
        <w:tc>
          <w:tcPr>
            <w:tcW w:w="993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8.2.</w:t>
            </w:r>
          </w:p>
        </w:tc>
        <w:tc>
          <w:tcPr>
            <w:tcW w:w="4819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при 20°C (кг/м</w:t>
            </w:r>
            <w:r w:rsidRPr="005C3982">
              <w:rPr>
                <w:sz w:val="22"/>
                <w:szCs w:val="22"/>
                <w:vertAlign w:val="superscript"/>
              </w:rPr>
              <w:t>3</w:t>
            </w:r>
            <w:r w:rsidRPr="005C398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color w:val="272424"/>
                <w:sz w:val="22"/>
                <w:szCs w:val="22"/>
                <w:shd w:val="clear" w:color="auto" w:fill="F6F6F6"/>
              </w:rPr>
              <w:t>ASTM D4052</w:t>
            </w:r>
          </w:p>
        </w:tc>
        <w:tc>
          <w:tcPr>
            <w:tcW w:w="2836" w:type="dxa"/>
            <w:vAlign w:val="center"/>
          </w:tcPr>
          <w:p w:rsidR="009D5E55" w:rsidRPr="005C3982" w:rsidRDefault="009D5E55" w:rsidP="00A43A4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3982">
              <w:rPr>
                <w:sz w:val="22"/>
                <w:szCs w:val="22"/>
              </w:rPr>
              <w:t>Не менее 866 не более 875</w:t>
            </w:r>
          </w:p>
        </w:tc>
      </w:tr>
    </w:tbl>
    <w:p w:rsidR="009D5E55" w:rsidRPr="00580378" w:rsidRDefault="009D5E55" w:rsidP="009D5E55">
      <w:pPr>
        <w:spacing w:line="240" w:lineRule="auto"/>
        <w:ind w:firstLine="700"/>
        <w:rPr>
          <w:b/>
          <w:i/>
          <w:sz w:val="24"/>
          <w:szCs w:val="24"/>
        </w:rPr>
      </w:pPr>
      <w:r w:rsidRPr="00F2634A">
        <w:rPr>
          <w:b/>
          <w:i/>
          <w:sz w:val="24"/>
          <w:szCs w:val="24"/>
          <w:highlight w:val="yellow"/>
        </w:rPr>
        <w:t xml:space="preserve">Предлагаемое моторное масло для эксплуатации </w:t>
      </w:r>
      <w:proofErr w:type="spellStart"/>
      <w:r w:rsidRPr="00F2634A">
        <w:rPr>
          <w:b/>
          <w:i/>
          <w:sz w:val="24"/>
          <w:szCs w:val="24"/>
          <w:highlight w:val="yellow"/>
        </w:rPr>
        <w:t>газопоршневых</w:t>
      </w:r>
      <w:proofErr w:type="spellEnd"/>
      <w:r w:rsidRPr="00F2634A">
        <w:rPr>
          <w:b/>
          <w:i/>
          <w:sz w:val="24"/>
          <w:szCs w:val="24"/>
          <w:highlight w:val="yellow"/>
        </w:rPr>
        <w:t xml:space="preserve"> установок (ГПУ) марки DA-</w:t>
      </w:r>
      <w:r w:rsidRPr="00BB5899">
        <w:rPr>
          <w:b/>
          <w:i/>
          <w:sz w:val="24"/>
          <w:szCs w:val="24"/>
          <w:highlight w:val="yellow"/>
        </w:rPr>
        <w:t xml:space="preserve">MW750NG на базе </w:t>
      </w:r>
      <w:proofErr w:type="spellStart"/>
      <w:r w:rsidRPr="00BB5899">
        <w:rPr>
          <w:b/>
          <w:i/>
          <w:sz w:val="24"/>
          <w:szCs w:val="24"/>
          <w:highlight w:val="yellow"/>
        </w:rPr>
        <w:t>газопоршневого</w:t>
      </w:r>
      <w:proofErr w:type="spellEnd"/>
      <w:r w:rsidRPr="00BB5899">
        <w:rPr>
          <w:b/>
          <w:i/>
          <w:sz w:val="24"/>
          <w:szCs w:val="24"/>
          <w:highlight w:val="yellow"/>
        </w:rPr>
        <w:t xml:space="preserve"> двигателя марки MWM TCG3016V12-NG должно входить в перечень одобренных масел для </w:t>
      </w:r>
      <w:proofErr w:type="spellStart"/>
      <w:r w:rsidRPr="00BB5899">
        <w:rPr>
          <w:b/>
          <w:i/>
          <w:sz w:val="24"/>
          <w:szCs w:val="24"/>
          <w:highlight w:val="yellow"/>
        </w:rPr>
        <w:t>газопоршневых</w:t>
      </w:r>
      <w:proofErr w:type="spellEnd"/>
      <w:r w:rsidRPr="00BB5899">
        <w:rPr>
          <w:b/>
          <w:i/>
          <w:sz w:val="24"/>
          <w:szCs w:val="24"/>
          <w:highlight w:val="yellow"/>
        </w:rPr>
        <w:t xml:space="preserve"> двигателей фирмы «</w:t>
      </w:r>
      <w:r w:rsidRPr="00BB5899">
        <w:rPr>
          <w:b/>
          <w:i/>
          <w:sz w:val="24"/>
          <w:szCs w:val="24"/>
          <w:highlight w:val="yellow"/>
          <w:lang w:val="en-US"/>
        </w:rPr>
        <w:t>MWM</w:t>
      </w:r>
      <w:r w:rsidRPr="00BB5899">
        <w:rPr>
          <w:b/>
          <w:i/>
          <w:sz w:val="24"/>
          <w:szCs w:val="24"/>
          <w:highlight w:val="yellow"/>
        </w:rPr>
        <w:t>» согласно Приложению 1 к извещению запроса котировок «Технический циркуляр» и соответствовать указанным в таблице 2 параметрам</w:t>
      </w:r>
      <w:r w:rsidRPr="00BB5899">
        <w:rPr>
          <w:b/>
          <w:i/>
          <w:sz w:val="24"/>
          <w:szCs w:val="24"/>
          <w:highlight w:val="yellow"/>
        </w:rPr>
        <w:t>.</w:t>
      </w:r>
      <w:r w:rsidR="00C926F8">
        <w:rPr>
          <w:b/>
          <w:i/>
          <w:sz w:val="24"/>
          <w:szCs w:val="24"/>
        </w:rPr>
        <w:t xml:space="preserve"> </w:t>
      </w:r>
      <w:r w:rsidR="00C926F8" w:rsidRPr="00C926F8">
        <w:rPr>
          <w:b/>
          <w:i/>
          <w:sz w:val="24"/>
          <w:szCs w:val="24"/>
          <w:highlight w:val="yellow"/>
        </w:rPr>
        <w:t>В заявке Участник должен указать конкретные значения показателей предлагаемого к поставке масла.</w:t>
      </w:r>
    </w:p>
    <w:p w:rsidR="009D5E55" w:rsidRPr="009D5E55" w:rsidRDefault="009D5E55" w:rsidP="009D5E55">
      <w:pPr>
        <w:spacing w:line="240" w:lineRule="auto"/>
        <w:ind w:firstLine="700"/>
        <w:rPr>
          <w:b/>
          <w:bCs/>
          <w:sz w:val="24"/>
          <w:szCs w:val="24"/>
        </w:rPr>
      </w:pPr>
    </w:p>
    <w:p w:rsidR="009D5E55" w:rsidRPr="00277F71" w:rsidRDefault="009D5E55" w:rsidP="009D5E55">
      <w:pPr>
        <w:spacing w:line="240" w:lineRule="auto"/>
        <w:ind w:firstLine="7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A15582">
        <w:rPr>
          <w:b/>
          <w:bCs/>
          <w:sz w:val="24"/>
          <w:szCs w:val="24"/>
        </w:rPr>
        <w:t>. Общие требования:</w:t>
      </w:r>
    </w:p>
    <w:p w:rsidR="009D5E55" w:rsidRDefault="009D5E55" w:rsidP="009D5E55">
      <w:pPr>
        <w:spacing w:line="240" w:lineRule="auto"/>
        <w:ind w:firstLine="700"/>
        <w:rPr>
          <w:b/>
          <w:sz w:val="24"/>
          <w:szCs w:val="24"/>
          <w:u w:val="single"/>
        </w:rPr>
      </w:pPr>
      <w:r>
        <w:rPr>
          <w:sz w:val="24"/>
          <w:szCs w:val="24"/>
        </w:rPr>
        <w:t>3.1</w:t>
      </w:r>
      <w:r w:rsidRPr="008A6205">
        <w:rPr>
          <w:sz w:val="24"/>
          <w:szCs w:val="24"/>
        </w:rPr>
        <w:t xml:space="preserve">. </w:t>
      </w:r>
      <w:r w:rsidRPr="0014613F">
        <w:rPr>
          <w:sz w:val="24"/>
          <w:szCs w:val="24"/>
        </w:rPr>
        <w:t xml:space="preserve">Товар должен быть поставлен в полном объеме без исключений. </w:t>
      </w:r>
      <w:r w:rsidRPr="0014613F">
        <w:rPr>
          <w:b/>
          <w:sz w:val="24"/>
          <w:szCs w:val="24"/>
          <w:u w:val="single"/>
        </w:rPr>
        <w:t>Поставка одной партией без дробления.</w:t>
      </w:r>
    </w:p>
    <w:p w:rsidR="009D5E55" w:rsidRPr="008A6205" w:rsidRDefault="009D5E55" w:rsidP="009D5E55">
      <w:pPr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3.2</w:t>
      </w:r>
      <w:r w:rsidRPr="008A6205">
        <w:rPr>
          <w:sz w:val="24"/>
          <w:szCs w:val="24"/>
        </w:rPr>
        <w:t xml:space="preserve">. </w:t>
      </w:r>
      <w:r>
        <w:rPr>
          <w:sz w:val="24"/>
          <w:szCs w:val="24"/>
        </w:rPr>
        <w:t>Товар должен</w:t>
      </w:r>
      <w:r w:rsidRPr="008A6205">
        <w:rPr>
          <w:sz w:val="24"/>
          <w:szCs w:val="24"/>
        </w:rPr>
        <w:t xml:space="preserve"> быть расфасован, упакован и промаркирован</w:t>
      </w:r>
      <w:r>
        <w:rPr>
          <w:sz w:val="24"/>
          <w:szCs w:val="24"/>
        </w:rPr>
        <w:t>: к</w:t>
      </w:r>
      <w:r w:rsidRPr="008A6205">
        <w:rPr>
          <w:sz w:val="24"/>
          <w:szCs w:val="24"/>
        </w:rPr>
        <w:t xml:space="preserve">аждая </w:t>
      </w:r>
      <w:r>
        <w:rPr>
          <w:sz w:val="24"/>
          <w:szCs w:val="24"/>
        </w:rPr>
        <w:t>бочка должна</w:t>
      </w:r>
      <w:r w:rsidRPr="008A6205">
        <w:rPr>
          <w:sz w:val="24"/>
          <w:szCs w:val="24"/>
        </w:rPr>
        <w:t xml:space="preserve"> строго в обязательном порядке иметь нестирающуюся, защищенную от низких температур и внешних погодных воздействий и пло</w:t>
      </w:r>
      <w:bookmarkStart w:id="0" w:name="_GoBack"/>
      <w:bookmarkEnd w:id="0"/>
      <w:r w:rsidRPr="008A6205">
        <w:rPr>
          <w:sz w:val="24"/>
          <w:szCs w:val="24"/>
        </w:rPr>
        <w:t>тно приклеенную маркировку формата А4 с надписью</w:t>
      </w:r>
      <w:r>
        <w:rPr>
          <w:sz w:val="24"/>
          <w:szCs w:val="24"/>
        </w:rPr>
        <w:t>: «</w:t>
      </w:r>
      <w:r w:rsidRPr="00F65FF4">
        <w:rPr>
          <w:b/>
          <w:i/>
          <w:sz w:val="24"/>
          <w:szCs w:val="24"/>
        </w:rPr>
        <w:t>Масло для ГПУ</w:t>
      </w:r>
      <w:r>
        <w:rPr>
          <w:sz w:val="24"/>
          <w:szCs w:val="24"/>
        </w:rPr>
        <w:t>».</w:t>
      </w:r>
    </w:p>
    <w:p w:rsidR="009D5E55" w:rsidRPr="008A6205" w:rsidRDefault="009D5E55" w:rsidP="009D5E55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0"/>
        <w:rPr>
          <w:color w:val="000000"/>
          <w:sz w:val="24"/>
          <w:szCs w:val="24"/>
        </w:rPr>
      </w:pPr>
      <w:r>
        <w:rPr>
          <w:sz w:val="24"/>
          <w:szCs w:val="24"/>
        </w:rPr>
        <w:t>3.3</w:t>
      </w:r>
      <w:r w:rsidRPr="008A6205">
        <w:rPr>
          <w:sz w:val="24"/>
          <w:szCs w:val="24"/>
        </w:rPr>
        <w:t>. Упаковка должна быть приспособлена для транспортирования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</w:t>
      </w:r>
      <w:r>
        <w:rPr>
          <w:sz w:val="24"/>
          <w:szCs w:val="24"/>
        </w:rPr>
        <w:t>.</w:t>
      </w:r>
    </w:p>
    <w:p w:rsidR="009D5E55" w:rsidRPr="008A6205" w:rsidRDefault="009D5E55" w:rsidP="009D5E55">
      <w:pPr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3.4</w:t>
      </w:r>
      <w:r w:rsidRPr="008A6205">
        <w:rPr>
          <w:sz w:val="24"/>
          <w:szCs w:val="24"/>
        </w:rPr>
        <w:t xml:space="preserve">. </w:t>
      </w:r>
      <w:r>
        <w:rPr>
          <w:sz w:val="24"/>
          <w:szCs w:val="24"/>
        </w:rPr>
        <w:t>Товар должен быть новым, невосстановленным. Товар должен</w:t>
      </w:r>
      <w:r w:rsidRPr="008A6205">
        <w:rPr>
          <w:sz w:val="24"/>
          <w:szCs w:val="24"/>
        </w:rPr>
        <w:t xml:space="preserve"> соответствовать российским стандартам, ГОСТу, техническим условиям и подтверждаться сертификатом качества изготов</w:t>
      </w:r>
      <w:r>
        <w:rPr>
          <w:sz w:val="24"/>
          <w:szCs w:val="24"/>
        </w:rPr>
        <w:t>ителя или техническим паспортом.</w:t>
      </w:r>
    </w:p>
    <w:p w:rsidR="009D5E55" w:rsidRPr="008A7FE6" w:rsidRDefault="009D5E55" w:rsidP="009D5E55">
      <w:pPr>
        <w:spacing w:line="240" w:lineRule="auto"/>
        <w:ind w:right="-24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8A7FE6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Условия поставки</w:t>
      </w:r>
      <w:r w:rsidRPr="008A7FE6">
        <w:rPr>
          <w:b/>
          <w:sz w:val="24"/>
          <w:szCs w:val="24"/>
        </w:rPr>
        <w:t>:</w:t>
      </w:r>
    </w:p>
    <w:p w:rsidR="009D5E55" w:rsidRPr="00A15582" w:rsidRDefault="009D5E55" w:rsidP="009D5E55">
      <w:pPr>
        <w:spacing w:line="240" w:lineRule="auto"/>
        <w:ind w:firstLine="709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4</w:t>
      </w:r>
      <w:r w:rsidRPr="00A15582">
        <w:rPr>
          <w:snapToGrid/>
          <w:sz w:val="24"/>
          <w:szCs w:val="24"/>
        </w:rPr>
        <w:t xml:space="preserve">.1. Место поставки: </w:t>
      </w:r>
      <w:r>
        <w:rPr>
          <w:snapToGrid/>
          <w:sz w:val="24"/>
          <w:szCs w:val="24"/>
        </w:rPr>
        <w:t>г. Петропавловск-Камчатский, уд. Озерная, 41.</w:t>
      </w:r>
    </w:p>
    <w:p w:rsidR="009D5E55" w:rsidRPr="00A15582" w:rsidRDefault="009D5E55" w:rsidP="009D5E55">
      <w:pPr>
        <w:spacing w:line="240" w:lineRule="auto"/>
        <w:ind w:firstLine="709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4</w:t>
      </w:r>
      <w:r w:rsidRPr="00A15582">
        <w:rPr>
          <w:snapToGrid/>
          <w:sz w:val="24"/>
          <w:szCs w:val="24"/>
        </w:rPr>
        <w:t xml:space="preserve">.2. Срок поставки: </w:t>
      </w:r>
      <w:r>
        <w:rPr>
          <w:snapToGrid/>
          <w:sz w:val="24"/>
          <w:szCs w:val="24"/>
        </w:rPr>
        <w:t>до 01.06.2026 года.</w:t>
      </w:r>
    </w:p>
    <w:p w:rsidR="009D5E55" w:rsidRDefault="009D5E55" w:rsidP="009D5E55">
      <w:pPr>
        <w:spacing w:line="240" w:lineRule="auto"/>
        <w:ind w:right="-24" w:firstLine="709"/>
        <w:rPr>
          <w:sz w:val="24"/>
        </w:rPr>
      </w:pPr>
      <w:r>
        <w:rPr>
          <w:sz w:val="24"/>
          <w:szCs w:val="24"/>
        </w:rPr>
        <w:t>4</w:t>
      </w:r>
      <w:r w:rsidRPr="00A15582">
        <w:rPr>
          <w:sz w:val="24"/>
          <w:szCs w:val="24"/>
        </w:rPr>
        <w:t>.3</w:t>
      </w:r>
      <w:r>
        <w:rPr>
          <w:sz w:val="24"/>
          <w:szCs w:val="24"/>
        </w:rPr>
        <w:t>.</w:t>
      </w:r>
      <w:r w:rsidRPr="00A15582">
        <w:rPr>
          <w:sz w:val="24"/>
          <w:szCs w:val="24"/>
        </w:rPr>
        <w:t xml:space="preserve"> В цену Товара должны быть включены все расходы, </w:t>
      </w:r>
      <w:r w:rsidRPr="002650A3">
        <w:rPr>
          <w:sz w:val="24"/>
          <w:szCs w:val="24"/>
        </w:rPr>
        <w:t>связанные с доставкой товара до места поставки, а также стоимость всех работ по упаковке товара для пе</w:t>
      </w:r>
      <w:r>
        <w:rPr>
          <w:sz w:val="24"/>
          <w:szCs w:val="24"/>
        </w:rPr>
        <w:t>ревозки водным/авто транспортом</w:t>
      </w:r>
      <w:r w:rsidRPr="002650A3">
        <w:rPr>
          <w:sz w:val="24"/>
          <w:szCs w:val="24"/>
        </w:rPr>
        <w:t xml:space="preserve"> и иные расходы Поставщика</w:t>
      </w:r>
      <w:r>
        <w:rPr>
          <w:sz w:val="24"/>
          <w:szCs w:val="24"/>
        </w:rPr>
        <w:t>.</w:t>
      </w:r>
    </w:p>
    <w:p w:rsidR="009D5E55" w:rsidRPr="0020799B" w:rsidRDefault="009D5E55" w:rsidP="009D5E55">
      <w:pPr>
        <w:spacing w:line="240" w:lineRule="auto"/>
        <w:ind w:right="-24" w:firstLine="709"/>
        <w:rPr>
          <w:sz w:val="24"/>
        </w:rPr>
      </w:pPr>
      <w:r>
        <w:rPr>
          <w:sz w:val="24"/>
        </w:rPr>
        <w:t xml:space="preserve">4.4. </w:t>
      </w:r>
      <w:r w:rsidRPr="00383814">
        <w:rPr>
          <w:sz w:val="24"/>
          <w:szCs w:val="24"/>
        </w:rPr>
        <w:t>В целях предварительной оценки к</w:t>
      </w:r>
      <w:r>
        <w:rPr>
          <w:sz w:val="24"/>
          <w:szCs w:val="24"/>
        </w:rPr>
        <w:t xml:space="preserve">ачества упаковки Товара </w:t>
      </w:r>
      <w:r w:rsidRPr="00383814">
        <w:rPr>
          <w:sz w:val="24"/>
          <w:szCs w:val="24"/>
        </w:rPr>
        <w:t>для перевозки водным, автомобильным и железнодорожным транспортом Поставщик обязан предоставить Заказчику фотографии упакованного товара по каждому отг</w:t>
      </w:r>
      <w:r>
        <w:rPr>
          <w:sz w:val="24"/>
          <w:szCs w:val="24"/>
        </w:rPr>
        <w:t>ружаемому месту согласно п. 4.1 Технического задания.</w:t>
      </w:r>
      <w:r w:rsidRPr="0020799B">
        <w:rPr>
          <w:sz w:val="24"/>
        </w:rPr>
        <w:t xml:space="preserve"> </w:t>
      </w:r>
    </w:p>
    <w:p w:rsidR="009D5E55" w:rsidRPr="00383814" w:rsidRDefault="009D5E55" w:rsidP="009D5E55">
      <w:pPr>
        <w:spacing w:line="240" w:lineRule="auto"/>
        <w:ind w:right="-24" w:firstLine="709"/>
        <w:rPr>
          <w:sz w:val="24"/>
          <w:szCs w:val="24"/>
        </w:rPr>
      </w:pPr>
      <w:r w:rsidRPr="00383814">
        <w:rPr>
          <w:sz w:val="24"/>
        </w:rPr>
        <w:t>Фотографии</w:t>
      </w:r>
      <w:r w:rsidRPr="00383814">
        <w:rPr>
          <w:sz w:val="24"/>
          <w:szCs w:val="24"/>
        </w:rPr>
        <w:t xml:space="preserve"> упакованного </w:t>
      </w:r>
      <w:r>
        <w:rPr>
          <w:sz w:val="24"/>
          <w:szCs w:val="24"/>
        </w:rPr>
        <w:t>Т</w:t>
      </w:r>
      <w:r w:rsidRPr="00383814">
        <w:rPr>
          <w:sz w:val="24"/>
          <w:szCs w:val="24"/>
        </w:rPr>
        <w:t>овара должны быть предоставлены не позднее чем за пять рабочих дней до момента отг</w:t>
      </w:r>
      <w:r>
        <w:rPr>
          <w:sz w:val="24"/>
          <w:szCs w:val="24"/>
        </w:rPr>
        <w:t>рузки товара</w:t>
      </w:r>
      <w:r w:rsidRPr="00383814">
        <w:rPr>
          <w:sz w:val="24"/>
          <w:szCs w:val="24"/>
        </w:rPr>
        <w:t xml:space="preserve"> со склада Поставщика на электронные адреса Заказчика</w:t>
      </w:r>
      <w:r>
        <w:rPr>
          <w:sz w:val="24"/>
          <w:szCs w:val="24"/>
        </w:rPr>
        <w:t xml:space="preserve"> согласно проекту договора.</w:t>
      </w:r>
    </w:p>
    <w:p w:rsidR="009D5E55" w:rsidRPr="00A15582" w:rsidRDefault="009D5E55" w:rsidP="009D5E55">
      <w:pPr>
        <w:spacing w:line="240" w:lineRule="auto"/>
        <w:ind w:firstLine="709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Pr="00A15582">
        <w:rPr>
          <w:b/>
          <w:sz w:val="24"/>
          <w:szCs w:val="24"/>
        </w:rPr>
        <w:t>. </w:t>
      </w:r>
      <w:r w:rsidRPr="00A15582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A15582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A15582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9D5E55" w:rsidRPr="00CC0EDA" w:rsidRDefault="009D5E55" w:rsidP="009D5E55">
      <w:pPr>
        <w:spacing w:line="240" w:lineRule="auto"/>
        <w:ind w:firstLine="700"/>
        <w:rPr>
          <w:b/>
          <w:sz w:val="24"/>
          <w:szCs w:val="24"/>
        </w:rPr>
      </w:pPr>
      <w:bookmarkStart w:id="1" w:name="_Hlk189213781"/>
      <w:r w:rsidRPr="00CC0EDA">
        <w:rPr>
          <w:b/>
          <w:sz w:val="24"/>
          <w:szCs w:val="24"/>
        </w:rPr>
        <w:t>6. Предоставление национального режима.</w:t>
      </w:r>
    </w:p>
    <w:p w:rsidR="009D5E55" w:rsidRPr="00CC0EDA" w:rsidRDefault="009D5E55" w:rsidP="009D5E55">
      <w:pPr>
        <w:spacing w:line="240" w:lineRule="auto"/>
        <w:ind w:firstLine="709"/>
        <w:rPr>
          <w:sz w:val="24"/>
          <w:szCs w:val="24"/>
        </w:rPr>
      </w:pPr>
      <w:r w:rsidRPr="00CC0EDA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CC0EDA">
        <w:rPr>
          <w:b/>
          <w:sz w:val="24"/>
          <w:szCs w:val="24"/>
        </w:rPr>
        <w:t>не применяется.</w:t>
      </w:r>
    </w:p>
    <w:p w:rsidR="009D5E55" w:rsidRPr="00CC0EDA" w:rsidRDefault="009D5E55" w:rsidP="009D5E55">
      <w:pPr>
        <w:spacing w:line="240" w:lineRule="auto"/>
        <w:ind w:firstLine="709"/>
        <w:rPr>
          <w:sz w:val="24"/>
          <w:szCs w:val="24"/>
        </w:rPr>
      </w:pPr>
      <w:r w:rsidRPr="00CC0EDA">
        <w:rPr>
          <w:sz w:val="24"/>
          <w:szCs w:val="24"/>
        </w:rPr>
        <w:t>6</w:t>
      </w:r>
      <w:r>
        <w:rPr>
          <w:sz w:val="24"/>
          <w:szCs w:val="24"/>
        </w:rPr>
        <w:t xml:space="preserve">.2. </w:t>
      </w:r>
      <w:r w:rsidRPr="00CC0EDA">
        <w:rPr>
          <w:sz w:val="24"/>
          <w:szCs w:val="24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CC0EDA">
        <w:rPr>
          <w:b/>
          <w:sz w:val="24"/>
          <w:szCs w:val="24"/>
        </w:rPr>
        <w:t>не применяется.</w:t>
      </w:r>
    </w:p>
    <w:p w:rsidR="009D5E55" w:rsidRPr="005A4F36" w:rsidRDefault="009D5E55" w:rsidP="009D5E55">
      <w:pPr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CC0EDA">
        <w:rPr>
          <w:sz w:val="24"/>
          <w:szCs w:val="24"/>
        </w:rPr>
        <w:t xml:space="preserve">6.3. </w:t>
      </w:r>
      <w:r w:rsidRPr="00CC0EDA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CC0EDA">
        <w:rPr>
          <w:b/>
          <w:sz w:val="24"/>
          <w:szCs w:val="24"/>
        </w:rPr>
        <w:t>применяется</w:t>
      </w:r>
      <w:r w:rsidRPr="00CC0EDA">
        <w:rPr>
          <w:sz w:val="24"/>
          <w:szCs w:val="24"/>
        </w:rPr>
        <w:t xml:space="preserve"> по позициям из табл. 1 ТЗ. Участник в заявке обязан указать страну происхождения товара.</w:t>
      </w:r>
    </w:p>
    <w:p w:rsidR="009D5E55" w:rsidRPr="00860CD7" w:rsidRDefault="009D5E55" w:rsidP="009D5E55">
      <w:pPr>
        <w:spacing w:line="240" w:lineRule="auto"/>
        <w:ind w:firstLine="709"/>
        <w:rPr>
          <w:rFonts w:eastAsiaTheme="minorHAnsi"/>
          <w:snapToGrid/>
          <w:sz w:val="24"/>
          <w:szCs w:val="24"/>
          <w:lang w:eastAsia="en-US"/>
        </w:rPr>
      </w:pPr>
    </w:p>
    <w:bookmarkEnd w:id="1"/>
    <w:p w:rsidR="009D5E55" w:rsidRPr="002B68F4" w:rsidRDefault="009D5E55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D5E55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A2EBC"/>
    <w:multiLevelType w:val="hybridMultilevel"/>
    <w:tmpl w:val="206EA054"/>
    <w:lvl w:ilvl="0" w:tplc="41D2A1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61F49"/>
    <w:rsid w:val="008A4F4A"/>
    <w:rsid w:val="00907EE2"/>
    <w:rsid w:val="009119B4"/>
    <w:rsid w:val="009241A3"/>
    <w:rsid w:val="00954465"/>
    <w:rsid w:val="009B33B4"/>
    <w:rsid w:val="009C6205"/>
    <w:rsid w:val="009D5E55"/>
    <w:rsid w:val="00AA1FDD"/>
    <w:rsid w:val="00B853D4"/>
    <w:rsid w:val="00BB5899"/>
    <w:rsid w:val="00BC2F99"/>
    <w:rsid w:val="00C926F8"/>
    <w:rsid w:val="00D03784"/>
    <w:rsid w:val="00D06DA5"/>
    <w:rsid w:val="00D76A4C"/>
    <w:rsid w:val="00DA4A37"/>
    <w:rsid w:val="00DD79AF"/>
    <w:rsid w:val="00DF1C54"/>
    <w:rsid w:val="00E42536"/>
    <w:rsid w:val="00F161D8"/>
    <w:rsid w:val="00F2634A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428DED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9D5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32</cp:revision>
  <dcterms:created xsi:type="dcterms:W3CDTF">2016-04-07T01:54:00Z</dcterms:created>
  <dcterms:modified xsi:type="dcterms:W3CDTF">2026-02-17T21:17:00Z</dcterms:modified>
</cp:coreProperties>
</file>