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07D3" w:rsidRPr="001B07D3" w:rsidRDefault="001B07D3" w:rsidP="001B07D3">
      <w:pPr>
        <w:widowControl w:val="0"/>
        <w:rPr>
          <w:rFonts w:eastAsia="Calibri"/>
          <w:b/>
          <w:sz w:val="24"/>
          <w:szCs w:val="24"/>
          <w:lang w:eastAsia="en-US"/>
        </w:rPr>
      </w:pPr>
    </w:p>
    <w:p w:rsidR="001B07D3" w:rsidRDefault="001B07D3" w:rsidP="001B07D3">
      <w:pPr>
        <w:keepNext/>
        <w:keepLines/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  <w:r w:rsidRPr="002B68F4">
        <w:rPr>
          <w:noProof/>
          <w:snapToGrid/>
          <w:sz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2204085</wp:posOffset>
            </wp:positionH>
            <wp:positionV relativeFrom="paragraph">
              <wp:posOffset>-326390</wp:posOffset>
            </wp:positionV>
            <wp:extent cx="2228850" cy="1828800"/>
            <wp:effectExtent l="19050" t="0" r="0" b="0"/>
            <wp:wrapSquare wrapText="bothSides"/>
            <wp:docPr id="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B07D3" w:rsidRPr="002B68F4" w:rsidRDefault="001B07D3" w:rsidP="001B07D3">
      <w:pPr>
        <w:keepNext/>
        <w:keepLines/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spacing w:line="240" w:lineRule="auto"/>
        <w:ind w:right="-366" w:firstLine="0"/>
        <w:jc w:val="left"/>
        <w:rPr>
          <w:snapToGrid/>
          <w:sz w:val="20"/>
          <w:szCs w:val="24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left="-360" w:firstLine="0"/>
        <w:jc w:val="center"/>
        <w:rPr>
          <w:b/>
          <w:snapToGrid/>
          <w:szCs w:val="28"/>
          <w:lang w:eastAsia="ar-SA"/>
        </w:rPr>
      </w:pPr>
      <w:r w:rsidRPr="002B68F4">
        <w:rPr>
          <w:b/>
          <w:snapToGrid/>
          <w:szCs w:val="28"/>
          <w:lang w:eastAsia="ar-SA"/>
        </w:rPr>
        <w:t>АКЦИОНЕРНОЕ ОБЩЕСТВО «КОРЯКЭНЕРГО»</w:t>
      </w:r>
    </w:p>
    <w:p w:rsidR="001B07D3" w:rsidRPr="002B68F4" w:rsidRDefault="00551E62" w:rsidP="001B07D3">
      <w:pPr>
        <w:suppressAutoHyphens/>
        <w:spacing w:line="240" w:lineRule="auto"/>
        <w:ind w:firstLine="0"/>
        <w:jc w:val="center"/>
        <w:rPr>
          <w:snapToGrid/>
          <w:sz w:val="20"/>
          <w:lang w:eastAsia="ar-SA"/>
        </w:rPr>
      </w:pPr>
      <w:r>
        <w:rPr>
          <w:noProof/>
          <w:snapToGrid/>
          <w:sz w:val="20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252730</wp:posOffset>
                </wp:positionH>
                <wp:positionV relativeFrom="paragraph">
                  <wp:posOffset>62864</wp:posOffset>
                </wp:positionV>
                <wp:extent cx="6515100" cy="0"/>
                <wp:effectExtent l="0" t="19050" r="0" b="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622680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9.9pt,4.95pt" to="532.9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" strokeweight="3.5pt">
                <v:stroke linestyle="thickThin"/>
              </v:line>
            </w:pict>
          </mc:Fallback>
        </mc:AlternateContent>
      </w: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5104"/>
      </w:tblGrid>
      <w:tr w:rsidR="001B07D3" w:rsidRPr="002B68F4" w:rsidTr="002007CF">
        <w:tc>
          <w:tcPr>
            <w:tcW w:w="4785" w:type="dxa"/>
            <w:vAlign w:val="bottom"/>
          </w:tcPr>
          <w:p w:rsidR="001B07D3" w:rsidRPr="00225093" w:rsidRDefault="00551E62" w:rsidP="00F161D8">
            <w:pPr>
              <w:suppressAutoHyphens/>
              <w:spacing w:line="240" w:lineRule="auto"/>
              <w:ind w:firstLine="0"/>
              <w:jc w:val="left"/>
              <w:rPr>
                <w:b/>
                <w:snapToGrid/>
                <w:sz w:val="26"/>
                <w:szCs w:val="26"/>
                <w:lang w:eastAsia="ar-SA"/>
              </w:rPr>
            </w:pPr>
            <w:r>
              <w:rPr>
                <w:b/>
                <w:snapToGrid/>
                <w:sz w:val="24"/>
                <w:szCs w:val="24"/>
                <w:lang w:eastAsia="ar-SA"/>
              </w:rPr>
              <w:t>02.06</w:t>
            </w:r>
            <w:r w:rsidR="001B07D3" w:rsidRPr="00225093">
              <w:rPr>
                <w:b/>
                <w:snapToGrid/>
                <w:sz w:val="24"/>
                <w:szCs w:val="24"/>
                <w:lang w:eastAsia="ar-SA"/>
              </w:rPr>
              <w:t>.20</w:t>
            </w:r>
            <w:r w:rsidR="00F161D8" w:rsidRPr="00225093">
              <w:rPr>
                <w:b/>
                <w:snapToGrid/>
                <w:sz w:val="24"/>
                <w:szCs w:val="24"/>
                <w:lang w:val="en-US" w:eastAsia="ar-SA"/>
              </w:rPr>
              <w:t>2</w:t>
            </w:r>
            <w:r w:rsidR="00225093" w:rsidRPr="00225093">
              <w:rPr>
                <w:b/>
                <w:snapToGrid/>
                <w:sz w:val="24"/>
                <w:szCs w:val="24"/>
                <w:lang w:eastAsia="ar-SA"/>
              </w:rPr>
              <w:t>6</w:t>
            </w:r>
            <w:r w:rsidR="001B07D3" w:rsidRPr="00225093">
              <w:rPr>
                <w:b/>
                <w:snapToGrid/>
                <w:sz w:val="24"/>
                <w:szCs w:val="24"/>
                <w:lang w:eastAsia="ar-SA"/>
              </w:rPr>
              <w:t xml:space="preserve"> г.</w:t>
            </w:r>
          </w:p>
        </w:tc>
        <w:tc>
          <w:tcPr>
            <w:tcW w:w="5104" w:type="dxa"/>
          </w:tcPr>
          <w:p w:rsidR="001B07D3" w:rsidRPr="002B68F4" w:rsidRDefault="001B07D3" w:rsidP="002007CF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Юридический адрес:</w:t>
            </w:r>
          </w:p>
          <w:p w:rsidR="001B07D3" w:rsidRPr="002B68F4" w:rsidRDefault="001B07D3" w:rsidP="002007CF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683013, Камчатский край,</w:t>
            </w:r>
          </w:p>
          <w:p w:rsidR="001B07D3" w:rsidRPr="002B68F4" w:rsidRDefault="001B07D3" w:rsidP="002007CF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г. Петропавловск-Камчатский,</w:t>
            </w:r>
          </w:p>
          <w:p w:rsidR="001B07D3" w:rsidRPr="002B68F4" w:rsidRDefault="001B07D3" w:rsidP="002007CF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ул.</w:t>
            </w:r>
            <w:r w:rsidRPr="002B68F4">
              <w:rPr>
                <w:rFonts w:ascii="Verdana" w:hAnsi="Verdana"/>
                <w:b/>
                <w:bCs/>
                <w:snapToGrid/>
                <w:sz w:val="18"/>
                <w:szCs w:val="18"/>
                <w:lang w:eastAsia="ar-SA"/>
              </w:rPr>
              <w:t xml:space="preserve"> </w:t>
            </w: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Озерная, 41</w:t>
            </w:r>
          </w:p>
        </w:tc>
      </w:tr>
    </w:tbl>
    <w:p w:rsidR="001B07D3" w:rsidRDefault="001B07D3" w:rsidP="001B07D3">
      <w:pPr>
        <w:suppressAutoHyphens/>
        <w:spacing w:line="240" w:lineRule="auto"/>
        <w:ind w:firstLine="0"/>
        <w:jc w:val="center"/>
        <w:outlineLvl w:val="0"/>
        <w:rPr>
          <w:rFonts w:eastAsia="Arial Unicode MS"/>
          <w:b/>
          <w:snapToGrid/>
          <w:kern w:val="1"/>
          <w:sz w:val="24"/>
          <w:szCs w:val="24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center"/>
        <w:outlineLvl w:val="0"/>
        <w:rPr>
          <w:rFonts w:eastAsia="Arial Unicode MS"/>
          <w:b/>
          <w:snapToGrid/>
          <w:kern w:val="1"/>
          <w:sz w:val="24"/>
          <w:szCs w:val="24"/>
          <w:lang w:eastAsia="ar-SA"/>
        </w:rPr>
      </w:pPr>
      <w:r w:rsidRPr="002B68F4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Извещение о внесении изменений в </w:t>
      </w:r>
      <w:r w:rsidR="00FF0E6E">
        <w:rPr>
          <w:rFonts w:eastAsia="Arial Unicode MS"/>
          <w:b/>
          <w:snapToGrid/>
          <w:kern w:val="1"/>
          <w:sz w:val="24"/>
          <w:szCs w:val="24"/>
          <w:lang w:eastAsia="ar-SA"/>
        </w:rPr>
        <w:t>извещение</w:t>
      </w:r>
      <w:r w:rsidRPr="002B68F4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 </w:t>
      </w:r>
      <w:r w:rsidR="00954465" w:rsidRPr="00830C78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запроса </w:t>
      </w:r>
      <w:r w:rsidR="009C6205" w:rsidRPr="00830C78">
        <w:rPr>
          <w:rFonts w:eastAsia="Arial Unicode MS"/>
          <w:b/>
          <w:snapToGrid/>
          <w:kern w:val="1"/>
          <w:sz w:val="24"/>
          <w:szCs w:val="24"/>
          <w:lang w:eastAsia="ar-SA"/>
        </w:rPr>
        <w:t>котировок</w:t>
      </w:r>
      <w:r w:rsidR="00954465" w:rsidRPr="00830C78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 в электронной форме</w:t>
      </w:r>
    </w:p>
    <w:p w:rsidR="001B07D3" w:rsidRPr="002B68F4" w:rsidRDefault="001B07D3" w:rsidP="001B07D3">
      <w:pPr>
        <w:suppressAutoHyphens/>
        <w:spacing w:line="240" w:lineRule="auto"/>
        <w:ind w:firstLine="0"/>
        <w:jc w:val="center"/>
        <w:rPr>
          <w:snapToGrid/>
          <w:sz w:val="24"/>
          <w:szCs w:val="24"/>
          <w:lang w:eastAsia="ar-SA"/>
        </w:rPr>
      </w:pPr>
    </w:p>
    <w:p w:rsidR="001B07D3" w:rsidRPr="002B68F4" w:rsidRDefault="001B07D3" w:rsidP="001B07D3">
      <w:pPr>
        <w:numPr>
          <w:ilvl w:val="0"/>
          <w:numId w:val="2"/>
        </w:numPr>
        <w:suppressLineNumbers/>
        <w:tabs>
          <w:tab w:val="clear" w:pos="644"/>
        </w:tabs>
        <w:suppressAutoHyphens/>
        <w:autoSpaceDE w:val="0"/>
        <w:spacing w:line="240" w:lineRule="auto"/>
        <w:ind w:left="0" w:firstLine="567"/>
        <w:jc w:val="left"/>
        <w:rPr>
          <w:snapToGrid/>
          <w:sz w:val="24"/>
          <w:szCs w:val="24"/>
          <w:lang w:eastAsia="ar-SA"/>
        </w:rPr>
      </w:pPr>
      <w:r w:rsidRPr="002B68F4">
        <w:rPr>
          <w:snapToGrid/>
          <w:sz w:val="24"/>
          <w:szCs w:val="24"/>
          <w:lang w:eastAsia="ar-SA"/>
        </w:rPr>
        <w:t xml:space="preserve">АО «Корякэнерго», далее – Заказчик, настоящим объявляет о внесении изменений в </w:t>
      </w:r>
      <w:r w:rsidR="00FF0E6E">
        <w:rPr>
          <w:snapToGrid/>
          <w:sz w:val="24"/>
          <w:szCs w:val="24"/>
          <w:lang w:eastAsia="ar-SA"/>
        </w:rPr>
        <w:t xml:space="preserve">извещение запроса </w:t>
      </w:r>
      <w:r w:rsidR="009C6205">
        <w:rPr>
          <w:snapToGrid/>
          <w:sz w:val="24"/>
          <w:szCs w:val="24"/>
          <w:lang w:eastAsia="ar-SA"/>
        </w:rPr>
        <w:t>котировок</w:t>
      </w:r>
      <w:r w:rsidR="00FF0E6E">
        <w:rPr>
          <w:snapToGrid/>
          <w:sz w:val="24"/>
          <w:szCs w:val="24"/>
          <w:lang w:eastAsia="ar-SA"/>
        </w:rPr>
        <w:t>:</w:t>
      </w:r>
    </w:p>
    <w:p w:rsidR="00225093" w:rsidRPr="008719E8" w:rsidRDefault="00225093" w:rsidP="00225093">
      <w:pPr>
        <w:suppressAutoHyphens/>
        <w:autoSpaceDE w:val="0"/>
        <w:spacing w:line="240" w:lineRule="auto"/>
        <w:ind w:firstLine="0"/>
        <w:rPr>
          <w:b/>
          <w:snapToGrid/>
          <w:sz w:val="22"/>
          <w:szCs w:val="22"/>
          <w:lang w:eastAsia="ar-SA"/>
        </w:rPr>
      </w:pPr>
      <w:r w:rsidRPr="008719E8">
        <w:rPr>
          <w:b/>
          <w:snapToGrid/>
          <w:sz w:val="22"/>
          <w:szCs w:val="22"/>
          <w:lang w:eastAsia="ar-SA"/>
        </w:rPr>
        <w:t>Закупка № 108</w:t>
      </w:r>
    </w:p>
    <w:p w:rsidR="001B07D3" w:rsidRPr="002B68F4" w:rsidRDefault="00225093" w:rsidP="00225093">
      <w:pPr>
        <w:keepNext/>
        <w:keepLines/>
        <w:suppressLineNumbers/>
        <w:suppressAutoHyphens/>
        <w:spacing w:line="240" w:lineRule="auto"/>
        <w:outlineLvl w:val="1"/>
        <w:rPr>
          <w:b/>
          <w:i/>
          <w:snapToGrid/>
          <w:sz w:val="24"/>
          <w:szCs w:val="24"/>
          <w:lang w:eastAsia="ar-SA"/>
        </w:rPr>
      </w:pPr>
      <w:r w:rsidRPr="008719E8">
        <w:rPr>
          <w:b/>
          <w:snapToGrid/>
          <w:sz w:val="22"/>
          <w:szCs w:val="22"/>
          <w:lang w:eastAsia="ar-SA"/>
        </w:rPr>
        <w:t xml:space="preserve">Лот № 1 </w:t>
      </w:r>
      <w:r w:rsidRPr="008719E8">
        <w:rPr>
          <w:b/>
          <w:i/>
          <w:snapToGrid/>
          <w:sz w:val="22"/>
          <w:szCs w:val="22"/>
          <w:lang w:eastAsia="ar-SA"/>
        </w:rPr>
        <w:t>«</w:t>
      </w:r>
      <w:r w:rsidRPr="008719E8">
        <w:rPr>
          <w:i/>
          <w:snapToGrid/>
          <w:sz w:val="22"/>
          <w:szCs w:val="22"/>
          <w:lang w:eastAsia="ar-SA"/>
        </w:rPr>
        <w:t>Поставка электроосветительных изделий</w:t>
      </w:r>
      <w:r w:rsidRPr="008719E8">
        <w:rPr>
          <w:b/>
          <w:i/>
          <w:snapToGrid/>
          <w:sz w:val="22"/>
          <w:szCs w:val="22"/>
          <w:lang w:eastAsia="ar-SA"/>
        </w:rPr>
        <w:t>»</w:t>
      </w:r>
    </w:p>
    <w:p w:rsidR="001B07D3" w:rsidRPr="002B68F4" w:rsidRDefault="001B07D3" w:rsidP="001B07D3">
      <w:pPr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p w:rsidR="001B07D3" w:rsidRPr="009C15E0" w:rsidRDefault="00225093" w:rsidP="001B07D3">
      <w:pPr>
        <w:numPr>
          <w:ilvl w:val="0"/>
          <w:numId w:val="2"/>
        </w:numPr>
        <w:suppressLineNumbers/>
        <w:tabs>
          <w:tab w:val="clear" w:pos="644"/>
          <w:tab w:val="num" w:pos="720"/>
          <w:tab w:val="left" w:pos="1134"/>
        </w:tabs>
        <w:suppressAutoHyphens/>
        <w:autoSpaceDE w:val="0"/>
        <w:spacing w:line="240" w:lineRule="auto"/>
        <w:ind w:left="0" w:firstLine="567"/>
        <w:jc w:val="left"/>
        <w:rPr>
          <w:snapToGrid/>
          <w:sz w:val="24"/>
          <w:szCs w:val="24"/>
          <w:lang w:eastAsia="ar-SA"/>
        </w:rPr>
      </w:pPr>
      <w:r w:rsidRPr="009C15E0">
        <w:rPr>
          <w:snapToGrid/>
          <w:sz w:val="24"/>
          <w:szCs w:val="24"/>
          <w:lang w:eastAsia="ar-SA"/>
        </w:rPr>
        <w:t>Внести следующие изменения в таблицу 1 технического задания:</w:t>
      </w:r>
    </w:p>
    <w:tbl>
      <w:tblPr>
        <w:tblW w:w="10883" w:type="dxa"/>
        <w:tblInd w:w="-176" w:type="dxa"/>
        <w:tblLook w:val="04A0" w:firstRow="1" w:lastRow="0" w:firstColumn="1" w:lastColumn="0" w:noHBand="0" w:noVBand="1"/>
      </w:tblPr>
      <w:tblGrid>
        <w:gridCol w:w="531"/>
        <w:gridCol w:w="1478"/>
        <w:gridCol w:w="3533"/>
        <w:gridCol w:w="3782"/>
        <w:gridCol w:w="850"/>
        <w:gridCol w:w="709"/>
      </w:tblGrid>
      <w:tr w:rsidR="00225093" w:rsidRPr="00A82B4F" w:rsidTr="00551E62">
        <w:trPr>
          <w:trHeight w:val="2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093" w:rsidRPr="00225093" w:rsidRDefault="00225093" w:rsidP="00562C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2"/>
              </w:rPr>
            </w:pPr>
            <w:r w:rsidRPr="00225093">
              <w:rPr>
                <w:b/>
                <w:bCs/>
                <w:snapToGrid/>
                <w:sz w:val="22"/>
              </w:rPr>
              <w:t>№ п/п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093" w:rsidRPr="00225093" w:rsidRDefault="00225093" w:rsidP="00562C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2"/>
              </w:rPr>
            </w:pPr>
            <w:r w:rsidRPr="00225093">
              <w:rPr>
                <w:b/>
                <w:bCs/>
                <w:snapToGrid/>
                <w:sz w:val="22"/>
              </w:rPr>
              <w:t>КОД ОКПД 2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093" w:rsidRPr="00225093" w:rsidRDefault="00225093" w:rsidP="00562C13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2"/>
              </w:rPr>
            </w:pPr>
            <w:r w:rsidRPr="00225093">
              <w:rPr>
                <w:b/>
                <w:bCs/>
                <w:snapToGrid/>
                <w:sz w:val="22"/>
              </w:rPr>
              <w:t>Наименование товара, работы, услуги</w:t>
            </w: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093" w:rsidRPr="00225093" w:rsidRDefault="00225093" w:rsidP="00562C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2"/>
              </w:rPr>
            </w:pPr>
            <w:r w:rsidRPr="00225093">
              <w:rPr>
                <w:b/>
                <w:bCs/>
                <w:snapToGrid/>
                <w:sz w:val="22"/>
              </w:rPr>
              <w:t>Технические характеристики товара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093" w:rsidRPr="00225093" w:rsidRDefault="00225093" w:rsidP="00562C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2"/>
              </w:rPr>
            </w:pPr>
            <w:r w:rsidRPr="00225093">
              <w:rPr>
                <w:b/>
                <w:bCs/>
                <w:snapToGrid/>
                <w:sz w:val="22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093" w:rsidRPr="00225093" w:rsidRDefault="00225093" w:rsidP="00562C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2"/>
              </w:rPr>
            </w:pPr>
            <w:r w:rsidRPr="00225093">
              <w:rPr>
                <w:b/>
                <w:bCs/>
                <w:snapToGrid/>
                <w:sz w:val="22"/>
              </w:rPr>
              <w:t>Кол-во</w:t>
            </w:r>
          </w:p>
        </w:tc>
      </w:tr>
      <w:tr w:rsidR="00551E62" w:rsidRPr="00A82B4F" w:rsidTr="00551E62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1E62" w:rsidRPr="00A82B4F" w:rsidRDefault="00551E62" w:rsidP="00551E62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A82B4F">
              <w:rPr>
                <w:snapToGrid/>
                <w:sz w:val="20"/>
              </w:rPr>
              <w:t>29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E62" w:rsidRPr="00A82B4F" w:rsidRDefault="00551E62" w:rsidP="00551E62">
            <w:pPr>
              <w:spacing w:line="276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A82B4F">
              <w:rPr>
                <w:snapToGrid/>
                <w:sz w:val="22"/>
                <w:szCs w:val="22"/>
              </w:rPr>
              <w:t>27.40.39.113</w:t>
            </w:r>
          </w:p>
        </w:tc>
        <w:tc>
          <w:tcPr>
            <w:tcW w:w="3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E62" w:rsidRPr="00A82B4F" w:rsidRDefault="00551E62" w:rsidP="00551E62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A82B4F">
              <w:rPr>
                <w:snapToGrid/>
                <w:color w:val="000000"/>
                <w:sz w:val="22"/>
                <w:szCs w:val="22"/>
              </w:rPr>
              <w:t>Светильник уличный светодиодный СКУ</w:t>
            </w:r>
            <w:r w:rsidRPr="00551E62">
              <w:rPr>
                <w:snapToGrid/>
                <w:color w:val="000000"/>
                <w:sz w:val="22"/>
                <w:szCs w:val="22"/>
                <w:highlight w:val="yellow"/>
              </w:rPr>
              <w:t>0</w:t>
            </w:r>
            <w:r w:rsidRPr="00551E62">
              <w:rPr>
                <w:snapToGrid/>
                <w:color w:val="000000"/>
                <w:sz w:val="22"/>
                <w:szCs w:val="22"/>
                <w:highlight w:val="yellow"/>
              </w:rPr>
              <w:t>2</w:t>
            </w:r>
            <w:r w:rsidRPr="00A82B4F">
              <w:rPr>
                <w:snapToGrid/>
                <w:color w:val="000000"/>
                <w:sz w:val="22"/>
                <w:szCs w:val="22"/>
              </w:rPr>
              <w:t>-2x50 001 УХЛ1 кобра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1E62" w:rsidRPr="00A82B4F" w:rsidRDefault="00551E62" w:rsidP="00551E62">
            <w:pPr>
              <w:spacing w:line="276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A82B4F">
              <w:rPr>
                <w:snapToGrid/>
                <w:sz w:val="22"/>
                <w:szCs w:val="22"/>
              </w:rPr>
              <w:t>УХЛ1 IP65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E62" w:rsidRPr="00A82B4F" w:rsidRDefault="00551E62" w:rsidP="00551E6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A82B4F">
              <w:rPr>
                <w:snapToGrid/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1E62" w:rsidRPr="00A82B4F" w:rsidRDefault="00551E62" w:rsidP="00551E62">
            <w:pPr>
              <w:spacing w:line="240" w:lineRule="auto"/>
              <w:ind w:firstLine="0"/>
              <w:jc w:val="center"/>
              <w:rPr>
                <w:snapToGrid/>
                <w:color w:val="000000"/>
                <w:sz w:val="22"/>
                <w:szCs w:val="22"/>
              </w:rPr>
            </w:pPr>
            <w:r w:rsidRPr="00A82B4F">
              <w:rPr>
                <w:snapToGrid/>
                <w:color w:val="000000"/>
                <w:sz w:val="22"/>
                <w:szCs w:val="22"/>
              </w:rPr>
              <w:t>55</w:t>
            </w:r>
          </w:p>
        </w:tc>
      </w:tr>
    </w:tbl>
    <w:p w:rsidR="00225093" w:rsidRPr="002B68F4" w:rsidRDefault="00225093" w:rsidP="00225093">
      <w:pPr>
        <w:suppressLineNumbers/>
        <w:tabs>
          <w:tab w:val="left" w:pos="1134"/>
        </w:tabs>
        <w:suppressAutoHyphens/>
        <w:autoSpaceDE w:val="0"/>
        <w:spacing w:line="240" w:lineRule="auto"/>
        <w:ind w:left="567" w:firstLine="0"/>
        <w:jc w:val="left"/>
        <w:rPr>
          <w:snapToGrid/>
          <w:sz w:val="24"/>
          <w:szCs w:val="24"/>
          <w:lang w:eastAsia="ar-SA"/>
        </w:rPr>
      </w:pPr>
    </w:p>
    <w:p w:rsidR="00551E62" w:rsidRPr="002B68F4" w:rsidRDefault="00551E62" w:rsidP="00551E62">
      <w:pPr>
        <w:numPr>
          <w:ilvl w:val="0"/>
          <w:numId w:val="3"/>
        </w:numPr>
        <w:suppressLineNumbers/>
        <w:tabs>
          <w:tab w:val="left" w:pos="1134"/>
        </w:tabs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  <w:r w:rsidRPr="002A7B7E">
        <w:rPr>
          <w:sz w:val="24"/>
        </w:rPr>
        <w:t xml:space="preserve">Дата и время окончания </w:t>
      </w:r>
      <w:r w:rsidRPr="00551E62">
        <w:rPr>
          <w:sz w:val="24"/>
        </w:rPr>
        <w:t xml:space="preserve">приема заявок: </w:t>
      </w:r>
      <w:r w:rsidRPr="00551E62">
        <w:rPr>
          <w:sz w:val="24"/>
        </w:rPr>
        <w:t>09</w:t>
      </w:r>
      <w:r w:rsidRPr="00551E62">
        <w:rPr>
          <w:sz w:val="24"/>
        </w:rPr>
        <w:t xml:space="preserve">-00 «Камчатского времени» </w:t>
      </w:r>
      <w:r w:rsidRPr="00551E62">
        <w:rPr>
          <w:sz w:val="24"/>
        </w:rPr>
        <w:t>10.06</w:t>
      </w:r>
      <w:r w:rsidRPr="00551E62">
        <w:rPr>
          <w:sz w:val="24"/>
        </w:rPr>
        <w:t>.202</w:t>
      </w:r>
      <w:r w:rsidRPr="00551E62">
        <w:rPr>
          <w:sz w:val="24"/>
        </w:rPr>
        <w:t>6</w:t>
      </w:r>
      <w:r w:rsidRPr="00551E62">
        <w:rPr>
          <w:sz w:val="24"/>
        </w:rPr>
        <w:t xml:space="preserve"> г.</w:t>
      </w:r>
      <w:r>
        <w:rPr>
          <w:sz w:val="24"/>
        </w:rPr>
        <w:t xml:space="preserve"> </w:t>
      </w:r>
      <w:r w:rsidRPr="002A7B7E">
        <w:rPr>
          <w:sz w:val="24"/>
        </w:rPr>
        <w:t>(</w:t>
      </w:r>
      <w:r>
        <w:rPr>
          <w:sz w:val="24"/>
        </w:rPr>
        <w:t>00-00</w:t>
      </w:r>
      <w:r w:rsidRPr="002A7B7E">
        <w:rPr>
          <w:sz w:val="24"/>
        </w:rPr>
        <w:t xml:space="preserve"> </w:t>
      </w:r>
      <w:r>
        <w:rPr>
          <w:sz w:val="24"/>
        </w:rPr>
        <w:t>«</w:t>
      </w:r>
      <w:r w:rsidRPr="002A7B7E">
        <w:rPr>
          <w:sz w:val="24"/>
        </w:rPr>
        <w:t>Московско</w:t>
      </w:r>
      <w:r>
        <w:rPr>
          <w:sz w:val="24"/>
        </w:rPr>
        <w:t>го</w:t>
      </w:r>
      <w:r w:rsidRPr="002A7B7E">
        <w:rPr>
          <w:sz w:val="24"/>
        </w:rPr>
        <w:t xml:space="preserve"> времени</w:t>
      </w:r>
      <w:r>
        <w:rPr>
          <w:sz w:val="24"/>
        </w:rPr>
        <w:t>»</w:t>
      </w:r>
      <w:r w:rsidRPr="002A7B7E">
        <w:rPr>
          <w:sz w:val="24"/>
        </w:rPr>
        <w:t>)</w:t>
      </w:r>
      <w:r>
        <w:rPr>
          <w:sz w:val="24"/>
        </w:rPr>
        <w:t>.</w:t>
      </w:r>
    </w:p>
    <w:p w:rsidR="00551E62" w:rsidRPr="0063463D" w:rsidRDefault="00551E62" w:rsidP="00551E62">
      <w:pPr>
        <w:pStyle w:val="1"/>
        <w:numPr>
          <w:ilvl w:val="0"/>
          <w:numId w:val="3"/>
        </w:numPr>
        <w:suppressLineNumbers/>
        <w:suppressAutoHyphens/>
        <w:spacing w:before="0" w:line="240" w:lineRule="auto"/>
        <w:ind w:hanging="77"/>
        <w:rPr>
          <w:sz w:val="24"/>
        </w:rPr>
      </w:pPr>
      <w:r>
        <w:rPr>
          <w:b/>
          <w:sz w:val="24"/>
          <w:u w:val="single"/>
        </w:rPr>
        <w:t>Сроки проведения:</w:t>
      </w:r>
    </w:p>
    <w:p w:rsidR="00551E62" w:rsidRPr="00551E62" w:rsidRDefault="00551E62" w:rsidP="00551E62">
      <w:pPr>
        <w:spacing w:line="240" w:lineRule="auto"/>
        <w:rPr>
          <w:color w:val="000000" w:themeColor="text1"/>
          <w:sz w:val="24"/>
          <w:szCs w:val="24"/>
        </w:rPr>
      </w:pPr>
      <w:r w:rsidRPr="009638A9">
        <w:rPr>
          <w:b/>
          <w:color w:val="000000" w:themeColor="text1"/>
          <w:sz w:val="24"/>
          <w:szCs w:val="24"/>
          <w:u w:val="single"/>
        </w:rPr>
        <w:t xml:space="preserve">Дата и </w:t>
      </w:r>
      <w:r w:rsidRPr="00E42536">
        <w:rPr>
          <w:b/>
          <w:color w:val="000000" w:themeColor="text1"/>
          <w:sz w:val="24"/>
          <w:szCs w:val="24"/>
          <w:u w:val="single"/>
        </w:rPr>
        <w:t>время</w:t>
      </w:r>
      <w:r w:rsidRPr="009638A9">
        <w:rPr>
          <w:b/>
          <w:color w:val="000000" w:themeColor="text1"/>
          <w:sz w:val="24"/>
          <w:szCs w:val="24"/>
          <w:u w:val="single"/>
        </w:rPr>
        <w:t xml:space="preserve"> </w:t>
      </w:r>
      <w:r w:rsidRPr="00551E62">
        <w:rPr>
          <w:b/>
          <w:color w:val="000000" w:themeColor="text1"/>
          <w:sz w:val="24"/>
          <w:szCs w:val="24"/>
          <w:u w:val="single"/>
        </w:rPr>
        <w:t>вскрытия заявок</w:t>
      </w:r>
      <w:r w:rsidRPr="00551E62">
        <w:rPr>
          <w:b/>
          <w:color w:val="000000" w:themeColor="text1"/>
          <w:sz w:val="24"/>
          <w:szCs w:val="24"/>
        </w:rPr>
        <w:t xml:space="preserve"> – </w:t>
      </w:r>
      <w:r w:rsidRPr="00551E62">
        <w:rPr>
          <w:color w:val="000000" w:themeColor="text1"/>
          <w:sz w:val="24"/>
          <w:szCs w:val="24"/>
        </w:rPr>
        <w:t>«</w:t>
      </w:r>
      <w:r w:rsidRPr="00551E62">
        <w:rPr>
          <w:color w:val="000000" w:themeColor="text1"/>
          <w:sz w:val="24"/>
          <w:szCs w:val="24"/>
        </w:rPr>
        <w:t>10</w:t>
      </w:r>
      <w:r w:rsidRPr="00551E62">
        <w:rPr>
          <w:color w:val="000000" w:themeColor="text1"/>
          <w:sz w:val="24"/>
          <w:szCs w:val="24"/>
        </w:rPr>
        <w:t xml:space="preserve">» </w:t>
      </w:r>
      <w:r w:rsidRPr="00551E62">
        <w:rPr>
          <w:color w:val="000000" w:themeColor="text1"/>
          <w:sz w:val="24"/>
          <w:szCs w:val="24"/>
        </w:rPr>
        <w:t>июня</w:t>
      </w:r>
      <w:r w:rsidRPr="00551E62">
        <w:rPr>
          <w:color w:val="000000" w:themeColor="text1"/>
          <w:sz w:val="24"/>
          <w:szCs w:val="24"/>
        </w:rPr>
        <w:t xml:space="preserve"> 202</w:t>
      </w:r>
      <w:r w:rsidRPr="00551E62">
        <w:rPr>
          <w:color w:val="000000" w:themeColor="text1"/>
          <w:sz w:val="24"/>
          <w:szCs w:val="24"/>
        </w:rPr>
        <w:t>6</w:t>
      </w:r>
      <w:r w:rsidRPr="00551E62">
        <w:rPr>
          <w:color w:val="000000" w:themeColor="text1"/>
          <w:sz w:val="24"/>
          <w:szCs w:val="24"/>
        </w:rPr>
        <w:t xml:space="preserve"> года в </w:t>
      </w:r>
      <w:r w:rsidRPr="00551E62">
        <w:rPr>
          <w:color w:val="000000" w:themeColor="text1"/>
          <w:sz w:val="24"/>
          <w:szCs w:val="24"/>
        </w:rPr>
        <w:t>09</w:t>
      </w:r>
      <w:r w:rsidRPr="00551E62">
        <w:rPr>
          <w:color w:val="000000" w:themeColor="text1"/>
          <w:sz w:val="24"/>
          <w:szCs w:val="24"/>
        </w:rPr>
        <w:t xml:space="preserve"> часов </w:t>
      </w:r>
      <w:r w:rsidRPr="00551E62">
        <w:rPr>
          <w:color w:val="000000" w:themeColor="text1"/>
          <w:sz w:val="24"/>
          <w:szCs w:val="24"/>
        </w:rPr>
        <w:t>00</w:t>
      </w:r>
      <w:r w:rsidRPr="00551E62">
        <w:rPr>
          <w:color w:val="000000" w:themeColor="text1"/>
          <w:sz w:val="24"/>
          <w:szCs w:val="24"/>
        </w:rPr>
        <w:t xml:space="preserve"> минут по камчатскому времени.</w:t>
      </w:r>
    </w:p>
    <w:p w:rsidR="00551E62" w:rsidRPr="00551E62" w:rsidRDefault="00551E62" w:rsidP="00551E62">
      <w:pPr>
        <w:spacing w:line="240" w:lineRule="auto"/>
        <w:rPr>
          <w:color w:val="000000" w:themeColor="text1"/>
          <w:sz w:val="24"/>
          <w:szCs w:val="24"/>
        </w:rPr>
      </w:pPr>
      <w:r w:rsidRPr="00551E62">
        <w:rPr>
          <w:b/>
          <w:color w:val="000000" w:themeColor="text1"/>
          <w:sz w:val="24"/>
          <w:szCs w:val="24"/>
          <w:u w:val="single"/>
        </w:rPr>
        <w:t>Дата и ориентировочное время рассмотрения заявок</w:t>
      </w:r>
      <w:r w:rsidRPr="00551E62">
        <w:rPr>
          <w:color w:val="000000" w:themeColor="text1"/>
          <w:sz w:val="24"/>
          <w:szCs w:val="24"/>
        </w:rPr>
        <w:t>–  «</w:t>
      </w:r>
      <w:r w:rsidRPr="00551E62">
        <w:rPr>
          <w:color w:val="000000" w:themeColor="text1"/>
          <w:sz w:val="24"/>
          <w:szCs w:val="24"/>
        </w:rPr>
        <w:t>15</w:t>
      </w:r>
      <w:r w:rsidRPr="00551E62">
        <w:rPr>
          <w:color w:val="000000" w:themeColor="text1"/>
          <w:sz w:val="24"/>
          <w:szCs w:val="24"/>
        </w:rPr>
        <w:t xml:space="preserve">» </w:t>
      </w:r>
      <w:r w:rsidRPr="00551E62">
        <w:rPr>
          <w:color w:val="000000" w:themeColor="text1"/>
          <w:sz w:val="24"/>
          <w:szCs w:val="24"/>
        </w:rPr>
        <w:t>июня</w:t>
      </w:r>
      <w:r w:rsidRPr="00551E62">
        <w:rPr>
          <w:color w:val="000000" w:themeColor="text1"/>
          <w:sz w:val="24"/>
          <w:szCs w:val="24"/>
        </w:rPr>
        <w:t xml:space="preserve"> 202</w:t>
      </w:r>
      <w:r w:rsidRPr="00551E62">
        <w:rPr>
          <w:color w:val="000000" w:themeColor="text1"/>
          <w:sz w:val="24"/>
          <w:szCs w:val="24"/>
        </w:rPr>
        <w:t>6</w:t>
      </w:r>
      <w:r w:rsidRPr="00551E62">
        <w:rPr>
          <w:color w:val="000000" w:themeColor="text1"/>
          <w:sz w:val="24"/>
          <w:szCs w:val="24"/>
        </w:rPr>
        <w:t xml:space="preserve"> года в </w:t>
      </w:r>
      <w:r w:rsidRPr="00551E62">
        <w:rPr>
          <w:color w:val="000000" w:themeColor="text1"/>
          <w:sz w:val="24"/>
          <w:szCs w:val="24"/>
        </w:rPr>
        <w:t>09</w:t>
      </w:r>
      <w:r w:rsidRPr="00551E62">
        <w:rPr>
          <w:color w:val="000000" w:themeColor="text1"/>
          <w:sz w:val="24"/>
          <w:szCs w:val="24"/>
        </w:rPr>
        <w:t xml:space="preserve"> часов </w:t>
      </w:r>
      <w:r w:rsidRPr="00551E62">
        <w:rPr>
          <w:color w:val="000000" w:themeColor="text1"/>
          <w:sz w:val="24"/>
          <w:szCs w:val="24"/>
        </w:rPr>
        <w:t>00</w:t>
      </w:r>
      <w:r w:rsidRPr="00551E62">
        <w:rPr>
          <w:color w:val="000000" w:themeColor="text1"/>
          <w:sz w:val="24"/>
          <w:szCs w:val="24"/>
        </w:rPr>
        <w:t xml:space="preserve"> минут по камчатскому времени.</w:t>
      </w:r>
    </w:p>
    <w:p w:rsidR="00551E62" w:rsidRPr="00551E62" w:rsidRDefault="00551E62" w:rsidP="00551E62">
      <w:pPr>
        <w:spacing w:line="240" w:lineRule="auto"/>
        <w:rPr>
          <w:color w:val="000000" w:themeColor="text1"/>
          <w:sz w:val="24"/>
          <w:szCs w:val="24"/>
        </w:rPr>
      </w:pPr>
      <w:r w:rsidRPr="00551E62">
        <w:rPr>
          <w:b/>
          <w:color w:val="000000" w:themeColor="text1"/>
          <w:sz w:val="24"/>
          <w:szCs w:val="24"/>
          <w:u w:val="single"/>
        </w:rPr>
        <w:t>Сроки проведения переторжки, если Заказчик примет решение проводить</w:t>
      </w:r>
      <w:r w:rsidRPr="00551E62">
        <w:rPr>
          <w:b/>
          <w:color w:val="000000" w:themeColor="text1"/>
          <w:sz w:val="24"/>
          <w:szCs w:val="24"/>
        </w:rPr>
        <w:t xml:space="preserve"> – </w:t>
      </w:r>
      <w:r w:rsidRPr="00551E62">
        <w:rPr>
          <w:color w:val="000000" w:themeColor="text1"/>
          <w:sz w:val="24"/>
          <w:szCs w:val="24"/>
        </w:rPr>
        <w:t>в течение не более 5 (пяти) рабочих дней с даты подписания протокола рассмотрения заявок. Дата и время проведения процедуры переторжки, а так</w:t>
      </w:r>
      <w:bookmarkStart w:id="0" w:name="_GoBack"/>
      <w:bookmarkEnd w:id="0"/>
      <w:r w:rsidRPr="00551E62">
        <w:rPr>
          <w:color w:val="000000" w:themeColor="text1"/>
          <w:sz w:val="24"/>
          <w:szCs w:val="24"/>
        </w:rPr>
        <w:t>же уточнение даты подведения итогов по закупочной процедуре указываются в извещении и документации на проведение переторжки по открытому запросу предложений.</w:t>
      </w:r>
    </w:p>
    <w:p w:rsidR="00551E62" w:rsidRPr="009638A9" w:rsidRDefault="00551E62" w:rsidP="00551E62">
      <w:pPr>
        <w:spacing w:line="240" w:lineRule="auto"/>
        <w:rPr>
          <w:color w:val="000000" w:themeColor="text1"/>
          <w:sz w:val="24"/>
          <w:szCs w:val="24"/>
        </w:rPr>
      </w:pPr>
      <w:r w:rsidRPr="00551E62">
        <w:rPr>
          <w:b/>
          <w:color w:val="000000" w:themeColor="text1"/>
          <w:sz w:val="24"/>
          <w:szCs w:val="24"/>
          <w:u w:val="single"/>
        </w:rPr>
        <w:t>Дата и ориентировочное время подведения итогов</w:t>
      </w:r>
      <w:r w:rsidRPr="00551E62">
        <w:rPr>
          <w:color w:val="000000" w:themeColor="text1"/>
          <w:sz w:val="24"/>
          <w:szCs w:val="24"/>
        </w:rPr>
        <w:t xml:space="preserve"> – «</w:t>
      </w:r>
      <w:r w:rsidRPr="00551E62">
        <w:rPr>
          <w:color w:val="000000" w:themeColor="text1"/>
          <w:sz w:val="24"/>
          <w:szCs w:val="24"/>
        </w:rPr>
        <w:t>22</w:t>
      </w:r>
      <w:r w:rsidRPr="00551E62">
        <w:rPr>
          <w:color w:val="000000" w:themeColor="text1"/>
          <w:sz w:val="24"/>
          <w:szCs w:val="24"/>
        </w:rPr>
        <w:t xml:space="preserve">» </w:t>
      </w:r>
      <w:r w:rsidRPr="00551E62">
        <w:rPr>
          <w:color w:val="000000" w:themeColor="text1"/>
          <w:sz w:val="24"/>
          <w:szCs w:val="24"/>
        </w:rPr>
        <w:t>июня</w:t>
      </w:r>
      <w:r w:rsidRPr="00551E62">
        <w:rPr>
          <w:color w:val="000000" w:themeColor="text1"/>
          <w:sz w:val="24"/>
          <w:szCs w:val="24"/>
        </w:rPr>
        <w:t xml:space="preserve"> 202</w:t>
      </w:r>
      <w:r w:rsidRPr="00551E62">
        <w:rPr>
          <w:color w:val="000000" w:themeColor="text1"/>
          <w:sz w:val="24"/>
          <w:szCs w:val="24"/>
        </w:rPr>
        <w:t>6</w:t>
      </w:r>
      <w:r w:rsidRPr="00551E62">
        <w:rPr>
          <w:color w:val="000000" w:themeColor="text1"/>
          <w:sz w:val="24"/>
          <w:szCs w:val="24"/>
        </w:rPr>
        <w:t xml:space="preserve"> года в </w:t>
      </w:r>
      <w:r w:rsidRPr="00551E62">
        <w:rPr>
          <w:color w:val="000000" w:themeColor="text1"/>
          <w:sz w:val="24"/>
          <w:szCs w:val="24"/>
        </w:rPr>
        <w:t>09</w:t>
      </w:r>
      <w:r w:rsidRPr="00551E62">
        <w:rPr>
          <w:color w:val="000000" w:themeColor="text1"/>
          <w:sz w:val="24"/>
          <w:szCs w:val="24"/>
        </w:rPr>
        <w:t xml:space="preserve"> часов </w:t>
      </w:r>
      <w:r w:rsidRPr="00551E62">
        <w:rPr>
          <w:color w:val="000000" w:themeColor="text1"/>
          <w:sz w:val="24"/>
          <w:szCs w:val="24"/>
        </w:rPr>
        <w:t>00</w:t>
      </w:r>
      <w:r w:rsidRPr="00551E62">
        <w:rPr>
          <w:color w:val="000000" w:themeColor="text1"/>
          <w:sz w:val="24"/>
          <w:szCs w:val="24"/>
        </w:rPr>
        <w:t xml:space="preserve"> минут по камчатскому времени (в случае проведения переторжки).</w:t>
      </w:r>
    </w:p>
    <w:p w:rsidR="00551E62" w:rsidRPr="00DD79AF" w:rsidRDefault="00551E62" w:rsidP="00551E62">
      <w:pPr>
        <w:suppressLineNumbers/>
        <w:suppressAutoHyphens/>
        <w:autoSpaceDE w:val="0"/>
        <w:spacing w:line="240" w:lineRule="auto"/>
        <w:ind w:left="644" w:hanging="77"/>
        <w:jc w:val="left"/>
        <w:rPr>
          <w:snapToGrid/>
          <w:sz w:val="24"/>
          <w:szCs w:val="24"/>
          <w:lang w:eastAsia="ar-SA"/>
        </w:rPr>
      </w:pPr>
    </w:p>
    <w:p w:rsidR="00551E62" w:rsidRDefault="00551E62" w:rsidP="00551E62">
      <w:pPr>
        <w:suppressLineNumbers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  <w:r>
        <w:rPr>
          <w:snapToGrid/>
          <w:sz w:val="24"/>
          <w:szCs w:val="24"/>
          <w:lang w:eastAsia="ar-SA"/>
        </w:rPr>
        <w:t>5.</w:t>
      </w:r>
      <w:r>
        <w:rPr>
          <w:snapToGrid/>
          <w:sz w:val="24"/>
          <w:szCs w:val="24"/>
          <w:lang w:eastAsia="ar-SA"/>
        </w:rPr>
        <w:tab/>
        <w:t>Заказчик не несет ответственности за не ознакомление Участника с изменениями в закупке, размещенными в установленном порядке.</w:t>
      </w:r>
    </w:p>
    <w:p w:rsidR="00551E62" w:rsidRPr="007103CE" w:rsidRDefault="00551E62" w:rsidP="00551E62">
      <w:pPr>
        <w:widowControl w:val="0"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p w:rsidR="00FF0E6E" w:rsidRPr="002B68F4" w:rsidRDefault="00FF0E6E" w:rsidP="001B07D3">
      <w:pPr>
        <w:suppressLineNumbers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sectPr w:rsidR="00FF0E6E" w:rsidRPr="002B68F4" w:rsidSect="001B07D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ED0A6B"/>
    <w:multiLevelType w:val="multilevel"/>
    <w:tmpl w:val="648CBB5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8409E1"/>
    <w:multiLevelType w:val="multilevel"/>
    <w:tmpl w:val="648CBB5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CB140F"/>
    <w:multiLevelType w:val="singleLevel"/>
    <w:tmpl w:val="CECE718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7D3"/>
    <w:rsid w:val="00040210"/>
    <w:rsid w:val="00045AB0"/>
    <w:rsid w:val="0006438B"/>
    <w:rsid w:val="00093509"/>
    <w:rsid w:val="000E7DF2"/>
    <w:rsid w:val="001A0A9B"/>
    <w:rsid w:val="001B07D3"/>
    <w:rsid w:val="001E2ADD"/>
    <w:rsid w:val="00225093"/>
    <w:rsid w:val="002F594C"/>
    <w:rsid w:val="00320EE8"/>
    <w:rsid w:val="003A201F"/>
    <w:rsid w:val="003B330E"/>
    <w:rsid w:val="003E3814"/>
    <w:rsid w:val="003F06E1"/>
    <w:rsid w:val="004E4958"/>
    <w:rsid w:val="004E4EFA"/>
    <w:rsid w:val="00551E62"/>
    <w:rsid w:val="005A79C4"/>
    <w:rsid w:val="005C2DBD"/>
    <w:rsid w:val="005F5A2B"/>
    <w:rsid w:val="00704316"/>
    <w:rsid w:val="007A6E28"/>
    <w:rsid w:val="00830C78"/>
    <w:rsid w:val="008A4F4A"/>
    <w:rsid w:val="00907EE2"/>
    <w:rsid w:val="009119B4"/>
    <w:rsid w:val="009241A3"/>
    <w:rsid w:val="00954465"/>
    <w:rsid w:val="009B33B4"/>
    <w:rsid w:val="009C15E0"/>
    <w:rsid w:val="009C6205"/>
    <w:rsid w:val="00AA1FDD"/>
    <w:rsid w:val="00B853D4"/>
    <w:rsid w:val="00BC2F99"/>
    <w:rsid w:val="00D03784"/>
    <w:rsid w:val="00D06DA5"/>
    <w:rsid w:val="00D76A4C"/>
    <w:rsid w:val="00DA4A37"/>
    <w:rsid w:val="00DD79AF"/>
    <w:rsid w:val="00E42536"/>
    <w:rsid w:val="00F161D8"/>
    <w:rsid w:val="00F40B20"/>
    <w:rsid w:val="00F62BDE"/>
    <w:rsid w:val="00FF0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4592DD6"/>
  <w15:docId w15:val="{A7F4A0CE-5998-491D-9715-121FCFD74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B07D3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умерованный список1"/>
    <w:basedOn w:val="a"/>
    <w:rsid w:val="001B07D3"/>
    <w:pPr>
      <w:numPr>
        <w:numId w:val="1"/>
      </w:numPr>
      <w:autoSpaceDE w:val="0"/>
      <w:spacing w:before="60"/>
    </w:pPr>
    <w:rPr>
      <w:snapToGrid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Оксана Мироненко</cp:lastModifiedBy>
  <cp:revision>2</cp:revision>
  <dcterms:created xsi:type="dcterms:W3CDTF">2026-06-01T22:32:00Z</dcterms:created>
  <dcterms:modified xsi:type="dcterms:W3CDTF">2026-06-01T22:32:00Z</dcterms:modified>
</cp:coreProperties>
</file>