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84F" w:rsidRPr="00B4784F" w:rsidRDefault="00B4784F" w:rsidP="00B4784F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B4784F" w:rsidRPr="00B4784F" w:rsidRDefault="00B4784F" w:rsidP="00B4784F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B4784F" w:rsidRPr="009679C5" w:rsidRDefault="00B4784F" w:rsidP="00B4784F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9679C5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2099310</wp:posOffset>
            </wp:positionH>
            <wp:positionV relativeFrom="paragraph">
              <wp:posOffset>-307340</wp:posOffset>
            </wp:positionV>
            <wp:extent cx="2228850" cy="1828800"/>
            <wp:effectExtent l="19050" t="0" r="0" b="0"/>
            <wp:wrapSquare wrapText="bothSides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784F" w:rsidRPr="009679C5" w:rsidRDefault="00B4784F" w:rsidP="00B4784F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9679C5">
        <w:rPr>
          <w:b/>
          <w:snapToGrid/>
          <w:szCs w:val="28"/>
          <w:lang w:eastAsia="ar-SA"/>
        </w:rPr>
        <w:t>АКЦИОНЕРНОЕ ОБЩЕСТВО «КОРЯКЭНЕРГО»</w:t>
      </w:r>
    </w:p>
    <w:p w:rsidR="00B4784F" w:rsidRPr="009679C5" w:rsidRDefault="00B4784F" w:rsidP="00B4784F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B4784F" w:rsidRPr="009679C5" w:rsidRDefault="00FB73A1" w:rsidP="00B4784F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9pt,1.6pt" to="518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CyD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B4784F" w:rsidRPr="009679C5" w:rsidTr="002007CF">
        <w:tc>
          <w:tcPr>
            <w:tcW w:w="4785" w:type="dxa"/>
            <w:vAlign w:val="bottom"/>
          </w:tcPr>
          <w:p w:rsidR="00B4784F" w:rsidRPr="009679C5" w:rsidRDefault="00FB73A1" w:rsidP="00FB73A1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01</w:t>
            </w:r>
            <w:r w:rsidR="00B4784F" w:rsidRPr="009679C5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07</w:t>
            </w:r>
            <w:r w:rsidR="00B4784F" w:rsidRPr="009679C5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C0708F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B4784F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B4784F" w:rsidRPr="009679C5" w:rsidRDefault="00B4784F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B4784F" w:rsidRPr="009679C5" w:rsidRDefault="00B4784F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B4784F" w:rsidRPr="009679C5" w:rsidRDefault="00B4784F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B4784F" w:rsidRPr="009679C5" w:rsidRDefault="00B4784F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9679C5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B4784F" w:rsidRPr="009679C5" w:rsidRDefault="00B4784F" w:rsidP="00B4784F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B4784F" w:rsidRPr="00A82B99" w:rsidRDefault="00B4784F" w:rsidP="00B4784F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9679C5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прекращении проведения запроса </w:t>
      </w:r>
      <w:r w:rsidR="00EC0FC1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B06D12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B06D12" w:rsidRPr="00EC0FC1">
        <w:rPr>
          <w:rFonts w:eastAsia="Arial Unicode MS"/>
          <w:b/>
          <w:snapToGrid/>
          <w:kern w:val="1"/>
          <w:sz w:val="24"/>
          <w:szCs w:val="24"/>
          <w:lang w:eastAsia="ar-SA"/>
        </w:rPr>
        <w:t>в электронной форме</w:t>
      </w:r>
    </w:p>
    <w:p w:rsidR="00B4784F" w:rsidRPr="009679C5" w:rsidRDefault="00B4784F" w:rsidP="00B4784F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B4784F" w:rsidRPr="009679C5" w:rsidRDefault="00B4784F" w:rsidP="00B4784F">
      <w:pPr>
        <w:numPr>
          <w:ilvl w:val="0"/>
          <w:numId w:val="1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9679C5">
        <w:rPr>
          <w:snapToGrid/>
          <w:sz w:val="24"/>
          <w:szCs w:val="24"/>
          <w:lang w:eastAsia="ar-SA"/>
        </w:rPr>
        <w:t xml:space="preserve">АО «Корякэнерго», далее – Заказчик, </w:t>
      </w:r>
      <w:r w:rsidR="00485C39">
        <w:rPr>
          <w:snapToGrid/>
          <w:sz w:val="24"/>
          <w:szCs w:val="24"/>
          <w:lang w:eastAsia="ar-SA"/>
        </w:rPr>
        <w:t xml:space="preserve">согласно п. 20 Извещения о проведении запроса </w:t>
      </w:r>
      <w:r w:rsidR="00EC0FC1">
        <w:rPr>
          <w:snapToGrid/>
          <w:sz w:val="24"/>
          <w:szCs w:val="24"/>
          <w:lang w:eastAsia="ar-SA"/>
        </w:rPr>
        <w:t>котировок</w:t>
      </w:r>
      <w:r w:rsidR="00485C39">
        <w:rPr>
          <w:snapToGrid/>
          <w:sz w:val="24"/>
          <w:szCs w:val="24"/>
          <w:lang w:eastAsia="ar-SA"/>
        </w:rPr>
        <w:t>,</w:t>
      </w:r>
      <w:r w:rsidR="00485C39" w:rsidRPr="009679C5">
        <w:rPr>
          <w:snapToGrid/>
          <w:sz w:val="24"/>
          <w:szCs w:val="24"/>
          <w:lang w:eastAsia="ar-SA"/>
        </w:rPr>
        <w:t xml:space="preserve"> </w:t>
      </w:r>
      <w:r w:rsidRPr="009679C5">
        <w:rPr>
          <w:snapToGrid/>
          <w:sz w:val="24"/>
          <w:szCs w:val="24"/>
          <w:lang w:eastAsia="ar-SA"/>
        </w:rPr>
        <w:t>настоящим объявляет о прекращении проведения запрос</w:t>
      </w:r>
      <w:bookmarkStart w:id="0" w:name="_GoBack"/>
      <w:bookmarkEnd w:id="0"/>
      <w:r w:rsidRPr="009679C5">
        <w:rPr>
          <w:snapToGrid/>
          <w:sz w:val="24"/>
          <w:szCs w:val="24"/>
          <w:lang w:eastAsia="ar-SA"/>
        </w:rPr>
        <w:t xml:space="preserve">а </w:t>
      </w:r>
      <w:r w:rsidR="00EC0FC1">
        <w:rPr>
          <w:snapToGrid/>
          <w:sz w:val="24"/>
          <w:szCs w:val="24"/>
          <w:lang w:eastAsia="ar-SA"/>
        </w:rPr>
        <w:t>котировок</w:t>
      </w:r>
      <w:r w:rsidRPr="009679C5">
        <w:rPr>
          <w:snapToGrid/>
          <w:sz w:val="24"/>
          <w:szCs w:val="24"/>
          <w:lang w:eastAsia="ar-SA"/>
        </w:rPr>
        <w:t>:</w:t>
      </w:r>
    </w:p>
    <w:p w:rsidR="00B4784F" w:rsidRPr="009679C5" w:rsidRDefault="00B4784F" w:rsidP="00B4784F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9679C5">
        <w:rPr>
          <w:b/>
          <w:snapToGrid/>
          <w:sz w:val="24"/>
          <w:szCs w:val="24"/>
          <w:lang w:eastAsia="ar-SA"/>
        </w:rPr>
        <w:t xml:space="preserve">Закупка № </w:t>
      </w:r>
      <w:r w:rsidR="00FB73A1">
        <w:rPr>
          <w:b/>
          <w:snapToGrid/>
          <w:sz w:val="24"/>
          <w:szCs w:val="24"/>
          <w:lang w:eastAsia="ar-SA"/>
        </w:rPr>
        <w:t>93</w:t>
      </w:r>
    </w:p>
    <w:p w:rsidR="00B4784F" w:rsidRPr="00FB73A1" w:rsidRDefault="00B4784F" w:rsidP="00B4784F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FB73A1">
        <w:rPr>
          <w:b/>
          <w:snapToGrid/>
          <w:sz w:val="24"/>
          <w:szCs w:val="24"/>
          <w:lang w:eastAsia="ar-SA"/>
        </w:rPr>
        <w:t xml:space="preserve">Лот № </w:t>
      </w:r>
      <w:r w:rsidR="00FB73A1" w:rsidRPr="00FB73A1">
        <w:rPr>
          <w:b/>
          <w:snapToGrid/>
          <w:sz w:val="24"/>
          <w:szCs w:val="24"/>
          <w:lang w:eastAsia="ar-SA"/>
        </w:rPr>
        <w:t>1</w:t>
      </w:r>
      <w:r w:rsidRPr="00FB73A1">
        <w:rPr>
          <w:b/>
          <w:snapToGrid/>
          <w:sz w:val="24"/>
          <w:szCs w:val="24"/>
          <w:lang w:eastAsia="ar-SA"/>
        </w:rPr>
        <w:t xml:space="preserve"> </w:t>
      </w:r>
      <w:r w:rsidRPr="00FB73A1">
        <w:rPr>
          <w:b/>
          <w:i/>
          <w:snapToGrid/>
          <w:sz w:val="24"/>
          <w:szCs w:val="24"/>
          <w:lang w:eastAsia="ar-SA"/>
        </w:rPr>
        <w:t>«</w:t>
      </w:r>
      <w:r w:rsidR="00FB73A1" w:rsidRPr="00FB73A1">
        <w:rPr>
          <w:rFonts w:ascii="Nunito" w:hAnsi="Nunito"/>
          <w:i/>
          <w:color w:val="000000"/>
          <w:sz w:val="24"/>
          <w:szCs w:val="24"/>
          <w:shd w:val="clear" w:color="auto" w:fill="FFFFFF"/>
        </w:rPr>
        <w:t xml:space="preserve">Поставка </w:t>
      </w:r>
      <w:proofErr w:type="spellStart"/>
      <w:r w:rsidR="00FB73A1" w:rsidRPr="00FB73A1">
        <w:rPr>
          <w:rFonts w:ascii="Nunito" w:hAnsi="Nunito"/>
          <w:i/>
          <w:color w:val="000000"/>
          <w:sz w:val="24"/>
          <w:szCs w:val="24"/>
          <w:shd w:val="clear" w:color="auto" w:fill="FFFFFF"/>
        </w:rPr>
        <w:t>ЗиП</w:t>
      </w:r>
      <w:proofErr w:type="spellEnd"/>
      <w:r w:rsidR="00FB73A1" w:rsidRPr="00FB73A1">
        <w:rPr>
          <w:rFonts w:ascii="Nunito" w:hAnsi="Nunito"/>
          <w:i/>
          <w:color w:val="000000"/>
          <w:sz w:val="24"/>
          <w:szCs w:val="24"/>
          <w:shd w:val="clear" w:color="auto" w:fill="FFFFFF"/>
        </w:rPr>
        <w:t xml:space="preserve"> (неснижаемый запас) для ГПУ</w:t>
      </w:r>
      <w:r w:rsidRPr="00FB73A1">
        <w:rPr>
          <w:b/>
          <w:i/>
          <w:snapToGrid/>
          <w:sz w:val="24"/>
          <w:szCs w:val="24"/>
          <w:lang w:eastAsia="ar-SA"/>
        </w:rPr>
        <w:t>»</w:t>
      </w:r>
    </w:p>
    <w:p w:rsidR="005F40B6" w:rsidRPr="007103CE" w:rsidRDefault="005F40B6" w:rsidP="005F40B6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5F40B6" w:rsidRDefault="005F40B6" w:rsidP="005F40B6">
      <w:pPr>
        <w:spacing w:line="240" w:lineRule="auto"/>
      </w:pPr>
    </w:p>
    <w:p w:rsidR="00A82B99" w:rsidRDefault="00A82B99" w:rsidP="005F40B6">
      <w:pPr>
        <w:widowControl w:val="0"/>
        <w:autoSpaceDE w:val="0"/>
        <w:spacing w:line="240" w:lineRule="auto"/>
        <w:ind w:firstLine="0"/>
        <w:rPr>
          <w:snapToGrid/>
          <w:sz w:val="24"/>
          <w:szCs w:val="24"/>
          <w:lang w:eastAsia="ar-SA"/>
        </w:rPr>
      </w:pPr>
    </w:p>
    <w:sectPr w:rsidR="00A82B99" w:rsidSect="00B478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uni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2159B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784F"/>
    <w:rsid w:val="00061453"/>
    <w:rsid w:val="000C283F"/>
    <w:rsid w:val="000F2592"/>
    <w:rsid w:val="00171EFF"/>
    <w:rsid w:val="0019508A"/>
    <w:rsid w:val="00233A77"/>
    <w:rsid w:val="00272EE1"/>
    <w:rsid w:val="00287389"/>
    <w:rsid w:val="002B7D74"/>
    <w:rsid w:val="003345AE"/>
    <w:rsid w:val="0034246D"/>
    <w:rsid w:val="003B46E8"/>
    <w:rsid w:val="00437DF5"/>
    <w:rsid w:val="00485C39"/>
    <w:rsid w:val="004E5802"/>
    <w:rsid w:val="005A79C4"/>
    <w:rsid w:val="005E1A15"/>
    <w:rsid w:val="005E64BF"/>
    <w:rsid w:val="005F40B6"/>
    <w:rsid w:val="006A7D2A"/>
    <w:rsid w:val="009C39FE"/>
    <w:rsid w:val="00A82B99"/>
    <w:rsid w:val="00AC3181"/>
    <w:rsid w:val="00B06D12"/>
    <w:rsid w:val="00B4784F"/>
    <w:rsid w:val="00BD0099"/>
    <w:rsid w:val="00C0708F"/>
    <w:rsid w:val="00C214C1"/>
    <w:rsid w:val="00D717B4"/>
    <w:rsid w:val="00EC0FC1"/>
    <w:rsid w:val="00FB73A1"/>
    <w:rsid w:val="00FB7AAE"/>
    <w:rsid w:val="00FC1C6F"/>
    <w:rsid w:val="00FD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0569D0"/>
  <w15:docId w15:val="{4F26CC12-D569-488C-9E4F-C36852F1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84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22</cp:revision>
  <dcterms:created xsi:type="dcterms:W3CDTF">2016-02-10T01:23:00Z</dcterms:created>
  <dcterms:modified xsi:type="dcterms:W3CDTF">2025-06-30T20:22:00Z</dcterms:modified>
</cp:coreProperties>
</file>