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w:t>
      </w:r>
    </w:p>
    <w:p w:rsidR="00B56A43" w:rsidRPr="000641AB" w:rsidRDefault="00B56A43" w:rsidP="00B56A43">
      <w:pPr>
        <w:widowControl w:val="0"/>
        <w:jc w:val="center"/>
        <w:rPr>
          <w:rFonts w:eastAsia="Calibri"/>
          <w:b/>
          <w:spacing w:val="1"/>
          <w:sz w:val="24"/>
          <w:szCs w:val="24"/>
          <w:lang w:eastAsia="en-US"/>
        </w:rPr>
      </w:pPr>
      <w:r w:rsidRPr="00B56A43">
        <w:rPr>
          <w:rFonts w:eastAsia="Calibri"/>
          <w:b/>
          <w:spacing w:val="1"/>
          <w:sz w:val="28"/>
          <w:szCs w:val="28"/>
          <w:lang w:eastAsia="en-US"/>
        </w:rPr>
        <w:t xml:space="preserve"> </w:t>
      </w:r>
      <w:r w:rsidR="00B7390F">
        <w:rPr>
          <w:rFonts w:eastAsia="Calibri"/>
          <w:b/>
          <w:spacing w:val="1"/>
          <w:sz w:val="28"/>
          <w:szCs w:val="28"/>
          <w:lang w:eastAsia="en-US"/>
        </w:rPr>
        <w:t>О</w:t>
      </w:r>
      <w:r w:rsidR="0008303C">
        <w:rPr>
          <w:rFonts w:eastAsia="Calibri"/>
          <w:b/>
          <w:spacing w:val="1"/>
          <w:sz w:val="28"/>
          <w:szCs w:val="28"/>
          <w:lang w:eastAsia="en-US"/>
        </w:rPr>
        <w:t xml:space="preserve"> ПРОВЕДЕНИ</w:t>
      </w:r>
      <w:r w:rsidR="00B7390F">
        <w:rPr>
          <w:rFonts w:eastAsia="Calibri"/>
          <w:b/>
          <w:spacing w:val="1"/>
          <w:sz w:val="28"/>
          <w:szCs w:val="28"/>
          <w:lang w:eastAsia="en-US"/>
        </w:rPr>
        <w:t>И</w:t>
      </w:r>
      <w:r w:rsidR="0008303C">
        <w:rPr>
          <w:rFonts w:eastAsia="Calibri"/>
          <w:b/>
          <w:spacing w:val="1"/>
          <w:sz w:val="28"/>
          <w:szCs w:val="28"/>
          <w:lang w:eastAsia="en-US"/>
        </w:rPr>
        <w:t xml:space="preserve"> </w:t>
      </w:r>
      <w:r w:rsidR="00F94E88" w:rsidRPr="000641AB">
        <w:rPr>
          <w:rFonts w:eastAsia="Calibri"/>
          <w:b/>
          <w:spacing w:val="1"/>
          <w:sz w:val="28"/>
          <w:szCs w:val="28"/>
          <w:lang w:eastAsia="en-US"/>
        </w:rPr>
        <w:t>КОНКУРСА</w:t>
      </w:r>
      <w:r w:rsidR="0008303C" w:rsidRPr="000641AB">
        <w:rPr>
          <w:rFonts w:eastAsia="Calibri"/>
          <w:b/>
          <w:spacing w:val="1"/>
          <w:sz w:val="28"/>
          <w:szCs w:val="28"/>
          <w:lang w:eastAsia="en-US"/>
        </w:rPr>
        <w:t xml:space="preserve"> </w:t>
      </w:r>
      <w:r w:rsidR="00832D28" w:rsidRPr="000641AB">
        <w:rPr>
          <w:rFonts w:eastAsia="Calibri"/>
          <w:b/>
          <w:spacing w:val="1"/>
          <w:sz w:val="28"/>
          <w:szCs w:val="28"/>
          <w:lang w:eastAsia="en-US"/>
        </w:rPr>
        <w:t>В ЭЛЕКТРОННОЙ ФОРМЕ</w:t>
      </w:r>
    </w:p>
    <w:p w:rsidR="00832D28" w:rsidRPr="000641AB" w:rsidRDefault="00832D28" w:rsidP="00B56A43">
      <w:pPr>
        <w:widowControl w:val="0"/>
        <w:jc w:val="center"/>
        <w:rPr>
          <w:rFonts w:eastAsia="Calibri"/>
          <w:b/>
          <w:spacing w:val="1"/>
          <w:sz w:val="28"/>
          <w:szCs w:val="28"/>
          <w:lang w:eastAsia="en-US"/>
        </w:rPr>
      </w:pPr>
    </w:p>
    <w:p w:rsidR="00B56A43" w:rsidRPr="000641AB" w:rsidRDefault="00B56A43" w:rsidP="00B56A43">
      <w:pPr>
        <w:jc w:val="center"/>
        <w:outlineLvl w:val="0"/>
        <w:rPr>
          <w:rFonts w:eastAsia="Calibri"/>
          <w:b/>
          <w:i/>
          <w:sz w:val="28"/>
          <w:szCs w:val="28"/>
          <w:lang w:eastAsia="en-US"/>
        </w:rPr>
      </w:pPr>
      <w:r w:rsidRPr="000641AB">
        <w:rPr>
          <w:rFonts w:eastAsia="Calibri"/>
          <w:b/>
          <w:i/>
          <w:sz w:val="28"/>
          <w:szCs w:val="28"/>
          <w:lang w:eastAsia="en-US"/>
        </w:rPr>
        <w:t xml:space="preserve">ЗАКУПКА № </w:t>
      </w:r>
      <w:r w:rsidR="000641AB" w:rsidRPr="000641AB">
        <w:rPr>
          <w:rFonts w:eastAsia="Calibri"/>
          <w:b/>
          <w:i/>
          <w:sz w:val="28"/>
          <w:szCs w:val="28"/>
          <w:lang w:eastAsia="en-US"/>
        </w:rPr>
        <w:t>112</w:t>
      </w:r>
    </w:p>
    <w:p w:rsidR="00B56A43" w:rsidRPr="000641AB" w:rsidRDefault="00B56A43" w:rsidP="00925F40">
      <w:pPr>
        <w:spacing w:after="240"/>
        <w:jc w:val="center"/>
        <w:outlineLvl w:val="0"/>
        <w:rPr>
          <w:rFonts w:eastAsia="Calibri"/>
          <w:b/>
          <w:i/>
          <w:sz w:val="28"/>
          <w:szCs w:val="28"/>
          <w:lang w:eastAsia="en-US"/>
        </w:rPr>
      </w:pPr>
      <w:r w:rsidRPr="000641AB">
        <w:rPr>
          <w:rFonts w:eastAsia="Calibri"/>
          <w:b/>
          <w:i/>
          <w:sz w:val="28"/>
          <w:szCs w:val="28"/>
          <w:lang w:eastAsia="en-US"/>
        </w:rPr>
        <w:t xml:space="preserve">Лот № </w:t>
      </w:r>
      <w:r w:rsidR="000641AB" w:rsidRPr="000641AB">
        <w:rPr>
          <w:rFonts w:eastAsia="Calibri"/>
          <w:b/>
          <w:i/>
          <w:sz w:val="28"/>
          <w:szCs w:val="28"/>
          <w:lang w:eastAsia="en-US"/>
        </w:rPr>
        <w:t>1</w:t>
      </w:r>
      <w:r w:rsidRPr="000641AB">
        <w:rPr>
          <w:rFonts w:eastAsia="Calibri"/>
          <w:b/>
          <w:i/>
          <w:sz w:val="28"/>
          <w:szCs w:val="28"/>
          <w:lang w:eastAsia="en-US"/>
        </w:rPr>
        <w:t xml:space="preserve"> «</w:t>
      </w:r>
      <w:r w:rsidR="000641AB" w:rsidRPr="000641AB">
        <w:rPr>
          <w:rFonts w:eastAsia="Calibri"/>
          <w:b/>
          <w:i/>
          <w:sz w:val="28"/>
          <w:szCs w:val="28"/>
          <w:lang w:eastAsia="en-US"/>
        </w:rPr>
        <w:t>Покупка серверного оборудования</w:t>
      </w:r>
      <w:r w:rsidRPr="000641AB">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0641AB">
        <w:rPr>
          <w:rFonts w:eastAsia="Calibri"/>
          <w:i/>
          <w:sz w:val="24"/>
          <w:szCs w:val="28"/>
          <w:lang w:eastAsia="en-US"/>
        </w:rPr>
        <w:t>в сфере «</w:t>
      </w:r>
      <w:r w:rsidR="000641AB" w:rsidRPr="000641AB">
        <w:rPr>
          <w:rFonts w:eastAsia="Calibri"/>
          <w:i/>
          <w:sz w:val="24"/>
          <w:szCs w:val="28"/>
          <w:lang w:eastAsia="en-US"/>
        </w:rPr>
        <w:t>Инвестиционная программа. 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AA43AB">
        <w:rPr>
          <w:rFonts w:eastAsia="Calibri"/>
          <w:b/>
          <w:bCs/>
          <w:lang w:eastAsia="en-US"/>
        </w:rPr>
        <w:t>6</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F66428">
      <w:pPr>
        <w:pStyle w:val="af"/>
        <w:numPr>
          <w:ilvl w:val="0"/>
          <w:numId w:val="33"/>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fldSimple w:instr=" REF _Ref407365915  \* MERGEFORMAT ">
        <w:r w:rsidR="00D40DA5" w:rsidRPr="00DD658A">
          <w:rPr>
            <w:rFonts w:cs="Arial"/>
            <w:sz w:val="24"/>
            <w:szCs w:val="24"/>
          </w:rPr>
          <w:t>6. ПРОЧИЕ ПОЛОЖЕНИЯ</w:t>
        </w:r>
      </w:fldSimple>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781352">
        <w:rPr>
          <w:sz w:val="24"/>
          <w:szCs w:val="24"/>
        </w:rPr>
        <w:t>5</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781352">
        <w:rPr>
          <w:sz w:val="24"/>
          <w:szCs w:val="24"/>
        </w:rPr>
        <w:t>6</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781352">
        <w:rPr>
          <w:sz w:val="24"/>
          <w:szCs w:val="24"/>
        </w:rPr>
        <w:t>7</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781352">
        <w:rPr>
          <w:sz w:val="24"/>
          <w:szCs w:val="24"/>
        </w:rPr>
        <w:t>28</w:t>
      </w:r>
      <w:r w:rsidRPr="00B56A43">
        <w:rPr>
          <w:sz w:val="24"/>
          <w:szCs w:val="24"/>
        </w:rPr>
        <w:t xml:space="preserve"> </w:t>
      </w:r>
      <w:r w:rsidRPr="00B56A43">
        <w:rPr>
          <w:sz w:val="24"/>
          <w:szCs w:val="24"/>
          <w:lang w:val="en-US"/>
        </w:rPr>
        <w:t>IV</w:t>
      </w:r>
      <w:r w:rsidRPr="00B56A43">
        <w:rPr>
          <w:sz w:val="24"/>
          <w:szCs w:val="24"/>
        </w:rPr>
        <w:t>. ТЕХНИЧЕСК</w:t>
      </w:r>
      <w:r w:rsidR="00B3009A">
        <w:rPr>
          <w:sz w:val="24"/>
          <w:szCs w:val="24"/>
        </w:rPr>
        <w:t>ОЕ</w:t>
      </w:r>
      <w:r w:rsidRPr="00B56A43">
        <w:rPr>
          <w:sz w:val="24"/>
          <w:szCs w:val="24"/>
        </w:rPr>
        <w:t xml:space="preserve"> </w:t>
      </w:r>
      <w:r w:rsidR="00B3009A">
        <w:rPr>
          <w:sz w:val="24"/>
          <w:szCs w:val="24"/>
        </w:rPr>
        <w:t>ЗАДАНИЕ</w:t>
      </w:r>
      <w:r w:rsidRPr="00B56A43">
        <w:rPr>
          <w:sz w:val="24"/>
          <w:szCs w:val="24"/>
        </w:rPr>
        <w:t xml:space="preserve"> ДОКУМЕНТАЦИИ </w:t>
      </w:r>
      <w:r w:rsidR="00F94E88">
        <w:rPr>
          <w:sz w:val="24"/>
          <w:szCs w:val="24"/>
        </w:rPr>
        <w:t xml:space="preserve">КОНКУРСА      </w:t>
      </w:r>
      <w:r w:rsidR="00DF58DD">
        <w:rPr>
          <w:sz w:val="24"/>
          <w:szCs w:val="24"/>
        </w:rPr>
        <w:t xml:space="preserve">                                         </w:t>
      </w:r>
      <w:r>
        <w:rPr>
          <w:sz w:val="24"/>
          <w:szCs w:val="24"/>
        </w:rPr>
        <w:t xml:space="preserve">             </w:t>
      </w:r>
      <w:r w:rsidR="00781352">
        <w:rPr>
          <w:sz w:val="24"/>
          <w:szCs w:val="24"/>
        </w:rPr>
        <w:t>37</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D603B2">
        <w:rPr>
          <w:sz w:val="24"/>
          <w:szCs w:val="24"/>
        </w:rPr>
        <w:t>4</w:t>
      </w:r>
      <w:r w:rsidR="00781352">
        <w:rPr>
          <w:sz w:val="24"/>
          <w:szCs w:val="24"/>
        </w:rPr>
        <w:t>0</w:t>
      </w:r>
      <w:bookmarkStart w:id="1" w:name="_GoBack"/>
      <w:bookmarkEnd w:id="1"/>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5" w:name="_Ref86827161"/>
    </w:p>
    <w:p w:rsidR="00B56A43" w:rsidRPr="00B56A43" w:rsidRDefault="00B56A43" w:rsidP="00B56A43">
      <w:pPr>
        <w:keepNext/>
        <w:numPr>
          <w:ilvl w:val="2"/>
          <w:numId w:val="2"/>
        </w:numPr>
        <w:ind w:left="0" w:firstLine="709"/>
        <w:outlineLvl w:val="1"/>
        <w:rPr>
          <w:b/>
          <w:sz w:val="22"/>
          <w:szCs w:val="22"/>
        </w:rPr>
      </w:pPr>
      <w:bookmarkStart w:id="26" w:name="_Toc300320004"/>
      <w:bookmarkStart w:id="27" w:name="_Toc168126681"/>
      <w:bookmarkStart w:id="28" w:name="_Ref372880567"/>
      <w:bookmarkEnd w:id="25"/>
      <w:r w:rsidRPr="00B56A43">
        <w:rPr>
          <w:b/>
          <w:sz w:val="22"/>
          <w:szCs w:val="22"/>
        </w:rPr>
        <w:t>Заказчик</w:t>
      </w:r>
      <w:bookmarkEnd w:id="26"/>
      <w:bookmarkEnd w:id="27"/>
      <w:bookmarkEnd w:id="28"/>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9" w:name="_Toc300320005"/>
      <w:bookmarkStart w:id="30" w:name="_Toc168126682"/>
      <w:bookmarkStart w:id="31" w:name="_Ref372880593"/>
      <w:bookmarkStart w:id="32" w:name="_Ref372880597"/>
      <w:bookmarkStart w:id="33" w:name="_Ref372880605"/>
      <w:bookmarkStart w:id="34" w:name="_Ref407365330"/>
      <w:bookmarkStart w:id="35" w:name="_Ref407365341"/>
      <w:bookmarkStart w:id="36"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9"/>
      <w:bookmarkEnd w:id="30"/>
      <w:bookmarkEnd w:id="31"/>
      <w:bookmarkEnd w:id="32"/>
      <w:bookmarkEnd w:id="33"/>
      <w:bookmarkEnd w:id="34"/>
      <w:bookmarkEnd w:id="35"/>
      <w:bookmarkEnd w:id="36"/>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xml:space="preserve"> </w:t>
      </w:r>
      <w:r w:rsidR="00DF7E6D">
        <w:rPr>
          <w:sz w:val="22"/>
          <w:szCs w:val="22"/>
        </w:rPr>
        <w:t xml:space="preserve">конкурсной </w:t>
      </w:r>
      <w:r w:rsidRPr="00B56A43">
        <w:rPr>
          <w:sz w:val="22"/>
          <w:szCs w:val="22"/>
        </w:rPr>
        <w:t>документации» (далее – Техническ</w:t>
      </w:r>
      <w:r w:rsidR="00B3009A">
        <w:rPr>
          <w:sz w:val="22"/>
          <w:szCs w:val="22"/>
        </w:rPr>
        <w:t>ое</w:t>
      </w:r>
      <w:r w:rsidRPr="00B56A43">
        <w:rPr>
          <w:sz w:val="22"/>
          <w:szCs w:val="22"/>
        </w:rPr>
        <w:t xml:space="preserve"> </w:t>
      </w:r>
      <w:r w:rsidR="00B3009A">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B3009A">
        <w:rPr>
          <w:sz w:val="22"/>
          <w:szCs w:val="22"/>
        </w:rPr>
        <w:t>м</w:t>
      </w:r>
      <w:r w:rsidRPr="00B56A43">
        <w:rPr>
          <w:sz w:val="22"/>
          <w:szCs w:val="22"/>
        </w:rPr>
        <w:t xml:space="preserve"> </w:t>
      </w:r>
      <w:r w:rsidR="00B3009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7" w:name="_Toc300320006"/>
      <w:bookmarkStart w:id="38" w:name="_Toc168126683"/>
      <w:bookmarkStart w:id="39" w:name="_Ref372880613"/>
      <w:bookmarkStart w:id="40" w:name="_Ref407365390"/>
      <w:r w:rsidRPr="00B56A43">
        <w:rPr>
          <w:b/>
          <w:sz w:val="22"/>
          <w:szCs w:val="22"/>
        </w:rPr>
        <w:t>Начальная цена</w:t>
      </w:r>
      <w:bookmarkEnd w:id="37"/>
      <w:bookmarkEnd w:id="38"/>
      <w:bookmarkEnd w:id="39"/>
      <w:bookmarkEnd w:id="40"/>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1" w:name="_Toc300320007"/>
      <w:bookmarkStart w:id="42" w:name="_Toc168126684"/>
      <w:bookmarkStart w:id="43" w:name="_Ref372880626"/>
      <w:bookmarkStart w:id="44" w:name="_Ref372880629"/>
      <w:bookmarkStart w:id="45" w:name="_Ref372880632"/>
      <w:bookmarkStart w:id="46" w:name="_Ref407365425"/>
      <w:bookmarkStart w:id="47" w:name="_Ref407365434"/>
      <w:bookmarkStart w:id="48" w:name="_Ref407365443"/>
      <w:r w:rsidRPr="00B56A43">
        <w:rPr>
          <w:b/>
          <w:sz w:val="22"/>
          <w:szCs w:val="22"/>
        </w:rPr>
        <w:t>Порядок оплаты</w:t>
      </w:r>
      <w:bookmarkEnd w:id="41"/>
      <w:bookmarkEnd w:id="42"/>
      <w:bookmarkEnd w:id="43"/>
      <w:bookmarkEnd w:id="44"/>
      <w:bookmarkEnd w:id="45"/>
      <w:bookmarkEnd w:id="46"/>
      <w:bookmarkEnd w:id="47"/>
      <w:bookmarkEnd w:id="48"/>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9" w:name="_Toc300320008"/>
      <w:bookmarkStart w:id="50" w:name="_Toc168126685"/>
      <w:bookmarkStart w:id="51" w:name="_Ref372880639"/>
      <w:r w:rsidRPr="00B56A43">
        <w:rPr>
          <w:b/>
          <w:sz w:val="22"/>
          <w:szCs w:val="22"/>
        </w:rPr>
        <w:t xml:space="preserve">Требования к Участникам </w:t>
      </w:r>
      <w:bookmarkEnd w:id="49"/>
      <w:bookmarkEnd w:id="50"/>
      <w:r w:rsidRPr="00B56A43">
        <w:rPr>
          <w:b/>
          <w:sz w:val="22"/>
          <w:szCs w:val="22"/>
        </w:rPr>
        <w:t>закупки</w:t>
      </w:r>
      <w:bookmarkEnd w:id="51"/>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AA43AB">
        <w:rPr>
          <w:sz w:val="22"/>
          <w:szCs w:val="28"/>
        </w:rPr>
        <w:t xml:space="preserve"> </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2"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3"/>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4" w:name="_Hlk189215295"/>
      <w:bookmarkStart w:id="55"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4"/>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5"/>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6" w:name="_Toc300320013"/>
      <w:bookmarkStart w:id="57" w:name="_Toc168126690"/>
      <w:bookmarkStart w:id="58" w:name="_Toc138742688"/>
      <w:bookmarkStart w:id="59" w:name="_Ref407365483"/>
      <w:bookmarkEnd w:id="52"/>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6"/>
      <w:bookmarkEnd w:id="57"/>
      <w:bookmarkEnd w:id="58"/>
      <w:r w:rsidRPr="00B56A43">
        <w:rPr>
          <w:b/>
          <w:sz w:val="24"/>
          <w:szCs w:val="24"/>
        </w:rPr>
        <w:t xml:space="preserve"> </w:t>
      </w:r>
      <w:bookmarkEnd w:id="59"/>
    </w:p>
    <w:p w:rsidR="00B56A43" w:rsidRPr="00B56A43" w:rsidRDefault="00B56A43" w:rsidP="00B56A43">
      <w:pPr>
        <w:keepNext/>
        <w:ind w:firstLine="720"/>
        <w:outlineLvl w:val="1"/>
        <w:rPr>
          <w:b/>
          <w:sz w:val="22"/>
          <w:szCs w:val="22"/>
        </w:rPr>
      </w:pPr>
      <w:bookmarkStart w:id="60" w:name="_Toc300320014"/>
      <w:bookmarkStart w:id="61" w:name="_Toc168126691"/>
      <w:bookmarkStart w:id="62" w:name="_Toc138742689"/>
      <w:bookmarkStart w:id="63" w:name="_Toc13035844"/>
      <w:bookmarkStart w:id="64" w:name="_Ref11225592"/>
      <w:bookmarkStart w:id="65" w:name="_Ref407365525"/>
      <w:bookmarkStart w:id="66" w:name="_Ref407365533"/>
      <w:bookmarkStart w:id="67" w:name="_Ref407365545"/>
      <w:r w:rsidRPr="00B56A43">
        <w:rPr>
          <w:b/>
          <w:sz w:val="22"/>
          <w:szCs w:val="22"/>
        </w:rPr>
        <w:t>2.1. Содержание документации</w:t>
      </w:r>
      <w:bookmarkEnd w:id="60"/>
      <w:bookmarkEnd w:id="61"/>
      <w:bookmarkEnd w:id="62"/>
      <w:bookmarkEnd w:id="63"/>
      <w:bookmarkEnd w:id="64"/>
      <w:bookmarkEnd w:id="65"/>
      <w:bookmarkEnd w:id="66"/>
      <w:bookmarkEnd w:id="67"/>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AA43AB"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8" w:name="_Toc300320015"/>
      <w:bookmarkStart w:id="69" w:name="_Toc168126692"/>
      <w:bookmarkStart w:id="70" w:name="_Toc138742690"/>
      <w:bookmarkStart w:id="71" w:name="_Ref407365591"/>
      <w:r w:rsidRPr="00B56A43">
        <w:rPr>
          <w:b/>
          <w:sz w:val="22"/>
          <w:szCs w:val="22"/>
        </w:rPr>
        <w:t>2.2. Разъяснение положений документации</w:t>
      </w:r>
      <w:bookmarkEnd w:id="68"/>
      <w:bookmarkEnd w:id="69"/>
      <w:bookmarkEnd w:id="70"/>
      <w:r w:rsidRPr="00B56A43">
        <w:rPr>
          <w:b/>
          <w:sz w:val="22"/>
          <w:szCs w:val="22"/>
        </w:rPr>
        <w:t xml:space="preserve"> </w:t>
      </w:r>
      <w:bookmarkEnd w:id="71"/>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2" w:name="_Toc300320016"/>
      <w:bookmarkStart w:id="73" w:name="_Toc168126693"/>
      <w:bookmarkStart w:id="74" w:name="_Toc138742691"/>
      <w:bookmarkStart w:id="75" w:name="_Ref119429410"/>
      <w:bookmarkStart w:id="76"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2"/>
      <w:bookmarkEnd w:id="73"/>
      <w:bookmarkEnd w:id="74"/>
      <w:bookmarkEnd w:id="75"/>
      <w:r w:rsidRPr="00B56A43">
        <w:rPr>
          <w:b/>
          <w:sz w:val="22"/>
          <w:szCs w:val="22"/>
        </w:rPr>
        <w:t xml:space="preserve"> </w:t>
      </w:r>
      <w:bookmarkEnd w:id="76"/>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7" w:name="_Toc300320017"/>
      <w:bookmarkStart w:id="78" w:name="_Toc168126694"/>
      <w:bookmarkStart w:id="79" w:name="_Toc138742692"/>
      <w:bookmarkStart w:id="80" w:name="_Ref407365630"/>
      <w:r w:rsidRPr="00B56A43">
        <w:rPr>
          <w:b/>
          <w:sz w:val="22"/>
          <w:szCs w:val="22"/>
        </w:rPr>
        <w:t xml:space="preserve">2.4. Отказ от проведения </w:t>
      </w:r>
      <w:bookmarkEnd w:id="77"/>
      <w:bookmarkEnd w:id="78"/>
      <w:bookmarkEnd w:id="79"/>
      <w:r w:rsidR="00866D2B" w:rsidRPr="00866D2B">
        <w:rPr>
          <w:b/>
          <w:sz w:val="22"/>
          <w:szCs w:val="22"/>
        </w:rPr>
        <w:t>конкурса</w:t>
      </w:r>
      <w:r w:rsidRPr="00B56A43">
        <w:rPr>
          <w:b/>
          <w:sz w:val="22"/>
          <w:szCs w:val="22"/>
        </w:rPr>
        <w:t xml:space="preserve"> </w:t>
      </w:r>
      <w:bookmarkEnd w:id="80"/>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1" w:name="_Toc168126695"/>
      <w:bookmarkStart w:id="82" w:name="_Toc300320018"/>
      <w:bookmarkStart w:id="83" w:name="_Ref407365646"/>
      <w:r w:rsidRPr="00B56A43">
        <w:rPr>
          <w:b/>
          <w:sz w:val="24"/>
          <w:szCs w:val="24"/>
        </w:rPr>
        <w:t xml:space="preserve">3. ЗАЯВКИ НА УЧАСТИЕ В </w:t>
      </w:r>
      <w:bookmarkStart w:id="84" w:name="_Toc300320019"/>
      <w:bookmarkStart w:id="85" w:name="_Toc168126696"/>
      <w:bookmarkEnd w:id="81"/>
      <w:bookmarkEnd w:id="82"/>
      <w:bookmarkEnd w:id="83"/>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6"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4"/>
      <w:bookmarkEnd w:id="85"/>
      <w:bookmarkEnd w:id="86"/>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7" w:name="_Toc300320020"/>
      <w:bookmarkStart w:id="88" w:name="_Toc300319095"/>
      <w:bookmarkStart w:id="89"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7"/>
      <w:bookmarkEnd w:id="88"/>
      <w:bookmarkEnd w:id="89"/>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90" w:name="_Toc300320022"/>
      <w:bookmarkStart w:id="91" w:name="_Toc300319097"/>
      <w:bookmarkStart w:id="92" w:name="_Toc300318797"/>
      <w:r w:rsidR="000A3430" w:rsidRPr="00B56A43">
        <w:rPr>
          <w:sz w:val="22"/>
          <w:szCs w:val="22"/>
        </w:rPr>
        <w:t>;</w:t>
      </w:r>
      <w:bookmarkEnd w:id="90"/>
      <w:bookmarkEnd w:id="91"/>
      <w:bookmarkEnd w:id="92"/>
    </w:p>
    <w:p w:rsidR="000A3430" w:rsidRPr="00B56A43" w:rsidRDefault="00961AEC" w:rsidP="00961AEC">
      <w:pPr>
        <w:autoSpaceDE w:val="0"/>
        <w:autoSpaceDN w:val="0"/>
        <w:adjustRightInd w:val="0"/>
        <w:ind w:firstLine="1276"/>
        <w:jc w:val="both"/>
        <w:outlineLvl w:val="2"/>
        <w:rPr>
          <w:sz w:val="22"/>
          <w:szCs w:val="22"/>
        </w:rPr>
      </w:pPr>
      <w:bookmarkStart w:id="93" w:name="_Toc300320023"/>
      <w:bookmarkStart w:id="94" w:name="_Toc300319098"/>
      <w:bookmarkStart w:id="95"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3"/>
      <w:bookmarkEnd w:id="94"/>
      <w:bookmarkEnd w:id="95"/>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6" w:name="_Toc300320031"/>
      <w:bookmarkStart w:id="97" w:name="_Toc168126697"/>
      <w:bookmarkStart w:id="98" w:name="_Ref407365713"/>
      <w:r w:rsidRPr="00805EEF">
        <w:rPr>
          <w:b/>
          <w:sz w:val="22"/>
          <w:szCs w:val="22"/>
        </w:rPr>
        <w:t xml:space="preserve">3.2. Требования к языку и валюте заявки на участие в </w:t>
      </w:r>
      <w:bookmarkEnd w:id="96"/>
      <w:bookmarkEnd w:id="97"/>
      <w:bookmarkEnd w:id="98"/>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9" w:name="_Toc300320033"/>
      <w:bookmarkStart w:id="100"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1" w:name="_Ref407365750"/>
      <w:r w:rsidRPr="00B56A43">
        <w:rPr>
          <w:b/>
          <w:sz w:val="22"/>
          <w:szCs w:val="22"/>
        </w:rPr>
        <w:t xml:space="preserve">3.3. Требования к содержанию документов, входящих в состав заявки на участие в </w:t>
      </w:r>
      <w:bookmarkEnd w:id="99"/>
      <w:bookmarkEnd w:id="100"/>
      <w:r w:rsidR="00E45D0B">
        <w:rPr>
          <w:b/>
          <w:sz w:val="22"/>
          <w:szCs w:val="22"/>
        </w:rPr>
        <w:t>конкурсе</w:t>
      </w:r>
      <w:r w:rsidRPr="00B56A43">
        <w:rPr>
          <w:b/>
          <w:sz w:val="22"/>
          <w:szCs w:val="22"/>
        </w:rPr>
        <w:t xml:space="preserve"> </w:t>
      </w:r>
      <w:bookmarkEnd w:id="10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2" w:name="_Toc300320067"/>
      <w:bookmarkStart w:id="103" w:name="_Toc168126703"/>
      <w:bookmarkStart w:id="104" w:name="_Ref407365769"/>
      <w:r w:rsidRPr="00B56A43">
        <w:rPr>
          <w:b/>
          <w:sz w:val="22"/>
          <w:szCs w:val="22"/>
        </w:rPr>
        <w:lastRenderedPageBreak/>
        <w:t xml:space="preserve">3.4. Порядок приема и регистрации заявок на участие в </w:t>
      </w:r>
      <w:bookmarkEnd w:id="102"/>
      <w:bookmarkEnd w:id="103"/>
      <w:r w:rsidR="00E45D0B" w:rsidRPr="00E45D0B">
        <w:rPr>
          <w:b/>
          <w:sz w:val="22"/>
          <w:szCs w:val="22"/>
        </w:rPr>
        <w:t>конкурсе</w:t>
      </w:r>
      <w:r w:rsidRPr="00B56A43">
        <w:rPr>
          <w:b/>
          <w:sz w:val="22"/>
          <w:szCs w:val="22"/>
        </w:rPr>
        <w:t xml:space="preserve"> </w:t>
      </w:r>
      <w:bookmarkEnd w:id="104"/>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5" w:name="_Toc300320069"/>
      <w:bookmarkStart w:id="106" w:name="_Toc300319144"/>
      <w:bookmarkStart w:id="107"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5"/>
      <w:bookmarkEnd w:id="106"/>
      <w:bookmarkEnd w:id="107"/>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8" w:name="_Toc300320071"/>
      <w:bookmarkStart w:id="109" w:name="_Toc168126704"/>
      <w:bookmarkStart w:id="110" w:name="_Ref407365785"/>
      <w:r w:rsidRPr="00B56A43">
        <w:rPr>
          <w:b/>
          <w:sz w:val="22"/>
          <w:szCs w:val="22"/>
        </w:rPr>
        <w:t xml:space="preserve">3.5. Изменения заявок на участие в </w:t>
      </w:r>
      <w:bookmarkEnd w:id="108"/>
      <w:bookmarkEnd w:id="109"/>
      <w:r w:rsidR="00E45D0B">
        <w:rPr>
          <w:b/>
          <w:sz w:val="22"/>
          <w:szCs w:val="22"/>
        </w:rPr>
        <w:t>конкурсе</w:t>
      </w:r>
      <w:r w:rsidRPr="00B56A43">
        <w:rPr>
          <w:b/>
          <w:sz w:val="22"/>
          <w:szCs w:val="22"/>
        </w:rPr>
        <w:t xml:space="preserve"> </w:t>
      </w:r>
      <w:bookmarkEnd w:id="110"/>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1" w:name="_Toc300320072"/>
      <w:bookmarkStart w:id="112" w:name="_Toc168126705"/>
      <w:bookmarkStart w:id="113" w:name="_Ref407365800"/>
      <w:r w:rsidRPr="00B56A43">
        <w:rPr>
          <w:b/>
          <w:sz w:val="22"/>
          <w:szCs w:val="22"/>
        </w:rPr>
        <w:t xml:space="preserve">3.6. Отзыв заявок на участие в </w:t>
      </w:r>
      <w:bookmarkEnd w:id="111"/>
      <w:bookmarkEnd w:id="112"/>
      <w:r w:rsidR="00E45D0B">
        <w:rPr>
          <w:b/>
          <w:sz w:val="22"/>
          <w:szCs w:val="22"/>
        </w:rPr>
        <w:t>конкурсе</w:t>
      </w:r>
      <w:r w:rsidRPr="00B56A43">
        <w:rPr>
          <w:b/>
          <w:sz w:val="22"/>
          <w:szCs w:val="22"/>
        </w:rPr>
        <w:t xml:space="preserve"> </w:t>
      </w:r>
      <w:bookmarkEnd w:id="113"/>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 xml:space="preserve">3.6.2.3. Уведомления об отзыве заявок подаются в том же порядке, что и сами заявки на участие, согласно </w:t>
      </w:r>
      <w:r w:rsidR="00AA43AB" w:rsidRPr="00B56A43">
        <w:rPr>
          <w:sz w:val="22"/>
          <w:szCs w:val="22"/>
        </w:rPr>
        <w:t>требованиям</w:t>
      </w:r>
      <w:r w:rsidRPr="00B56A43">
        <w:rPr>
          <w:sz w:val="22"/>
          <w:szCs w:val="22"/>
        </w:rPr>
        <w:t xml:space="preserve">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4" w:name="_Toc300320073"/>
      <w:bookmarkStart w:id="115" w:name="_Toc168126706"/>
      <w:bookmarkStart w:id="116" w:name="_Ref407365818"/>
      <w:bookmarkStart w:id="117"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4"/>
      <w:bookmarkEnd w:id="115"/>
      <w:bookmarkEnd w:id="116"/>
      <w:bookmarkEnd w:id="117"/>
    </w:p>
    <w:p w:rsidR="00B56A43" w:rsidRPr="00B56A43" w:rsidRDefault="00B56A43" w:rsidP="00B95CE4">
      <w:pPr>
        <w:tabs>
          <w:tab w:val="left" w:pos="0"/>
        </w:tabs>
        <w:ind w:firstLine="709"/>
        <w:jc w:val="both"/>
        <w:rPr>
          <w:sz w:val="24"/>
          <w:szCs w:val="24"/>
        </w:rPr>
      </w:pPr>
      <w:bookmarkStart w:id="118" w:name="_Toc300320074"/>
      <w:bookmarkStart w:id="119" w:name="_Toc300319149"/>
      <w:bookmarkStart w:id="120" w:name="_Toc300318849"/>
      <w:r w:rsidRPr="00B56A43">
        <w:rPr>
          <w:color w:val="000000"/>
          <w:sz w:val="22"/>
          <w:szCs w:val="22"/>
        </w:rPr>
        <w:t>3.7.1.</w:t>
      </w:r>
      <w:r w:rsidRPr="00B56A43">
        <w:rPr>
          <w:color w:val="000000"/>
          <w:sz w:val="22"/>
          <w:szCs w:val="22"/>
        </w:rPr>
        <w:tab/>
      </w:r>
      <w:bookmarkEnd w:id="118"/>
      <w:bookmarkEnd w:id="119"/>
      <w:bookmarkEnd w:id="120"/>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1" w:name="_Toc300320076"/>
      <w:bookmarkStart w:id="122" w:name="_Ref407365833"/>
      <w:r w:rsidRPr="00B56A43">
        <w:rPr>
          <w:b/>
          <w:sz w:val="24"/>
          <w:szCs w:val="24"/>
        </w:rPr>
        <w:t xml:space="preserve">4. ВСКРЫТИЕ, РАССМОТРЕНИЕ И ОЦЕНКА ЗАЯВОК </w:t>
      </w:r>
      <w:bookmarkEnd w:id="121"/>
      <w:bookmarkEnd w:id="122"/>
    </w:p>
    <w:p w:rsidR="00B56A43" w:rsidRPr="00B56A43" w:rsidRDefault="00B56A43" w:rsidP="00B56A43">
      <w:pPr>
        <w:keepNext/>
        <w:ind w:firstLine="720"/>
        <w:jc w:val="both"/>
        <w:outlineLvl w:val="1"/>
        <w:rPr>
          <w:b/>
          <w:sz w:val="22"/>
          <w:szCs w:val="22"/>
        </w:rPr>
      </w:pPr>
      <w:bookmarkStart w:id="123" w:name="_Toc300320077"/>
      <w:bookmarkStart w:id="124" w:name="_Toc168126709"/>
      <w:bookmarkStart w:id="125" w:name="_Toc138742694"/>
      <w:bookmarkStart w:id="126" w:name="_Ref407365852"/>
      <w:r w:rsidRPr="00B56A43">
        <w:rPr>
          <w:b/>
          <w:sz w:val="22"/>
          <w:szCs w:val="22"/>
        </w:rPr>
        <w:t xml:space="preserve">4.1. Порядок вскрытия конвертов с заявками </w:t>
      </w:r>
      <w:bookmarkEnd w:id="123"/>
      <w:bookmarkEnd w:id="124"/>
      <w:bookmarkEnd w:id="125"/>
      <w:bookmarkEnd w:id="126"/>
    </w:p>
    <w:p w:rsidR="00B56A43" w:rsidRPr="00B56A43" w:rsidRDefault="00B56A43" w:rsidP="00B56A43">
      <w:pPr>
        <w:ind w:firstLine="720"/>
        <w:jc w:val="both"/>
        <w:rPr>
          <w:snapToGrid w:val="0"/>
          <w:sz w:val="22"/>
          <w:szCs w:val="22"/>
        </w:rPr>
      </w:pPr>
      <w:bookmarkStart w:id="127" w:name="_Ref119429700"/>
      <w:r w:rsidRPr="00B56A43">
        <w:rPr>
          <w:snapToGrid w:val="0"/>
          <w:sz w:val="22"/>
          <w:szCs w:val="22"/>
        </w:rPr>
        <w:t>4.1.1. В день, во время и в месте, указанны</w:t>
      </w:r>
      <w:r w:rsidR="00AA43AB">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8"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8"/>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9" w:name="OLE_LINK1"/>
      <w:bookmarkStart w:id="130"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9"/>
      <w:bookmarkEnd w:id="130"/>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1"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2" w:name="sub_756"/>
      <w:bookmarkEnd w:id="131"/>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2"/>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3" w:name="_Toc300320079"/>
      <w:bookmarkStart w:id="134"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3"/>
      <w:r w:rsidR="009C5608">
        <w:rPr>
          <w:sz w:val="22"/>
          <w:szCs w:val="22"/>
        </w:rPr>
        <w:t>конкурсе</w:t>
      </w:r>
      <w:r w:rsidRPr="00B56A43">
        <w:rPr>
          <w:b/>
          <w:sz w:val="22"/>
          <w:szCs w:val="22"/>
        </w:rPr>
        <w:t xml:space="preserve"> </w:t>
      </w:r>
      <w:bookmarkEnd w:id="134"/>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5"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F66428">
      <w:pPr>
        <w:widowControl w:val="0"/>
        <w:numPr>
          <w:ilvl w:val="0"/>
          <w:numId w:val="36"/>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F66428">
      <w:pPr>
        <w:widowControl w:val="0"/>
        <w:numPr>
          <w:ilvl w:val="0"/>
          <w:numId w:val="36"/>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F66428">
      <w:pPr>
        <w:widowControl w:val="0"/>
        <w:numPr>
          <w:ilvl w:val="0"/>
          <w:numId w:val="36"/>
        </w:numPr>
        <w:autoSpaceDE w:val="0"/>
        <w:autoSpaceDN w:val="0"/>
        <w:adjustRightInd w:val="0"/>
        <w:ind w:left="0" w:firstLine="709"/>
        <w:jc w:val="both"/>
        <w:rPr>
          <w:sz w:val="22"/>
          <w:szCs w:val="22"/>
        </w:rPr>
      </w:pPr>
      <w:r w:rsidRPr="00C61B87">
        <w:rPr>
          <w:sz w:val="22"/>
          <w:szCs w:val="22"/>
        </w:rPr>
        <w:t>несоответствия Спецификации техническо</w:t>
      </w:r>
      <w:r w:rsidR="00B3009A">
        <w:rPr>
          <w:sz w:val="22"/>
          <w:szCs w:val="22"/>
        </w:rPr>
        <w:t>му</w:t>
      </w:r>
      <w:r w:rsidRPr="00C61B87">
        <w:rPr>
          <w:sz w:val="22"/>
          <w:szCs w:val="22"/>
        </w:rPr>
        <w:t xml:space="preserve"> </w:t>
      </w:r>
      <w:r w:rsidR="00B3009A">
        <w:rPr>
          <w:sz w:val="22"/>
          <w:szCs w:val="22"/>
        </w:rPr>
        <w:t>заданию</w:t>
      </w:r>
      <w:r w:rsidRPr="00C61B87">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F66428">
      <w:pPr>
        <w:widowControl w:val="0"/>
        <w:numPr>
          <w:ilvl w:val="0"/>
          <w:numId w:val="36"/>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F66428">
      <w:pPr>
        <w:widowControl w:val="0"/>
        <w:numPr>
          <w:ilvl w:val="0"/>
          <w:numId w:val="36"/>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5"/>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7"/>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6" w:name="_Toc385595363"/>
      <w:r w:rsidRPr="00B56A43">
        <w:rPr>
          <w:b/>
          <w:snapToGrid w:val="0"/>
          <w:sz w:val="22"/>
          <w:szCs w:val="22"/>
        </w:rPr>
        <w:t>Переторжка</w:t>
      </w:r>
      <w:bookmarkEnd w:id="136"/>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7" w:name="_Ref324351776"/>
      <w:bookmarkStart w:id="138" w:name="_Toc340597312"/>
      <w:bookmarkStart w:id="139"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7"/>
      <w:bookmarkEnd w:id="138"/>
      <w:bookmarkEnd w:id="139"/>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40"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1" w:name="_Ref311974893"/>
      <w:bookmarkEnd w:id="140"/>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2"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1"/>
    <w:bookmarkEnd w:id="142"/>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3"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4" w:name="sub_7613"/>
      <w:bookmarkEnd w:id="143"/>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ранжировке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5" w:name="_Ref407365880"/>
      <w:bookmarkStart w:id="146" w:name="_Toc340597315"/>
      <w:bookmarkStart w:id="147"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5"/>
      <w:bookmarkEnd w:id="146"/>
      <w:bookmarkEnd w:id="147"/>
    </w:p>
    <w:p w:rsidR="003D718F" w:rsidRPr="003D718F" w:rsidRDefault="003647E8" w:rsidP="003D718F">
      <w:pPr>
        <w:autoSpaceDE w:val="0"/>
        <w:autoSpaceDN w:val="0"/>
        <w:adjustRightInd w:val="0"/>
        <w:ind w:firstLine="709"/>
        <w:jc w:val="both"/>
        <w:rPr>
          <w:snapToGrid w:val="0"/>
          <w:sz w:val="22"/>
          <w:szCs w:val="22"/>
        </w:rPr>
      </w:pPr>
      <w:bookmarkStart w:id="148"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w:t>
      </w:r>
      <w:r w:rsidR="00AA43AB">
        <w:rPr>
          <w:snapToGrid w:val="0"/>
          <w:sz w:val="22"/>
          <w:szCs w:val="22"/>
        </w:rPr>
        <w:t xml:space="preserve">лов почтой либо по возможности </w:t>
      </w:r>
      <w:r w:rsidR="003D718F" w:rsidRPr="003D718F">
        <w:rPr>
          <w:snapToGrid w:val="0"/>
          <w:sz w:val="22"/>
          <w:szCs w:val="22"/>
        </w:rPr>
        <w:t>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8"/>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w:t>
      </w:r>
      <w:r w:rsidR="00AA43AB">
        <w:rPr>
          <w:snapToGrid w:val="0"/>
          <w:sz w:val="22"/>
          <w:szCs w:val="22"/>
        </w:rPr>
        <w:t xml:space="preserve">ончательной редакции договора, </w:t>
      </w:r>
      <w:r w:rsidR="003D718F" w:rsidRPr="003D718F">
        <w:rPr>
          <w:snapToGrid w:val="0"/>
          <w:sz w:val="22"/>
          <w:szCs w:val="22"/>
        </w:rPr>
        <w:t>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w:t>
      </w:r>
      <w:r w:rsidR="00AA43AB" w:rsidRPr="00805EEF">
        <w:rPr>
          <w:snapToGrid w:val="0"/>
          <w:sz w:val="22"/>
          <w:szCs w:val="22"/>
        </w:rPr>
        <w:t>другие документы,</w:t>
      </w:r>
      <w:r w:rsidR="00F05FD5" w:rsidRPr="00805EEF">
        <w:rPr>
          <w:snapToGrid w:val="0"/>
          <w:sz w:val="22"/>
          <w:szCs w:val="22"/>
        </w:rPr>
        <w:t xml:space="preserve">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9" w:name="sub_784"/>
      <w:bookmarkEnd w:id="144"/>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ранжировке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ранжировке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50" w:name="P467"/>
      <w:bookmarkStart w:id="151" w:name="_Hlk189482933"/>
      <w:bookmarkEnd w:id="150"/>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w:t>
      </w:r>
      <w:proofErr w:type="spellStart"/>
      <w:r w:rsidR="00F513EE" w:rsidRPr="00090C9E">
        <w:rPr>
          <w:rFonts w:eastAsia="Calibri"/>
          <w:sz w:val="22"/>
          <w:szCs w:val="22"/>
          <w:lang w:eastAsia="en-US"/>
        </w:rPr>
        <w:t>таке</w:t>
      </w:r>
      <w:proofErr w:type="spellEnd"/>
      <w:r w:rsidR="00F513EE" w:rsidRPr="00090C9E">
        <w:rPr>
          <w:rFonts w:eastAsia="Calibri"/>
          <w:sz w:val="22"/>
          <w:szCs w:val="22"/>
          <w:lang w:eastAsia="en-US"/>
        </w:rPr>
        <w:t xml:space="preserve"> сроки исполнения договора, если это предусмотрено документацией. </w:t>
      </w:r>
      <w:bookmarkStart w:id="152" w:name="P487"/>
      <w:bookmarkEnd w:id="152"/>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3"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9"/>
    <w:bookmarkEnd w:id="153"/>
    <w:bookmarkEnd w:id="151"/>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4" w:name="_РАЗДЕЛ_I_3_ИНФОРМАЦИОННАЯ_КАРТА_КОН"/>
      <w:bookmarkEnd w:id="154"/>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5" w:name="_Toc55285338"/>
      <w:bookmarkStart w:id="156" w:name="_Toc55305372"/>
      <w:bookmarkStart w:id="157" w:name="_Toc57314621"/>
      <w:bookmarkStart w:id="158" w:name="_Toc69728946"/>
      <w:bookmarkStart w:id="159" w:name="_Toc385595338"/>
      <w:bookmarkStart w:id="160" w:name="_Ref407365915"/>
      <w:r w:rsidRPr="00B56A43">
        <w:rPr>
          <w:rFonts w:cs="Arial"/>
          <w:b/>
          <w:sz w:val="22"/>
          <w:szCs w:val="22"/>
        </w:rPr>
        <w:t xml:space="preserve">6. ПРОЧИЕ </w:t>
      </w:r>
      <w:bookmarkEnd w:id="155"/>
      <w:bookmarkEnd w:id="156"/>
      <w:r w:rsidRPr="00B56A43">
        <w:rPr>
          <w:rFonts w:cs="Arial"/>
          <w:b/>
          <w:sz w:val="22"/>
          <w:szCs w:val="22"/>
        </w:rPr>
        <w:t>ПОЛОЖЕНИЯ</w:t>
      </w:r>
      <w:bookmarkEnd w:id="157"/>
      <w:bookmarkEnd w:id="158"/>
      <w:bookmarkEnd w:id="159"/>
      <w:bookmarkEnd w:id="160"/>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sz w:val="22"/>
                <w:szCs w:val="22"/>
              </w:rPr>
            </w:pPr>
            <w:r w:rsidRPr="000641AB">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center"/>
              <w:rPr>
                <w:b/>
                <w:bCs/>
                <w:sz w:val="22"/>
                <w:szCs w:val="22"/>
              </w:rPr>
            </w:pPr>
            <w:r w:rsidRPr="000641AB">
              <w:rPr>
                <w:b/>
                <w:bCs/>
                <w:sz w:val="22"/>
                <w:szCs w:val="22"/>
              </w:rPr>
              <w:t>АО «Корякэнерго»</w:t>
            </w:r>
          </w:p>
          <w:p w:rsidR="00B56A43" w:rsidRPr="000641AB" w:rsidRDefault="00B56A43" w:rsidP="00990C49">
            <w:pPr>
              <w:widowControl w:val="0"/>
              <w:jc w:val="both"/>
              <w:rPr>
                <w:sz w:val="22"/>
                <w:szCs w:val="22"/>
              </w:rPr>
            </w:pPr>
            <w:r w:rsidRPr="000641AB">
              <w:rPr>
                <w:b/>
                <w:bCs/>
                <w:sz w:val="22"/>
                <w:szCs w:val="22"/>
              </w:rPr>
              <w:t>Юридический адрес</w:t>
            </w:r>
            <w:r w:rsidRPr="000641AB">
              <w:rPr>
                <w:sz w:val="22"/>
                <w:szCs w:val="22"/>
              </w:rPr>
              <w:t>: 683013, Камчатский край, г. Петропавловск-Камчатский, ул. Озерная, д.41</w:t>
            </w:r>
          </w:p>
          <w:p w:rsidR="00B56A43" w:rsidRPr="000641AB" w:rsidRDefault="00B56A43" w:rsidP="00990C49">
            <w:pPr>
              <w:widowControl w:val="0"/>
              <w:jc w:val="both"/>
              <w:rPr>
                <w:sz w:val="22"/>
                <w:szCs w:val="22"/>
              </w:rPr>
            </w:pPr>
            <w:r w:rsidRPr="000641AB">
              <w:rPr>
                <w:b/>
                <w:bCs/>
                <w:sz w:val="22"/>
                <w:szCs w:val="22"/>
              </w:rPr>
              <w:t>Почтовый адрес</w:t>
            </w:r>
            <w:r w:rsidRPr="000641AB">
              <w:rPr>
                <w:sz w:val="22"/>
                <w:szCs w:val="22"/>
              </w:rPr>
              <w:t>: 683013, Камчатский край, г. Петропавловск-Камчатский, ул. Озерная, д.41</w:t>
            </w:r>
          </w:p>
          <w:p w:rsidR="00B56A43" w:rsidRPr="000641AB" w:rsidRDefault="00B56A43" w:rsidP="00990C49">
            <w:pPr>
              <w:widowControl w:val="0"/>
              <w:jc w:val="both"/>
              <w:rPr>
                <w:sz w:val="22"/>
                <w:szCs w:val="22"/>
              </w:rPr>
            </w:pPr>
            <w:r w:rsidRPr="000641AB">
              <w:rPr>
                <w:b/>
                <w:bCs/>
                <w:sz w:val="22"/>
                <w:szCs w:val="22"/>
              </w:rPr>
              <w:t>Адрес электронной почты</w:t>
            </w:r>
            <w:r w:rsidRPr="000641AB">
              <w:rPr>
                <w:sz w:val="22"/>
                <w:szCs w:val="22"/>
              </w:rPr>
              <w:t xml:space="preserve">: </w:t>
            </w:r>
            <w:hyperlink r:id="rId13" w:history="1">
              <w:r w:rsidRPr="000641AB">
                <w:rPr>
                  <w:color w:val="0000FF"/>
                  <w:sz w:val="22"/>
                  <w:szCs w:val="22"/>
                  <w:u w:val="single"/>
                  <w:lang w:val="en-US"/>
                </w:rPr>
                <w:t>zakupki</w:t>
              </w:r>
              <w:r w:rsidRPr="000641AB">
                <w:rPr>
                  <w:color w:val="0000FF"/>
                  <w:sz w:val="22"/>
                  <w:szCs w:val="22"/>
                  <w:u w:val="single"/>
                </w:rPr>
                <w:t>@</w:t>
              </w:r>
              <w:r w:rsidRPr="000641AB">
                <w:rPr>
                  <w:color w:val="0000FF"/>
                  <w:sz w:val="22"/>
                  <w:szCs w:val="22"/>
                  <w:u w:val="single"/>
                  <w:lang w:val="en-US"/>
                </w:rPr>
                <w:t>korenergo</w:t>
              </w:r>
              <w:r w:rsidRPr="000641AB">
                <w:rPr>
                  <w:color w:val="0000FF"/>
                  <w:sz w:val="22"/>
                  <w:szCs w:val="22"/>
                  <w:u w:val="single"/>
                </w:rPr>
                <w:t>.</w:t>
              </w:r>
              <w:proofErr w:type="spellStart"/>
              <w:r w:rsidRPr="000641AB">
                <w:rPr>
                  <w:color w:val="0000FF"/>
                  <w:sz w:val="22"/>
                  <w:szCs w:val="22"/>
                  <w:u w:val="single"/>
                  <w:lang w:val="en-US"/>
                </w:rPr>
                <w:t>ru</w:t>
              </w:r>
              <w:proofErr w:type="spellEnd"/>
            </w:hyperlink>
            <w:r w:rsidRPr="000641AB">
              <w:rPr>
                <w:sz w:val="22"/>
                <w:szCs w:val="22"/>
              </w:rPr>
              <w:t xml:space="preserve"> </w:t>
            </w:r>
          </w:p>
          <w:p w:rsidR="00B56A43" w:rsidRPr="000641AB" w:rsidRDefault="00B56A43" w:rsidP="00990C49">
            <w:pPr>
              <w:widowControl w:val="0"/>
              <w:jc w:val="both"/>
              <w:rPr>
                <w:sz w:val="22"/>
                <w:szCs w:val="22"/>
              </w:rPr>
            </w:pPr>
            <w:r w:rsidRPr="000641AB">
              <w:rPr>
                <w:b/>
                <w:bCs/>
                <w:sz w:val="22"/>
                <w:szCs w:val="22"/>
              </w:rPr>
              <w:t>Телефон/факс</w:t>
            </w:r>
            <w:r w:rsidRPr="000641AB">
              <w:rPr>
                <w:sz w:val="22"/>
                <w:szCs w:val="22"/>
              </w:rPr>
              <w:t xml:space="preserve">: (84152) приемная 46-28-46; </w:t>
            </w:r>
          </w:p>
          <w:p w:rsidR="00B56A43" w:rsidRPr="000641AB" w:rsidRDefault="00B56A43" w:rsidP="00990C49">
            <w:pPr>
              <w:widowControl w:val="0"/>
              <w:jc w:val="both"/>
              <w:rPr>
                <w:b/>
                <w:sz w:val="22"/>
                <w:szCs w:val="22"/>
              </w:rPr>
            </w:pPr>
            <w:r w:rsidRPr="000641AB">
              <w:rPr>
                <w:b/>
                <w:sz w:val="22"/>
                <w:szCs w:val="22"/>
              </w:rPr>
              <w:t>Ответственный за проведение закупочной процедуры:</w:t>
            </w:r>
            <w:r w:rsidR="004B6E92" w:rsidRPr="000641AB">
              <w:rPr>
                <w:sz w:val="22"/>
                <w:szCs w:val="22"/>
              </w:rPr>
              <w:t xml:space="preserve"> (84152) 46-26-81 доб. 236</w:t>
            </w:r>
            <w:r w:rsidRPr="000641AB">
              <w:rPr>
                <w:b/>
                <w:sz w:val="22"/>
                <w:szCs w:val="22"/>
              </w:rPr>
              <w:t xml:space="preserve"> </w:t>
            </w:r>
          </w:p>
          <w:p w:rsidR="00B56A43" w:rsidRPr="000641AB" w:rsidRDefault="00B56A43" w:rsidP="00990C49">
            <w:pPr>
              <w:widowControl w:val="0"/>
              <w:jc w:val="both"/>
              <w:rPr>
                <w:sz w:val="22"/>
                <w:szCs w:val="22"/>
              </w:rPr>
            </w:pPr>
            <w:r w:rsidRPr="000641AB">
              <w:rPr>
                <w:b/>
                <w:sz w:val="22"/>
                <w:szCs w:val="22"/>
              </w:rPr>
              <w:t xml:space="preserve">Технические </w:t>
            </w:r>
            <w:proofErr w:type="gramStart"/>
            <w:r w:rsidRPr="000641AB">
              <w:rPr>
                <w:b/>
                <w:sz w:val="22"/>
                <w:szCs w:val="22"/>
              </w:rPr>
              <w:t xml:space="preserve">вопросы:  </w:t>
            </w:r>
            <w:r w:rsidRPr="000641AB">
              <w:rPr>
                <w:sz w:val="22"/>
                <w:szCs w:val="22"/>
              </w:rPr>
              <w:t>(</w:t>
            </w:r>
            <w:proofErr w:type="gramEnd"/>
            <w:r w:rsidRPr="000641AB">
              <w:rPr>
                <w:sz w:val="22"/>
                <w:szCs w:val="22"/>
              </w:rPr>
              <w:t xml:space="preserve">84152) </w:t>
            </w:r>
            <w:r w:rsidR="000641AB" w:rsidRPr="000641AB">
              <w:rPr>
                <w:sz w:val="22"/>
                <w:szCs w:val="22"/>
              </w:rPr>
              <w:t>46-30-90 доб. 208</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sz w:val="22"/>
                <w:szCs w:val="22"/>
              </w:rPr>
            </w:pPr>
            <w:r w:rsidRPr="000641AB">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b/>
                <w:sz w:val="22"/>
                <w:szCs w:val="22"/>
              </w:rPr>
            </w:pPr>
            <w:r w:rsidRPr="000641AB">
              <w:rPr>
                <w:bCs/>
                <w:sz w:val="22"/>
                <w:szCs w:val="22"/>
              </w:rPr>
              <w:t>Единая информационная система (</w:t>
            </w:r>
            <w:proofErr w:type="gramStart"/>
            <w:r w:rsidRPr="000641AB">
              <w:rPr>
                <w:bCs/>
                <w:sz w:val="22"/>
                <w:szCs w:val="22"/>
              </w:rPr>
              <w:t>ЕИС)</w:t>
            </w:r>
            <w:r w:rsidRPr="000641AB">
              <w:rPr>
                <w:sz w:val="22"/>
                <w:szCs w:val="22"/>
              </w:rPr>
              <w:t xml:space="preserve">  -</w:t>
            </w:r>
            <w:proofErr w:type="gramEnd"/>
            <w:r w:rsidRPr="000641AB">
              <w:rPr>
                <w:sz w:val="22"/>
                <w:szCs w:val="22"/>
              </w:rPr>
              <w:t xml:space="preserve">  </w:t>
            </w:r>
            <w:hyperlink r:id="rId14" w:history="1">
              <w:r w:rsidRPr="000641AB">
                <w:rPr>
                  <w:b/>
                  <w:color w:val="0000FF"/>
                  <w:sz w:val="22"/>
                  <w:szCs w:val="22"/>
                  <w:u w:val="single"/>
                  <w:lang w:val="en-US"/>
                </w:rPr>
                <w:t>www</w:t>
              </w:r>
              <w:r w:rsidRPr="000641AB">
                <w:rPr>
                  <w:b/>
                  <w:color w:val="0000FF"/>
                  <w:sz w:val="22"/>
                  <w:szCs w:val="22"/>
                  <w:u w:val="single"/>
                </w:rPr>
                <w:t>.</w:t>
              </w:r>
              <w:proofErr w:type="spellStart"/>
              <w:r w:rsidRPr="000641AB">
                <w:rPr>
                  <w:b/>
                  <w:color w:val="0000FF"/>
                  <w:sz w:val="22"/>
                  <w:szCs w:val="22"/>
                  <w:u w:val="single"/>
                  <w:lang w:val="en-US"/>
                </w:rPr>
                <w:t>zakupki</w:t>
              </w:r>
              <w:proofErr w:type="spellEnd"/>
              <w:r w:rsidRPr="000641AB">
                <w:rPr>
                  <w:b/>
                  <w:color w:val="0000FF"/>
                  <w:sz w:val="22"/>
                  <w:szCs w:val="22"/>
                  <w:u w:val="single"/>
                </w:rPr>
                <w:t>.</w:t>
              </w:r>
              <w:r w:rsidRPr="000641AB">
                <w:rPr>
                  <w:b/>
                  <w:color w:val="0000FF"/>
                  <w:sz w:val="22"/>
                  <w:szCs w:val="22"/>
                  <w:u w:val="single"/>
                  <w:lang w:val="en-US"/>
                </w:rPr>
                <w:t>gov</w:t>
              </w:r>
              <w:r w:rsidRPr="000641AB">
                <w:rPr>
                  <w:b/>
                  <w:color w:val="0000FF"/>
                  <w:sz w:val="22"/>
                  <w:szCs w:val="22"/>
                  <w:u w:val="single"/>
                </w:rPr>
                <w:t>.</w:t>
              </w:r>
              <w:proofErr w:type="spellStart"/>
              <w:r w:rsidRPr="000641AB">
                <w:rPr>
                  <w:b/>
                  <w:color w:val="0000FF"/>
                  <w:sz w:val="22"/>
                  <w:szCs w:val="22"/>
                  <w:u w:val="single"/>
                  <w:lang w:val="en-US"/>
                </w:rPr>
                <w:t>ru</w:t>
              </w:r>
              <w:proofErr w:type="spellEnd"/>
            </w:hyperlink>
          </w:p>
          <w:p w:rsidR="00B56A43" w:rsidRPr="000641AB" w:rsidRDefault="00B56A43" w:rsidP="00990C49">
            <w:pPr>
              <w:widowControl w:val="0"/>
              <w:jc w:val="both"/>
              <w:rPr>
                <w:bCs/>
                <w:sz w:val="22"/>
                <w:szCs w:val="22"/>
              </w:rPr>
            </w:pPr>
            <w:r w:rsidRPr="000641AB">
              <w:rPr>
                <w:bCs/>
                <w:sz w:val="22"/>
                <w:szCs w:val="22"/>
              </w:rPr>
              <w:t xml:space="preserve">Официальный сайт Заказчика -  </w:t>
            </w:r>
            <w:hyperlink r:id="rId15" w:history="1">
              <w:r w:rsidRPr="000641AB">
                <w:rPr>
                  <w:b/>
                  <w:bCs/>
                  <w:color w:val="0000FF"/>
                  <w:sz w:val="22"/>
                  <w:szCs w:val="22"/>
                  <w:u w:val="single"/>
                  <w:lang w:val="en-US"/>
                </w:rPr>
                <w:t>www</w:t>
              </w:r>
              <w:r w:rsidRPr="000641AB">
                <w:rPr>
                  <w:b/>
                  <w:bCs/>
                  <w:color w:val="0000FF"/>
                  <w:sz w:val="22"/>
                  <w:szCs w:val="22"/>
                  <w:u w:val="single"/>
                </w:rPr>
                <w:t>.</w:t>
              </w:r>
              <w:proofErr w:type="spellStart"/>
              <w:r w:rsidRPr="000641AB">
                <w:rPr>
                  <w:b/>
                  <w:bCs/>
                  <w:color w:val="0000FF"/>
                  <w:sz w:val="22"/>
                  <w:szCs w:val="22"/>
                  <w:u w:val="single"/>
                  <w:lang w:val="en-US"/>
                </w:rPr>
                <w:t>korenergo</w:t>
              </w:r>
              <w:proofErr w:type="spellEnd"/>
              <w:r w:rsidRPr="000641AB">
                <w:rPr>
                  <w:b/>
                  <w:bCs/>
                  <w:color w:val="0000FF"/>
                  <w:sz w:val="22"/>
                  <w:szCs w:val="22"/>
                  <w:u w:val="single"/>
                </w:rPr>
                <w:t>.</w:t>
              </w:r>
              <w:proofErr w:type="spellStart"/>
              <w:r w:rsidRPr="000641AB">
                <w:rPr>
                  <w:b/>
                  <w:bCs/>
                  <w:color w:val="0000FF"/>
                  <w:sz w:val="22"/>
                  <w:szCs w:val="22"/>
                  <w:u w:val="single"/>
                  <w:lang w:val="en-US"/>
                </w:rPr>
                <w:t>ru</w:t>
              </w:r>
              <w:proofErr w:type="spellEnd"/>
            </w:hyperlink>
            <w:r w:rsidRPr="000641AB">
              <w:rPr>
                <w:bCs/>
                <w:sz w:val="22"/>
                <w:szCs w:val="22"/>
              </w:rPr>
              <w:t xml:space="preserve"> (раздел Закупки – Сведения о закупках)</w:t>
            </w:r>
          </w:p>
          <w:p w:rsidR="00B56A43" w:rsidRPr="000641AB" w:rsidRDefault="00B56A43" w:rsidP="00990C49">
            <w:pPr>
              <w:widowControl w:val="0"/>
              <w:jc w:val="both"/>
              <w:rPr>
                <w:bCs/>
                <w:sz w:val="22"/>
                <w:szCs w:val="22"/>
              </w:rPr>
            </w:pPr>
            <w:r w:rsidRPr="000641AB">
              <w:rPr>
                <w:bCs/>
                <w:sz w:val="22"/>
                <w:szCs w:val="22"/>
              </w:rPr>
              <w:t>Электронная торговая площадка (ЭТП) –</w:t>
            </w:r>
            <w:r w:rsidR="00785003" w:rsidRPr="000641AB">
              <w:rPr>
                <w:bCs/>
                <w:sz w:val="22"/>
                <w:szCs w:val="22"/>
              </w:rPr>
              <w:t xml:space="preserve"> </w:t>
            </w:r>
            <w:proofErr w:type="spellStart"/>
            <w:r w:rsidR="00785003" w:rsidRPr="000641AB">
              <w:rPr>
                <w:color w:val="0000FF"/>
                <w:sz w:val="22"/>
                <w:szCs w:val="22"/>
                <w:u w:val="single"/>
                <w:lang w:val="en-US"/>
              </w:rPr>
              <w:t>utp</w:t>
            </w:r>
            <w:proofErr w:type="spellEnd"/>
            <w:r w:rsidR="00785003" w:rsidRPr="000641AB">
              <w:rPr>
                <w:color w:val="0000FF"/>
                <w:sz w:val="22"/>
                <w:szCs w:val="22"/>
                <w:u w:val="single"/>
              </w:rPr>
              <w:t>.</w:t>
            </w:r>
            <w:proofErr w:type="spellStart"/>
            <w:r w:rsidR="00785003" w:rsidRPr="000641AB">
              <w:rPr>
                <w:color w:val="0000FF"/>
                <w:sz w:val="22"/>
                <w:szCs w:val="22"/>
                <w:u w:val="single"/>
                <w:lang w:val="en-US"/>
              </w:rPr>
              <w:t>sberbank</w:t>
            </w:r>
            <w:proofErr w:type="spellEnd"/>
            <w:r w:rsidR="00785003" w:rsidRPr="000641AB">
              <w:rPr>
                <w:color w:val="0000FF"/>
                <w:sz w:val="22"/>
                <w:szCs w:val="22"/>
                <w:u w:val="single"/>
              </w:rPr>
              <w:t>-</w:t>
            </w:r>
            <w:proofErr w:type="spellStart"/>
            <w:r w:rsidR="00785003" w:rsidRPr="000641AB">
              <w:rPr>
                <w:color w:val="0000FF"/>
                <w:sz w:val="22"/>
                <w:szCs w:val="22"/>
                <w:u w:val="single"/>
                <w:lang w:val="en-US"/>
              </w:rPr>
              <w:t>ast</w:t>
            </w:r>
            <w:proofErr w:type="spellEnd"/>
            <w:r w:rsidR="00785003" w:rsidRPr="000641AB">
              <w:rPr>
                <w:color w:val="0000FF"/>
                <w:sz w:val="22"/>
                <w:szCs w:val="22"/>
                <w:u w:val="single"/>
              </w:rPr>
              <w:t>.</w:t>
            </w:r>
            <w:proofErr w:type="spellStart"/>
            <w:r w:rsidR="00785003" w:rsidRPr="000641AB">
              <w:rPr>
                <w:color w:val="0000FF"/>
                <w:sz w:val="22"/>
                <w:szCs w:val="22"/>
                <w:u w:val="single"/>
                <w:lang w:val="en-US"/>
              </w:rPr>
              <w:t>ru</w:t>
            </w:r>
            <w:proofErr w:type="spellEnd"/>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color w:val="000000"/>
                <w:sz w:val="22"/>
                <w:szCs w:val="22"/>
              </w:rPr>
            </w:pPr>
            <w:r w:rsidRPr="000641AB">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0641AB" w:rsidRDefault="005040B4" w:rsidP="00990C49">
            <w:pPr>
              <w:jc w:val="both"/>
              <w:rPr>
                <w:color w:val="000000"/>
                <w:sz w:val="22"/>
                <w:szCs w:val="22"/>
              </w:rPr>
            </w:pPr>
            <w:r w:rsidRPr="000641AB">
              <w:rPr>
                <w:color w:val="000000"/>
                <w:sz w:val="22"/>
                <w:szCs w:val="22"/>
              </w:rPr>
              <w:t>конкурс</w:t>
            </w:r>
            <w:r w:rsidR="004F292D" w:rsidRPr="000641AB">
              <w:rPr>
                <w:color w:val="000000"/>
                <w:sz w:val="22"/>
                <w:szCs w:val="22"/>
              </w:rPr>
              <w:t xml:space="preserve"> в электронной форме</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color w:val="000000"/>
                <w:sz w:val="22"/>
                <w:szCs w:val="22"/>
              </w:rPr>
            </w:pPr>
            <w:r w:rsidRPr="000641AB">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0641AB" w:rsidRDefault="000641AB" w:rsidP="00990C49">
            <w:pPr>
              <w:jc w:val="both"/>
              <w:rPr>
                <w:sz w:val="22"/>
                <w:szCs w:val="22"/>
              </w:rPr>
            </w:pPr>
            <w:r w:rsidRPr="000641AB">
              <w:rPr>
                <w:sz w:val="22"/>
                <w:szCs w:val="22"/>
              </w:rPr>
              <w:t>Покупка серверного оборудования</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sz w:val="22"/>
                <w:szCs w:val="22"/>
              </w:rPr>
            </w:pPr>
            <w:r w:rsidRPr="000641AB">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0641AB" w:rsidRDefault="00B56A43" w:rsidP="00990C49">
            <w:pPr>
              <w:widowControl w:val="0"/>
              <w:tabs>
                <w:tab w:val="num" w:pos="360"/>
              </w:tabs>
              <w:jc w:val="both"/>
              <w:rPr>
                <w:color w:val="000000"/>
                <w:sz w:val="22"/>
                <w:szCs w:val="22"/>
              </w:rPr>
            </w:pPr>
            <w:r w:rsidRPr="000641AB">
              <w:rPr>
                <w:b/>
                <w:color w:val="000000"/>
                <w:sz w:val="22"/>
                <w:szCs w:val="22"/>
                <w:u w:val="single"/>
              </w:rPr>
              <w:t>1. Место поставки</w:t>
            </w:r>
            <w:r w:rsidR="00D14D54" w:rsidRPr="000641AB">
              <w:rPr>
                <w:b/>
                <w:color w:val="000000"/>
                <w:sz w:val="22"/>
                <w:szCs w:val="22"/>
                <w:u w:val="single"/>
              </w:rPr>
              <w:t xml:space="preserve"> товара (оказания услуг, выполнения работ</w:t>
            </w:r>
            <w:proofErr w:type="gramStart"/>
            <w:r w:rsidR="00D14D54" w:rsidRPr="000641AB">
              <w:rPr>
                <w:b/>
                <w:color w:val="000000"/>
                <w:sz w:val="22"/>
                <w:szCs w:val="22"/>
                <w:u w:val="single"/>
              </w:rPr>
              <w:t>)</w:t>
            </w:r>
            <w:r w:rsidRPr="000641AB">
              <w:rPr>
                <w:b/>
                <w:color w:val="000000"/>
                <w:sz w:val="22"/>
                <w:szCs w:val="22"/>
                <w:u w:val="single"/>
              </w:rPr>
              <w:t>:</w:t>
            </w:r>
            <w:r w:rsidRPr="000641AB">
              <w:rPr>
                <w:color w:val="000000"/>
                <w:sz w:val="22"/>
                <w:szCs w:val="22"/>
              </w:rPr>
              <w:t xml:space="preserve"> </w:t>
            </w:r>
            <w:r w:rsidR="000641AB" w:rsidRPr="000641AB">
              <w:t xml:space="preserve"> </w:t>
            </w:r>
            <w:r w:rsidR="000641AB" w:rsidRPr="000641AB">
              <w:rPr>
                <w:color w:val="000000"/>
                <w:sz w:val="22"/>
                <w:szCs w:val="22"/>
              </w:rPr>
              <w:t>г.</w:t>
            </w:r>
            <w:proofErr w:type="gramEnd"/>
            <w:r w:rsidR="000641AB" w:rsidRPr="000641AB">
              <w:rPr>
                <w:color w:val="000000"/>
                <w:sz w:val="22"/>
                <w:szCs w:val="22"/>
              </w:rPr>
              <w:t xml:space="preserve"> Петропавловск-Камчатский, ул. Озерная 41</w:t>
            </w:r>
          </w:p>
          <w:p w:rsidR="00D3496D" w:rsidRPr="000641AB" w:rsidRDefault="00B56A43" w:rsidP="00990C49">
            <w:pPr>
              <w:widowControl w:val="0"/>
              <w:tabs>
                <w:tab w:val="num" w:pos="360"/>
              </w:tabs>
              <w:jc w:val="both"/>
              <w:rPr>
                <w:color w:val="000000"/>
                <w:sz w:val="22"/>
                <w:szCs w:val="22"/>
              </w:rPr>
            </w:pPr>
            <w:r w:rsidRPr="000641AB">
              <w:rPr>
                <w:b/>
                <w:color w:val="000000"/>
                <w:sz w:val="22"/>
                <w:szCs w:val="22"/>
                <w:u w:val="single"/>
              </w:rPr>
              <w:t>2. Срок поставки</w:t>
            </w:r>
            <w:r w:rsidR="00D14D54" w:rsidRPr="000641AB">
              <w:rPr>
                <w:b/>
                <w:color w:val="000000"/>
                <w:sz w:val="22"/>
                <w:szCs w:val="22"/>
                <w:u w:val="single"/>
              </w:rPr>
              <w:t xml:space="preserve"> товара (оказания услуг, выполнения работ</w:t>
            </w:r>
            <w:proofErr w:type="gramStart"/>
            <w:r w:rsidR="00D14D54" w:rsidRPr="000641AB">
              <w:rPr>
                <w:b/>
                <w:color w:val="000000"/>
                <w:sz w:val="22"/>
                <w:szCs w:val="22"/>
                <w:u w:val="single"/>
              </w:rPr>
              <w:t>)</w:t>
            </w:r>
            <w:r w:rsidRPr="000641AB">
              <w:rPr>
                <w:b/>
                <w:color w:val="000000"/>
                <w:sz w:val="22"/>
                <w:szCs w:val="22"/>
                <w:u w:val="single"/>
              </w:rPr>
              <w:t>:</w:t>
            </w:r>
            <w:r w:rsidR="000641AB" w:rsidRPr="000641AB">
              <w:rPr>
                <w:b/>
                <w:color w:val="000000"/>
                <w:sz w:val="22"/>
                <w:szCs w:val="22"/>
                <w:u w:val="single"/>
              </w:rPr>
              <w:t xml:space="preserve"> </w:t>
            </w:r>
            <w:r w:rsidR="000641AB" w:rsidRPr="000641AB">
              <w:t xml:space="preserve"> </w:t>
            </w:r>
            <w:r w:rsidR="000641AB" w:rsidRPr="000641AB">
              <w:rPr>
                <w:color w:val="000000"/>
                <w:sz w:val="22"/>
                <w:szCs w:val="22"/>
              </w:rPr>
              <w:t>в</w:t>
            </w:r>
            <w:proofErr w:type="gramEnd"/>
            <w:r w:rsidR="000641AB" w:rsidRPr="000641AB">
              <w:rPr>
                <w:color w:val="000000"/>
                <w:sz w:val="22"/>
                <w:szCs w:val="22"/>
              </w:rPr>
              <w:t xml:space="preserve"> течение 46 (сорока шести) рабочих дней </w:t>
            </w:r>
            <w:r w:rsidR="00475B0C">
              <w:rPr>
                <w:sz w:val="24"/>
                <w:szCs w:val="24"/>
              </w:rPr>
              <w:t xml:space="preserve"> с даты подписания догово</w:t>
            </w:r>
            <w:r w:rsidR="00475B0C" w:rsidRPr="00475B0C">
              <w:rPr>
                <w:sz w:val="24"/>
                <w:szCs w:val="24"/>
              </w:rPr>
              <w:t>ра</w:t>
            </w:r>
          </w:p>
          <w:p w:rsidR="00D3496D" w:rsidRPr="000641AB" w:rsidRDefault="00B56A43" w:rsidP="00990C49">
            <w:pPr>
              <w:jc w:val="both"/>
              <w:rPr>
                <w:color w:val="000000"/>
                <w:sz w:val="22"/>
                <w:szCs w:val="22"/>
              </w:rPr>
            </w:pPr>
            <w:r w:rsidRPr="000641AB">
              <w:rPr>
                <w:b/>
                <w:color w:val="000000"/>
                <w:sz w:val="22"/>
                <w:szCs w:val="22"/>
                <w:u w:val="single"/>
              </w:rPr>
              <w:t xml:space="preserve">3. Объем поставляемого </w:t>
            </w:r>
            <w:r w:rsidR="00D14D54" w:rsidRPr="000641AB">
              <w:rPr>
                <w:b/>
                <w:color w:val="000000"/>
                <w:sz w:val="22"/>
                <w:szCs w:val="22"/>
                <w:u w:val="single"/>
              </w:rPr>
              <w:t>т</w:t>
            </w:r>
            <w:r w:rsidRPr="000641AB">
              <w:rPr>
                <w:b/>
                <w:color w:val="000000"/>
                <w:sz w:val="22"/>
                <w:szCs w:val="22"/>
                <w:u w:val="single"/>
              </w:rPr>
              <w:t>овара</w:t>
            </w:r>
            <w:r w:rsidR="00D14D54" w:rsidRPr="000641AB">
              <w:rPr>
                <w:b/>
                <w:color w:val="000000"/>
                <w:sz w:val="22"/>
                <w:szCs w:val="22"/>
                <w:u w:val="single"/>
              </w:rPr>
              <w:t xml:space="preserve"> (оказываемых услуг, выполняемых работ</w:t>
            </w:r>
            <w:proofErr w:type="gramStart"/>
            <w:r w:rsidR="00D14D54" w:rsidRPr="000641AB">
              <w:rPr>
                <w:b/>
                <w:color w:val="000000"/>
                <w:sz w:val="22"/>
                <w:szCs w:val="22"/>
                <w:u w:val="single"/>
              </w:rPr>
              <w:t>)</w:t>
            </w:r>
            <w:r w:rsidRPr="000641AB">
              <w:rPr>
                <w:b/>
                <w:color w:val="000000"/>
                <w:sz w:val="22"/>
                <w:szCs w:val="22"/>
                <w:u w:val="single"/>
              </w:rPr>
              <w:t>:</w:t>
            </w:r>
            <w:r w:rsidRPr="000641AB">
              <w:rPr>
                <w:color w:val="000000"/>
                <w:sz w:val="22"/>
                <w:szCs w:val="22"/>
              </w:rPr>
              <w:t xml:space="preserve"> </w:t>
            </w:r>
            <w:r w:rsidR="00D14D54" w:rsidRPr="000641AB">
              <w:rPr>
                <w:color w:val="000000"/>
                <w:sz w:val="22"/>
                <w:szCs w:val="22"/>
              </w:rPr>
              <w:t xml:space="preserve"> </w:t>
            </w:r>
            <w:r w:rsidR="000641AB" w:rsidRPr="000641AB">
              <w:rPr>
                <w:color w:val="000000"/>
                <w:sz w:val="22"/>
                <w:szCs w:val="22"/>
              </w:rPr>
              <w:t>4</w:t>
            </w:r>
            <w:proofErr w:type="gramEnd"/>
            <w:r w:rsidR="000641AB" w:rsidRPr="000641AB">
              <w:rPr>
                <w:color w:val="000000"/>
                <w:sz w:val="22"/>
                <w:szCs w:val="22"/>
              </w:rPr>
              <w:t xml:space="preserve"> </w:t>
            </w:r>
            <w:proofErr w:type="spellStart"/>
            <w:r w:rsidR="000641AB" w:rsidRPr="000641AB">
              <w:rPr>
                <w:color w:val="000000"/>
                <w:sz w:val="22"/>
                <w:szCs w:val="22"/>
              </w:rPr>
              <w:t>шт</w:t>
            </w:r>
            <w:proofErr w:type="spellEnd"/>
          </w:p>
          <w:p w:rsidR="00D3496D" w:rsidRPr="000641AB" w:rsidRDefault="00B56A43" w:rsidP="00990C49">
            <w:pPr>
              <w:widowControl w:val="0"/>
              <w:tabs>
                <w:tab w:val="num" w:pos="360"/>
              </w:tabs>
              <w:jc w:val="both"/>
              <w:rPr>
                <w:color w:val="000000"/>
                <w:sz w:val="22"/>
                <w:szCs w:val="22"/>
              </w:rPr>
            </w:pPr>
            <w:r w:rsidRPr="000641AB">
              <w:rPr>
                <w:b/>
                <w:color w:val="000000"/>
                <w:sz w:val="22"/>
                <w:szCs w:val="22"/>
                <w:u w:val="single"/>
              </w:rPr>
              <w:t>4.</w:t>
            </w:r>
            <w:r w:rsidRPr="000641AB">
              <w:rPr>
                <w:color w:val="000000"/>
                <w:sz w:val="22"/>
                <w:szCs w:val="22"/>
                <w:u w:val="single"/>
              </w:rPr>
              <w:t xml:space="preserve"> </w:t>
            </w:r>
            <w:r w:rsidRPr="000641AB">
              <w:rPr>
                <w:b/>
                <w:color w:val="000000"/>
                <w:sz w:val="22"/>
                <w:szCs w:val="22"/>
                <w:u w:val="single"/>
              </w:rPr>
              <w:t>Качественные характеристики</w:t>
            </w:r>
            <w:r w:rsidR="00D14D54" w:rsidRPr="000641AB">
              <w:rPr>
                <w:b/>
                <w:color w:val="000000"/>
                <w:sz w:val="22"/>
                <w:szCs w:val="22"/>
                <w:u w:val="single"/>
              </w:rPr>
              <w:t xml:space="preserve"> товара (услуг, работ</w:t>
            </w:r>
            <w:proofErr w:type="gramStart"/>
            <w:r w:rsidR="00D14D54" w:rsidRPr="000641AB">
              <w:rPr>
                <w:b/>
                <w:color w:val="000000"/>
                <w:sz w:val="22"/>
                <w:szCs w:val="22"/>
                <w:u w:val="single"/>
              </w:rPr>
              <w:t>)</w:t>
            </w:r>
            <w:r w:rsidRPr="000641AB">
              <w:rPr>
                <w:b/>
                <w:color w:val="000000"/>
                <w:sz w:val="22"/>
                <w:szCs w:val="22"/>
              </w:rPr>
              <w:t>:</w:t>
            </w:r>
            <w:r w:rsidR="00D14D54" w:rsidRPr="000641AB">
              <w:rPr>
                <w:color w:val="000000"/>
                <w:sz w:val="22"/>
                <w:szCs w:val="22"/>
              </w:rPr>
              <w:t xml:space="preserve">  </w:t>
            </w:r>
            <w:r w:rsidR="000641AB" w:rsidRPr="000641AB">
              <w:rPr>
                <w:color w:val="000000"/>
                <w:sz w:val="22"/>
                <w:szCs w:val="22"/>
              </w:rPr>
              <w:t xml:space="preserve"> </w:t>
            </w:r>
            <w:proofErr w:type="gramEnd"/>
            <w:r w:rsidR="000641AB" w:rsidRPr="000641AB">
              <w:rPr>
                <w:color w:val="000000"/>
                <w:sz w:val="22"/>
                <w:szCs w:val="22"/>
              </w:rPr>
              <w:t>согласно техническому заданию</w:t>
            </w:r>
          </w:p>
          <w:p w:rsidR="00B56A43" w:rsidRPr="000641AB" w:rsidRDefault="00D14D54" w:rsidP="00990C49">
            <w:pPr>
              <w:widowControl w:val="0"/>
              <w:tabs>
                <w:tab w:val="num" w:pos="360"/>
              </w:tabs>
              <w:jc w:val="both"/>
              <w:rPr>
                <w:color w:val="000000"/>
                <w:sz w:val="22"/>
                <w:szCs w:val="22"/>
              </w:rPr>
            </w:pPr>
            <w:r w:rsidRPr="000641AB">
              <w:rPr>
                <w:b/>
                <w:color w:val="000000"/>
                <w:sz w:val="22"/>
                <w:szCs w:val="22"/>
                <w:u w:val="single"/>
              </w:rPr>
              <w:t>5</w:t>
            </w:r>
            <w:r w:rsidR="00B56A43" w:rsidRPr="000641AB">
              <w:rPr>
                <w:b/>
                <w:color w:val="000000"/>
                <w:sz w:val="22"/>
                <w:szCs w:val="22"/>
                <w:u w:val="single"/>
              </w:rPr>
              <w:t xml:space="preserve">. Условия </w:t>
            </w:r>
            <w:r w:rsidRPr="000641AB">
              <w:rPr>
                <w:b/>
                <w:color w:val="000000"/>
                <w:sz w:val="22"/>
                <w:szCs w:val="22"/>
                <w:u w:val="single"/>
              </w:rPr>
              <w:t>поставки товара (оказания услуг, выполнения работ)</w:t>
            </w:r>
            <w:r w:rsidR="00B56A43" w:rsidRPr="000641AB">
              <w:rPr>
                <w:b/>
                <w:color w:val="000000"/>
                <w:sz w:val="22"/>
                <w:szCs w:val="22"/>
              </w:rPr>
              <w:t>:</w:t>
            </w:r>
            <w:r w:rsidRPr="000641AB">
              <w:rPr>
                <w:b/>
                <w:color w:val="000000"/>
                <w:sz w:val="22"/>
                <w:szCs w:val="22"/>
              </w:rPr>
              <w:t xml:space="preserve"> </w:t>
            </w:r>
            <w:r w:rsidRPr="000641AB">
              <w:rPr>
                <w:color w:val="000000"/>
                <w:sz w:val="22"/>
                <w:szCs w:val="22"/>
              </w:rPr>
              <w:t>согласно техническому заданию/</w:t>
            </w:r>
            <w:r w:rsidR="00B56A43" w:rsidRPr="000641AB">
              <w:rPr>
                <w:b/>
                <w:color w:val="000000"/>
                <w:sz w:val="22"/>
                <w:szCs w:val="22"/>
              </w:rPr>
              <w:t xml:space="preserve"> </w:t>
            </w:r>
            <w:r w:rsidR="00B56A43" w:rsidRPr="000641AB">
              <w:rPr>
                <w:color w:val="000000"/>
                <w:sz w:val="22"/>
                <w:szCs w:val="22"/>
              </w:rPr>
              <w:t>В соответствии</w:t>
            </w:r>
            <w:r w:rsidR="00B56A43" w:rsidRPr="000641AB">
              <w:rPr>
                <w:bCs/>
                <w:color w:val="000000"/>
                <w:sz w:val="22"/>
                <w:szCs w:val="22"/>
              </w:rPr>
              <w:t xml:space="preserve"> с </w:t>
            </w:r>
            <w:r w:rsidR="00B56A43" w:rsidRPr="000641AB">
              <w:rPr>
                <w:b/>
                <w:bCs/>
                <w:color w:val="000000"/>
                <w:sz w:val="22"/>
                <w:szCs w:val="22"/>
              </w:rPr>
              <w:t>законодательными и нормативными актами РФ и договором.</w:t>
            </w:r>
            <w:r w:rsidRPr="000641AB">
              <w:rPr>
                <w:b/>
                <w:bCs/>
                <w:color w:val="000000"/>
                <w:sz w:val="22"/>
                <w:szCs w:val="22"/>
              </w:rPr>
              <w:t xml:space="preserve"> </w:t>
            </w:r>
            <w:r w:rsidR="00B56A43" w:rsidRPr="000641AB">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AA0936" w:rsidRDefault="000641AB" w:rsidP="00990C49">
            <w:pPr>
              <w:keepNext/>
              <w:keepLines/>
              <w:widowControl w:val="0"/>
              <w:suppressLineNumbers/>
              <w:suppressAutoHyphens/>
              <w:jc w:val="both"/>
              <w:rPr>
                <w:b/>
                <w:bCs/>
                <w:sz w:val="22"/>
                <w:szCs w:val="22"/>
                <w:u w:val="single"/>
              </w:rPr>
            </w:pPr>
            <w:r w:rsidRPr="000641AB">
              <w:rPr>
                <w:b/>
                <w:bCs/>
                <w:sz w:val="22"/>
                <w:szCs w:val="22"/>
                <w:u w:val="single"/>
              </w:rPr>
              <w:t>11 588 760,64 рублей (одиннадцать миллионов пятьсот восемьдесят восемь тысяч семьсот шестьдесят рублей 64 копейки) без учета НДС</w:t>
            </w:r>
          </w:p>
          <w:p w:rsidR="00D3496D" w:rsidRPr="000641AB" w:rsidRDefault="00D3496D" w:rsidP="00990C49">
            <w:pPr>
              <w:keepNext/>
              <w:keepLines/>
              <w:widowControl w:val="0"/>
              <w:suppressLineNumbers/>
              <w:suppressAutoHyphens/>
              <w:jc w:val="both"/>
              <w:rPr>
                <w:b/>
                <w:bCs/>
                <w:sz w:val="22"/>
                <w:szCs w:val="22"/>
                <w:u w:val="single"/>
              </w:rPr>
            </w:pPr>
          </w:p>
          <w:p w:rsidR="00FE5989" w:rsidRPr="000641AB" w:rsidRDefault="00FE5989" w:rsidP="00990C49">
            <w:pPr>
              <w:keepNext/>
              <w:keepLines/>
              <w:widowControl w:val="0"/>
              <w:suppressLineNumbers/>
              <w:suppressAutoHyphens/>
              <w:jc w:val="both"/>
              <w:rPr>
                <w:b/>
                <w:bCs/>
                <w:sz w:val="22"/>
                <w:szCs w:val="22"/>
                <w:u w:val="single"/>
              </w:rPr>
            </w:pPr>
            <w:r w:rsidRPr="000641AB">
              <w:rPr>
                <w:b/>
                <w:bCs/>
                <w:sz w:val="22"/>
                <w:szCs w:val="22"/>
                <w:u w:val="single"/>
              </w:rPr>
              <w:t xml:space="preserve">Начальная цена за единицу товара, работы, услуги указана в приложении 2 к части </w:t>
            </w:r>
            <w:r w:rsidRPr="000641AB">
              <w:rPr>
                <w:b/>
                <w:bCs/>
                <w:sz w:val="22"/>
                <w:szCs w:val="22"/>
                <w:u w:val="single"/>
                <w:lang w:val="en-US"/>
              </w:rPr>
              <w:t>II</w:t>
            </w:r>
            <w:r w:rsidRPr="000641AB">
              <w:rPr>
                <w:b/>
                <w:bCs/>
                <w:sz w:val="22"/>
                <w:szCs w:val="22"/>
                <w:u w:val="single"/>
              </w:rPr>
              <w:t xml:space="preserve">. Информационная карта </w:t>
            </w:r>
          </w:p>
          <w:p w:rsidR="004F292D" w:rsidRPr="000641AB" w:rsidRDefault="004F292D" w:rsidP="00990C49">
            <w:pPr>
              <w:keepNext/>
              <w:keepLines/>
              <w:widowControl w:val="0"/>
              <w:suppressLineNumbers/>
              <w:suppressAutoHyphens/>
              <w:jc w:val="both"/>
              <w:rPr>
                <w:b/>
                <w:bCs/>
                <w:sz w:val="22"/>
                <w:szCs w:val="22"/>
                <w:u w:val="single"/>
              </w:rPr>
            </w:pPr>
          </w:p>
          <w:p w:rsidR="00FE5989" w:rsidRPr="000641AB" w:rsidRDefault="00FE5989" w:rsidP="00990C49">
            <w:pPr>
              <w:keepNext/>
              <w:keepLines/>
              <w:widowControl w:val="0"/>
              <w:suppressLineNumbers/>
              <w:suppressAutoHyphens/>
              <w:jc w:val="both"/>
              <w:rPr>
                <w:b/>
                <w:bCs/>
                <w:sz w:val="22"/>
                <w:szCs w:val="22"/>
                <w:u w:val="single"/>
              </w:rPr>
            </w:pPr>
            <w:r w:rsidRPr="000641AB">
              <w:rPr>
                <w:b/>
                <w:bCs/>
                <w:sz w:val="22"/>
                <w:szCs w:val="22"/>
                <w:u w:val="single"/>
              </w:rPr>
              <w:t xml:space="preserve">Обоснование цены указанно в приложении 3 к части </w:t>
            </w:r>
            <w:r w:rsidRPr="000641AB">
              <w:rPr>
                <w:b/>
                <w:bCs/>
                <w:sz w:val="22"/>
                <w:szCs w:val="22"/>
                <w:u w:val="single"/>
                <w:lang w:val="en-US"/>
              </w:rPr>
              <w:t>II</w:t>
            </w:r>
            <w:r w:rsidRPr="000641AB">
              <w:rPr>
                <w:b/>
                <w:bCs/>
                <w:sz w:val="22"/>
                <w:szCs w:val="22"/>
                <w:u w:val="single"/>
              </w:rPr>
              <w:t>. Информационная карта</w:t>
            </w:r>
          </w:p>
          <w:p w:rsidR="00FE5989" w:rsidRPr="000641AB"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0641AB">
              <w:rPr>
                <w:bCs/>
                <w:sz w:val="22"/>
                <w:szCs w:val="22"/>
              </w:rPr>
              <w:t>Цена, предложенная Участником, должна быть выражена в российских рублях в текущих</w:t>
            </w:r>
            <w:r w:rsidRPr="00AA0936">
              <w:rPr>
                <w:bCs/>
                <w:sz w:val="22"/>
                <w:szCs w:val="22"/>
              </w:rPr>
              <w:t xml:space="preserve">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0641AB" w:rsidRDefault="00990C49" w:rsidP="000641AB">
            <w:pPr>
              <w:widowControl w:val="0"/>
              <w:ind w:firstLine="6"/>
              <w:jc w:val="both"/>
              <w:rPr>
                <w:sz w:val="22"/>
                <w:szCs w:val="22"/>
              </w:rPr>
            </w:pPr>
            <w:r w:rsidRPr="000641AB">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w:t>
            </w:r>
            <w:proofErr w:type="gramStart"/>
            <w:r w:rsidRPr="000641AB">
              <w:rPr>
                <w:sz w:val="22"/>
                <w:szCs w:val="22"/>
              </w:rPr>
              <w:t>авто транспортом</w:t>
            </w:r>
            <w:proofErr w:type="gramEnd"/>
            <w:r w:rsidRPr="000641AB">
              <w:rPr>
                <w:sz w:val="22"/>
                <w:szCs w:val="22"/>
              </w:rPr>
              <w:t>, и иные расходы Поставщика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1. </w:t>
            </w:r>
            <w:r w:rsidR="000641AB">
              <w:rPr>
                <w:b/>
                <w:color w:val="000000"/>
                <w:sz w:val="22"/>
                <w:szCs w:val="22"/>
              </w:rPr>
              <w:t>Наличие сервисного обслуживания</w:t>
            </w:r>
            <w:r w:rsidRPr="00AA0936">
              <w:rPr>
                <w:b/>
                <w:color w:val="000000"/>
                <w:sz w:val="22"/>
                <w:szCs w:val="22"/>
              </w:rPr>
              <w:t xml:space="preserve">: - </w:t>
            </w:r>
            <w:r w:rsidR="000641AB">
              <w:rPr>
                <w:b/>
                <w:color w:val="000000"/>
                <w:sz w:val="22"/>
                <w:szCs w:val="22"/>
              </w:rPr>
              <w:t>1</w:t>
            </w:r>
            <w:r w:rsidRPr="00AA0936">
              <w:rPr>
                <w:b/>
                <w:color w:val="000000"/>
                <w:sz w:val="22"/>
                <w:szCs w:val="22"/>
              </w:rPr>
              <w:t>0 %:</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2. Цена – </w:t>
            </w:r>
            <w:r w:rsidR="000641AB">
              <w:rPr>
                <w:b/>
                <w:color w:val="000000"/>
                <w:sz w:val="22"/>
                <w:szCs w:val="22"/>
              </w:rPr>
              <w:t>9</w:t>
            </w:r>
            <w:r w:rsidRPr="00AA0936">
              <w:rPr>
                <w:b/>
                <w:color w:val="000000"/>
                <w:sz w:val="22"/>
                <w:szCs w:val="22"/>
              </w:rPr>
              <w:t>0 %</w:t>
            </w:r>
          </w:p>
          <w:p w:rsidR="00B56A43" w:rsidRPr="00AA0936" w:rsidRDefault="00B56A43" w:rsidP="00990C49">
            <w:pPr>
              <w:widowControl w:val="0"/>
              <w:tabs>
                <w:tab w:val="num" w:pos="0"/>
              </w:tabs>
              <w:ind w:firstLine="72"/>
              <w:jc w:val="both"/>
              <w:rPr>
                <w:b/>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w:t>
            </w:r>
            <w:r w:rsidRPr="00AA0936">
              <w:rPr>
                <w:color w:val="000000"/>
                <w:sz w:val="22"/>
                <w:szCs w:val="22"/>
              </w:rPr>
              <w:lastRenderedPageBreak/>
              <w:t xml:space="preserve">«Информационная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lastRenderedPageBreak/>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0641AB" w:rsidRDefault="00B56A43" w:rsidP="00990C49">
            <w:pPr>
              <w:widowControl w:val="0"/>
              <w:jc w:val="both"/>
              <w:rPr>
                <w:sz w:val="22"/>
                <w:szCs w:val="22"/>
              </w:rPr>
            </w:pPr>
            <w:r w:rsidRPr="000641AB">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0641AB" w:rsidRDefault="00B56A43" w:rsidP="00AA0936">
            <w:pPr>
              <w:widowControl w:val="0"/>
              <w:ind w:firstLine="72"/>
              <w:jc w:val="both"/>
              <w:rPr>
                <w:sz w:val="22"/>
                <w:szCs w:val="22"/>
              </w:rPr>
            </w:pPr>
            <w:r w:rsidRPr="000641AB">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только через электронную торговую площадку, указанную в п. 7.2. Информационной карты, </w:t>
            </w:r>
            <w:r w:rsidRPr="00AA0936">
              <w:rPr>
                <w:sz w:val="22"/>
                <w:szCs w:val="22"/>
              </w:rPr>
              <w:t>в порядке и по регламенту электронной торговой</w:t>
            </w:r>
            <w:r w:rsidR="00834C47" w:rsidRPr="00AA0936">
              <w:rPr>
                <w:sz w:val="22"/>
                <w:szCs w:val="22"/>
              </w:rPr>
              <w:t xml:space="preserve"> площадки</w:t>
            </w:r>
            <w:r w:rsidRPr="00AA0936">
              <w:rPr>
                <w:sz w:val="22"/>
                <w:szCs w:val="22"/>
              </w:rPr>
              <w:t xml:space="preserve">, </w:t>
            </w:r>
            <w:r w:rsidR="00834C47" w:rsidRPr="00AA0936">
              <w:rPr>
                <w:sz w:val="22"/>
                <w:szCs w:val="22"/>
              </w:rPr>
              <w:t xml:space="preserve">заполненную </w:t>
            </w:r>
            <w:r w:rsidRPr="00AA0936">
              <w:rPr>
                <w:sz w:val="22"/>
                <w:szCs w:val="22"/>
              </w:rPr>
              <w:t>согласно п. 3.1. документации, в составе, согласно п. 7.13 Информационной карты и в срок, указанный в пункте 7.17.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(с прикреплением файла с заполненным проектом в формате </w:t>
            </w:r>
            <w:proofErr w:type="spellStart"/>
            <w:r w:rsidRPr="00AA0936">
              <w:rPr>
                <w:sz w:val="22"/>
                <w:szCs w:val="22"/>
              </w:rPr>
              <w:t>doc</w:t>
            </w:r>
            <w:proofErr w:type="spellEnd"/>
            <w:r w:rsidR="008C12FA" w:rsidRPr="00AA0936">
              <w:rPr>
                <w:sz w:val="22"/>
                <w:szCs w:val="22"/>
              </w:rPr>
              <w:t xml:space="preserve"> на ЭТП)</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w:t>
            </w:r>
            <w:r w:rsidRPr="00D40DA5">
              <w:rPr>
                <w:rFonts w:eastAsiaTheme="minorHAnsi"/>
                <w:sz w:val="22"/>
                <w:szCs w:val="22"/>
                <w:lang w:eastAsia="en-US"/>
              </w:rPr>
              <w:lastRenderedPageBreak/>
              <w:t>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2672A8" w:rsidRPr="002672A8" w:rsidRDefault="000641AB" w:rsidP="000641AB">
            <w:pPr>
              <w:jc w:val="both"/>
              <w:rPr>
                <w:i/>
                <w:snapToGrid w:val="0"/>
                <w:sz w:val="21"/>
                <w:szCs w:val="21"/>
              </w:rPr>
            </w:pPr>
            <w:r>
              <w:rPr>
                <w:b/>
                <w:sz w:val="22"/>
                <w:szCs w:val="22"/>
              </w:rPr>
              <w:t>6</w:t>
            </w:r>
            <w:r w:rsidR="00B56A43" w:rsidRPr="00AA0936">
              <w:rPr>
                <w:b/>
                <w:sz w:val="22"/>
                <w:szCs w:val="22"/>
              </w:rPr>
              <w:t>)</w:t>
            </w:r>
            <w:r w:rsidR="00B56A43" w:rsidRPr="00AA0936">
              <w:rPr>
                <w:sz w:val="22"/>
                <w:szCs w:val="22"/>
              </w:rPr>
              <w:t xml:space="preserve"> </w:t>
            </w:r>
            <w:r w:rsidR="00B56A43" w:rsidRPr="000641AB">
              <w:rPr>
                <w:b/>
                <w:sz w:val="22"/>
                <w:szCs w:val="22"/>
              </w:rPr>
              <w:t xml:space="preserve">документы, подтверждающие </w:t>
            </w:r>
            <w:r w:rsidRPr="000641AB">
              <w:rPr>
                <w:b/>
                <w:sz w:val="22"/>
                <w:szCs w:val="22"/>
              </w:rPr>
              <w:t xml:space="preserve">наличие сервисного обслуживания: </w:t>
            </w:r>
            <w:r>
              <w:rPr>
                <w:sz w:val="22"/>
                <w:szCs w:val="22"/>
              </w:rPr>
              <w:t>письмо от Участника конкурса с указанием адреса и названия центра обслуживания, который находится в г. Петропавловске-Камчатском</w:t>
            </w:r>
            <w:r w:rsidR="00B56A43"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«Техническ</w:t>
            </w:r>
            <w:r w:rsidR="00B3009A">
              <w:rPr>
                <w:sz w:val="22"/>
                <w:szCs w:val="22"/>
              </w:rPr>
              <w:t>ое задание</w:t>
            </w:r>
            <w:r w:rsidRPr="00AA0936">
              <w:rPr>
                <w:sz w:val="22"/>
                <w:szCs w:val="22"/>
              </w:rPr>
              <w:t xml:space="preserve">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AA0936" w:rsidRDefault="00785003" w:rsidP="00990C49">
            <w:pPr>
              <w:widowControl w:val="0"/>
              <w:ind w:firstLine="6"/>
              <w:jc w:val="both"/>
              <w:rPr>
                <w:sz w:val="22"/>
                <w:szCs w:val="22"/>
              </w:rPr>
            </w:pPr>
            <w:r w:rsidRPr="00AA0936">
              <w:rPr>
                <w:sz w:val="22"/>
                <w:szCs w:val="22"/>
              </w:rPr>
              <w:t xml:space="preserve">Запрос на разъяснения должен быть направлен </w:t>
            </w:r>
            <w:r w:rsidR="00834C47" w:rsidRPr="000641AB">
              <w:rPr>
                <w:sz w:val="22"/>
                <w:szCs w:val="22"/>
              </w:rPr>
              <w:t xml:space="preserve">до </w:t>
            </w:r>
            <w:r w:rsidR="000641AB" w:rsidRPr="000641AB">
              <w:rPr>
                <w:sz w:val="22"/>
                <w:szCs w:val="22"/>
              </w:rPr>
              <w:t>09</w:t>
            </w:r>
            <w:r w:rsidR="00834C47" w:rsidRPr="000641AB">
              <w:rPr>
                <w:sz w:val="22"/>
                <w:szCs w:val="22"/>
              </w:rPr>
              <w:t>-</w:t>
            </w:r>
            <w:r w:rsidR="00834C47" w:rsidRPr="00AA0936">
              <w:rPr>
                <w:sz w:val="22"/>
                <w:szCs w:val="22"/>
              </w:rPr>
              <w:t xml:space="preserve">00 «Камчатского </w:t>
            </w:r>
            <w:r w:rsidR="00834C47" w:rsidRPr="000641AB">
              <w:rPr>
                <w:sz w:val="22"/>
                <w:szCs w:val="22"/>
              </w:rPr>
              <w:t xml:space="preserve">времени» </w:t>
            </w:r>
            <w:r w:rsidR="000641AB" w:rsidRPr="000641AB">
              <w:rPr>
                <w:sz w:val="22"/>
                <w:szCs w:val="22"/>
              </w:rPr>
              <w:t>09.06</w:t>
            </w:r>
            <w:r w:rsidR="00834C47" w:rsidRPr="000641AB">
              <w:rPr>
                <w:sz w:val="22"/>
                <w:szCs w:val="22"/>
              </w:rPr>
              <w:t>.202</w:t>
            </w:r>
            <w:r w:rsidR="000641AB" w:rsidRPr="000641AB">
              <w:rPr>
                <w:sz w:val="22"/>
                <w:szCs w:val="22"/>
              </w:rPr>
              <w:t>6</w:t>
            </w:r>
            <w:r w:rsidR="00834C47" w:rsidRPr="000641AB">
              <w:rPr>
                <w:sz w:val="22"/>
                <w:szCs w:val="22"/>
              </w:rPr>
              <w:t xml:space="preserve"> г</w:t>
            </w:r>
            <w:r w:rsidR="00834C47" w:rsidRPr="00AA0936">
              <w:rPr>
                <w:sz w:val="22"/>
                <w:szCs w:val="22"/>
              </w:rPr>
              <w:t>. (</w:t>
            </w:r>
            <w:r w:rsidR="000641AB">
              <w:rPr>
                <w:sz w:val="22"/>
                <w:szCs w:val="22"/>
              </w:rPr>
              <w:t>00-00</w:t>
            </w:r>
            <w:r w:rsidR="00834C47" w:rsidRPr="00AA0936">
              <w:rPr>
                <w:sz w:val="22"/>
                <w:szCs w:val="22"/>
              </w:rPr>
              <w:t xml:space="preserve"> «Московского времени»).</w:t>
            </w:r>
            <w:r w:rsidR="00740618" w:rsidRPr="00AA0936">
              <w:rPr>
                <w:sz w:val="22"/>
                <w:szCs w:val="22"/>
              </w:rPr>
              <w:t xml:space="preserve"> </w:t>
            </w:r>
          </w:p>
          <w:p w:rsidR="00785003" w:rsidRPr="00AA0936" w:rsidRDefault="00740618" w:rsidP="00990C49">
            <w:pPr>
              <w:widowControl w:val="0"/>
              <w:ind w:firstLine="6"/>
              <w:jc w:val="both"/>
              <w:rPr>
                <w:sz w:val="22"/>
                <w:szCs w:val="22"/>
              </w:rPr>
            </w:pPr>
            <w:r w:rsidRPr="00AA0936">
              <w:rPr>
                <w:sz w:val="22"/>
                <w:szCs w:val="22"/>
              </w:rPr>
              <w:t>Порядок предоставления разъяснений положений документации представлен в пункте 2.2. документации.</w:t>
            </w:r>
          </w:p>
          <w:p w:rsidR="00B56A43" w:rsidRPr="00AA0936" w:rsidRDefault="00834C47" w:rsidP="00990C49">
            <w:pPr>
              <w:widowControl w:val="0"/>
              <w:ind w:firstLine="6"/>
              <w:jc w:val="both"/>
              <w:rPr>
                <w:sz w:val="22"/>
                <w:szCs w:val="22"/>
              </w:rPr>
            </w:pPr>
            <w:r w:rsidRPr="00AA0936">
              <w:rPr>
                <w:sz w:val="22"/>
                <w:szCs w:val="22"/>
              </w:rPr>
              <w:t xml:space="preserve">Участник </w:t>
            </w:r>
            <w:r w:rsidR="00ED61EC" w:rsidRPr="00AA0936">
              <w:rPr>
                <w:sz w:val="22"/>
                <w:szCs w:val="22"/>
              </w:rPr>
              <w:t xml:space="preserve">подает запрос на предоставление разъяснений положений документации о закупке </w:t>
            </w:r>
            <w:r w:rsidRPr="00AA0936">
              <w:rPr>
                <w:sz w:val="22"/>
                <w:szCs w:val="22"/>
              </w:rPr>
              <w:t>только через электронную торговую площадку, указанную в п. 7.2. Информационной карты, в порядке и по регламенту электронной торговой площадки, заполненн</w:t>
            </w:r>
            <w:r w:rsidR="00ED61EC" w:rsidRPr="00AA0936">
              <w:rPr>
                <w:sz w:val="22"/>
                <w:szCs w:val="22"/>
              </w:rPr>
              <w:t>ый</w:t>
            </w:r>
            <w:r w:rsidRPr="00AA0936">
              <w:rPr>
                <w:sz w:val="22"/>
                <w:szCs w:val="22"/>
              </w:rPr>
              <w:t xml:space="preserve"> согласно п. </w:t>
            </w:r>
            <w:r w:rsidR="00ED61EC" w:rsidRPr="00AA0936">
              <w:rPr>
                <w:sz w:val="22"/>
                <w:szCs w:val="22"/>
              </w:rPr>
              <w:t>2.2.</w:t>
            </w:r>
            <w:r w:rsidRPr="00AA0936">
              <w:rPr>
                <w:sz w:val="22"/>
                <w:szCs w:val="22"/>
              </w:rPr>
              <w:t xml:space="preserve"> </w:t>
            </w:r>
            <w:r w:rsidR="00ED61EC" w:rsidRPr="00AA0936">
              <w:rPr>
                <w:sz w:val="22"/>
                <w:szCs w:val="22"/>
              </w:rPr>
              <w:t xml:space="preserve">части </w:t>
            </w:r>
            <w:r w:rsidR="00ED61EC" w:rsidRPr="00AA0936">
              <w:rPr>
                <w:sz w:val="22"/>
                <w:szCs w:val="22"/>
                <w:lang w:val="en-US"/>
              </w:rPr>
              <w:t>I</w:t>
            </w:r>
            <w:r w:rsidR="00ED61EC" w:rsidRPr="00AA0936">
              <w:rPr>
                <w:sz w:val="22"/>
                <w:szCs w:val="22"/>
              </w:rPr>
              <w:t xml:space="preserve"> </w:t>
            </w:r>
            <w:r w:rsidRPr="00AA0936">
              <w:rPr>
                <w:sz w:val="22"/>
                <w:szCs w:val="22"/>
              </w:rPr>
              <w:t xml:space="preserve">документации  в срок, указанный </w:t>
            </w:r>
            <w:r w:rsidR="00ED61EC" w:rsidRPr="00AA0936">
              <w:rPr>
                <w:sz w:val="22"/>
                <w:szCs w:val="22"/>
              </w:rPr>
              <w:t>в настоящем пункте</w:t>
            </w:r>
            <w:r w:rsidRPr="00AA0936">
              <w:rPr>
                <w:sz w:val="22"/>
                <w:szCs w:val="22"/>
              </w:rPr>
              <w:t>.</w:t>
            </w:r>
          </w:p>
        </w:tc>
      </w:tr>
      <w:tr w:rsidR="00FE057D" w:rsidRPr="00B56A43" w:rsidTr="00CE55A9">
        <w:tc>
          <w:tcPr>
            <w:tcW w:w="879" w:type="dxa"/>
            <w:tcBorders>
              <w:top w:val="single" w:sz="4" w:space="0" w:color="auto"/>
              <w:left w:val="single" w:sz="4" w:space="0" w:color="auto"/>
              <w:bottom w:val="single" w:sz="4" w:space="0" w:color="auto"/>
              <w:right w:val="single" w:sz="4" w:space="0" w:color="auto"/>
            </w:tcBorders>
          </w:tcPr>
          <w:p w:rsidR="00FE057D" w:rsidRPr="003E1A49" w:rsidRDefault="00FE057D" w:rsidP="00990C49">
            <w:pPr>
              <w:widowControl w:val="0"/>
              <w:tabs>
                <w:tab w:val="num" w:pos="643"/>
              </w:tabs>
              <w:jc w:val="center"/>
              <w:rPr>
                <w:sz w:val="22"/>
                <w:szCs w:val="22"/>
              </w:rPr>
            </w:pPr>
            <w:r w:rsidRPr="003E1A49">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3E1A49" w:rsidRDefault="00FE057D" w:rsidP="00990C49">
            <w:pPr>
              <w:widowControl w:val="0"/>
              <w:jc w:val="both"/>
              <w:rPr>
                <w:sz w:val="22"/>
                <w:szCs w:val="22"/>
              </w:rPr>
            </w:pPr>
            <w:r w:rsidRPr="003E1A49">
              <w:rPr>
                <w:bCs/>
                <w:sz w:val="22"/>
                <w:szCs w:val="22"/>
              </w:rPr>
              <w:t xml:space="preserve">Место, дата </w:t>
            </w:r>
            <w:r w:rsidRPr="003E1A49">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3E1A49" w:rsidRDefault="00FE057D" w:rsidP="00990C49">
            <w:pPr>
              <w:ind w:firstLine="72"/>
              <w:jc w:val="both"/>
              <w:rPr>
                <w:sz w:val="22"/>
                <w:szCs w:val="22"/>
              </w:rPr>
            </w:pPr>
            <w:r w:rsidRPr="003E1A49">
              <w:rPr>
                <w:b/>
                <w:sz w:val="22"/>
                <w:szCs w:val="22"/>
                <w:u w:val="single"/>
              </w:rPr>
              <w:t>Место приёма заявок</w:t>
            </w:r>
            <w:r w:rsidRPr="003E1A49">
              <w:rPr>
                <w:sz w:val="22"/>
                <w:szCs w:val="22"/>
              </w:rPr>
              <w:t xml:space="preserve"> –заявки подаются на ЭТП, указанную в п. 7.2.</w:t>
            </w:r>
          </w:p>
          <w:p w:rsidR="00FE057D" w:rsidRPr="003E1A49" w:rsidRDefault="00FE057D" w:rsidP="00990C49">
            <w:pPr>
              <w:ind w:firstLine="72"/>
              <w:jc w:val="both"/>
              <w:rPr>
                <w:sz w:val="22"/>
                <w:szCs w:val="22"/>
              </w:rPr>
            </w:pPr>
            <w:r w:rsidRPr="003E1A49">
              <w:rPr>
                <w:b/>
                <w:sz w:val="22"/>
                <w:szCs w:val="22"/>
                <w:u w:val="single"/>
              </w:rPr>
              <w:t>Начало приёма заявок</w:t>
            </w:r>
            <w:r w:rsidRPr="003E1A49">
              <w:rPr>
                <w:b/>
                <w:sz w:val="22"/>
                <w:szCs w:val="22"/>
              </w:rPr>
              <w:t xml:space="preserve"> </w:t>
            </w:r>
            <w:proofErr w:type="gramStart"/>
            <w:r w:rsidRPr="003E1A49">
              <w:rPr>
                <w:b/>
                <w:sz w:val="22"/>
                <w:szCs w:val="22"/>
              </w:rPr>
              <w:t xml:space="preserve">–  </w:t>
            </w:r>
            <w:r w:rsidRPr="003E1A49">
              <w:rPr>
                <w:sz w:val="22"/>
                <w:szCs w:val="22"/>
              </w:rPr>
              <w:t>«</w:t>
            </w:r>
            <w:proofErr w:type="gramEnd"/>
            <w:r w:rsidR="003E1A49" w:rsidRPr="003E1A49">
              <w:rPr>
                <w:sz w:val="22"/>
                <w:szCs w:val="22"/>
              </w:rPr>
              <w:t>29</w:t>
            </w:r>
            <w:r w:rsidRPr="003E1A49">
              <w:rPr>
                <w:sz w:val="22"/>
                <w:szCs w:val="22"/>
              </w:rPr>
              <w:t xml:space="preserve">» </w:t>
            </w:r>
            <w:r w:rsidR="003E1A49" w:rsidRPr="003E1A49">
              <w:rPr>
                <w:sz w:val="22"/>
                <w:szCs w:val="22"/>
              </w:rPr>
              <w:t>мая</w:t>
            </w:r>
            <w:r w:rsidRPr="003E1A49">
              <w:rPr>
                <w:sz w:val="22"/>
                <w:szCs w:val="22"/>
              </w:rPr>
              <w:t xml:space="preserve"> 20</w:t>
            </w:r>
            <w:r w:rsidR="00ED61EC" w:rsidRPr="003E1A49">
              <w:rPr>
                <w:sz w:val="22"/>
                <w:szCs w:val="22"/>
              </w:rPr>
              <w:t>2</w:t>
            </w:r>
            <w:r w:rsidR="003E1A49" w:rsidRPr="003E1A49">
              <w:rPr>
                <w:sz w:val="22"/>
                <w:szCs w:val="22"/>
              </w:rPr>
              <w:t>6</w:t>
            </w:r>
            <w:r w:rsidRPr="003E1A49">
              <w:rPr>
                <w:sz w:val="22"/>
                <w:szCs w:val="22"/>
              </w:rPr>
              <w:t xml:space="preserve"> года.</w:t>
            </w:r>
          </w:p>
          <w:p w:rsidR="00FE057D" w:rsidRPr="003E1A49" w:rsidRDefault="00FE057D" w:rsidP="00990C49">
            <w:pPr>
              <w:ind w:firstLine="72"/>
              <w:jc w:val="both"/>
              <w:rPr>
                <w:b/>
                <w:sz w:val="22"/>
                <w:szCs w:val="22"/>
              </w:rPr>
            </w:pPr>
            <w:r w:rsidRPr="003E1A49">
              <w:rPr>
                <w:b/>
                <w:sz w:val="22"/>
                <w:szCs w:val="22"/>
                <w:u w:val="single"/>
              </w:rPr>
              <w:t>Окончание приёма заявок</w:t>
            </w:r>
            <w:r w:rsidRPr="003E1A49">
              <w:rPr>
                <w:sz w:val="22"/>
                <w:szCs w:val="22"/>
              </w:rPr>
              <w:t xml:space="preserve"> – «</w:t>
            </w:r>
            <w:r w:rsidR="003E1A49" w:rsidRPr="003E1A49">
              <w:rPr>
                <w:sz w:val="22"/>
                <w:szCs w:val="22"/>
              </w:rPr>
              <w:t>15</w:t>
            </w:r>
            <w:r w:rsidRPr="003E1A49">
              <w:rPr>
                <w:sz w:val="22"/>
                <w:szCs w:val="22"/>
              </w:rPr>
              <w:t xml:space="preserve">» </w:t>
            </w:r>
            <w:r w:rsidR="003E1A49" w:rsidRPr="003E1A49">
              <w:rPr>
                <w:sz w:val="22"/>
                <w:szCs w:val="22"/>
              </w:rPr>
              <w:t>июня</w:t>
            </w:r>
            <w:r w:rsidRPr="003E1A49">
              <w:rPr>
                <w:sz w:val="22"/>
                <w:szCs w:val="22"/>
              </w:rPr>
              <w:t xml:space="preserve"> 20</w:t>
            </w:r>
            <w:r w:rsidR="00ED61EC" w:rsidRPr="003E1A49">
              <w:rPr>
                <w:sz w:val="22"/>
                <w:szCs w:val="22"/>
              </w:rPr>
              <w:t>2</w:t>
            </w:r>
            <w:r w:rsidR="003E1A49" w:rsidRPr="003E1A49">
              <w:rPr>
                <w:sz w:val="22"/>
                <w:szCs w:val="22"/>
              </w:rPr>
              <w:t>6</w:t>
            </w:r>
            <w:r w:rsidRPr="003E1A49">
              <w:rPr>
                <w:sz w:val="22"/>
                <w:szCs w:val="22"/>
              </w:rPr>
              <w:t xml:space="preserve"> года в </w:t>
            </w:r>
            <w:r w:rsidR="003E1A49" w:rsidRPr="003E1A49">
              <w:rPr>
                <w:sz w:val="22"/>
                <w:szCs w:val="22"/>
              </w:rPr>
              <w:t>09</w:t>
            </w:r>
            <w:r w:rsidRPr="003E1A49">
              <w:rPr>
                <w:sz w:val="22"/>
                <w:szCs w:val="22"/>
              </w:rPr>
              <w:t xml:space="preserve"> часов </w:t>
            </w:r>
            <w:r w:rsidR="003E1A49" w:rsidRPr="003E1A49">
              <w:rPr>
                <w:sz w:val="22"/>
                <w:szCs w:val="22"/>
              </w:rPr>
              <w:t>00</w:t>
            </w:r>
            <w:r w:rsidRPr="003E1A49">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lastRenderedPageBreak/>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firstLine="72"/>
              <w:jc w:val="both"/>
              <w:rPr>
                <w:color w:val="000000"/>
                <w:sz w:val="22"/>
                <w:szCs w:val="22"/>
              </w:rPr>
            </w:pPr>
            <w:r w:rsidRPr="00AA0936">
              <w:rPr>
                <w:b/>
                <w:color w:val="000000"/>
                <w:sz w:val="22"/>
                <w:szCs w:val="22"/>
                <w:u w:val="single"/>
              </w:rPr>
              <w:t>Место вскрытия, рассмотрения заявок, подведения итогов</w:t>
            </w:r>
            <w:r w:rsidRPr="00AA0936">
              <w:rPr>
                <w:b/>
                <w:color w:val="000000"/>
                <w:sz w:val="22"/>
                <w:szCs w:val="22"/>
              </w:rPr>
              <w:t xml:space="preserve"> </w:t>
            </w:r>
            <w:r w:rsidRPr="00AA0936">
              <w:rPr>
                <w:color w:val="000000"/>
                <w:sz w:val="22"/>
                <w:szCs w:val="22"/>
              </w:rPr>
              <w:t xml:space="preserve">– </w:t>
            </w:r>
          </w:p>
          <w:p w:rsidR="00B56A43" w:rsidRPr="003E1A49" w:rsidRDefault="00B56A43" w:rsidP="00990C49">
            <w:pPr>
              <w:ind w:firstLine="72"/>
              <w:jc w:val="both"/>
              <w:rPr>
                <w:color w:val="000000"/>
                <w:sz w:val="22"/>
                <w:szCs w:val="22"/>
              </w:rPr>
            </w:pPr>
            <w:r w:rsidRPr="00AA0936">
              <w:rPr>
                <w:color w:val="000000"/>
                <w:sz w:val="22"/>
                <w:szCs w:val="22"/>
              </w:rPr>
              <w:t xml:space="preserve">г. </w:t>
            </w:r>
            <w:r w:rsidRPr="003E1A49">
              <w:rPr>
                <w:color w:val="000000"/>
                <w:sz w:val="22"/>
                <w:szCs w:val="22"/>
              </w:rPr>
              <w:t>Петропавловск-Камчатский, ул. Озерная, д. 41</w:t>
            </w:r>
          </w:p>
          <w:p w:rsidR="00B56A43" w:rsidRPr="003E1A49" w:rsidRDefault="00B56A43" w:rsidP="00990C49">
            <w:pPr>
              <w:ind w:firstLine="72"/>
              <w:jc w:val="both"/>
              <w:rPr>
                <w:color w:val="000000"/>
                <w:sz w:val="22"/>
                <w:szCs w:val="22"/>
              </w:rPr>
            </w:pPr>
            <w:r w:rsidRPr="003E1A49">
              <w:rPr>
                <w:b/>
                <w:color w:val="000000"/>
                <w:sz w:val="22"/>
                <w:szCs w:val="22"/>
                <w:u w:val="single"/>
              </w:rPr>
              <w:t>Дата и время вскрытия заявок</w:t>
            </w:r>
            <w:r w:rsidRPr="003E1A49">
              <w:rPr>
                <w:b/>
                <w:color w:val="000000"/>
                <w:sz w:val="22"/>
                <w:szCs w:val="22"/>
              </w:rPr>
              <w:t xml:space="preserve"> – </w:t>
            </w:r>
            <w:r w:rsidRPr="003E1A49">
              <w:rPr>
                <w:color w:val="000000"/>
                <w:sz w:val="22"/>
                <w:szCs w:val="22"/>
              </w:rPr>
              <w:t>«</w:t>
            </w:r>
            <w:r w:rsidR="003E1A49" w:rsidRPr="003E1A49">
              <w:rPr>
                <w:color w:val="000000"/>
                <w:sz w:val="22"/>
                <w:szCs w:val="22"/>
              </w:rPr>
              <w:t>15</w:t>
            </w:r>
            <w:r w:rsidRPr="003E1A49">
              <w:rPr>
                <w:color w:val="000000"/>
                <w:sz w:val="22"/>
                <w:szCs w:val="22"/>
              </w:rPr>
              <w:t xml:space="preserve">» </w:t>
            </w:r>
            <w:r w:rsidR="003E1A49" w:rsidRPr="003E1A49">
              <w:rPr>
                <w:color w:val="000000"/>
                <w:sz w:val="22"/>
                <w:szCs w:val="22"/>
              </w:rPr>
              <w:t>июня</w:t>
            </w:r>
            <w:r w:rsidRPr="003E1A49">
              <w:rPr>
                <w:color w:val="000000"/>
                <w:sz w:val="22"/>
                <w:szCs w:val="22"/>
              </w:rPr>
              <w:t xml:space="preserve"> 20</w:t>
            </w:r>
            <w:r w:rsidR="00ED61EC" w:rsidRPr="003E1A49">
              <w:rPr>
                <w:color w:val="000000"/>
                <w:sz w:val="22"/>
                <w:szCs w:val="22"/>
              </w:rPr>
              <w:t>2</w:t>
            </w:r>
            <w:r w:rsidR="003E1A49" w:rsidRPr="003E1A49">
              <w:rPr>
                <w:color w:val="000000"/>
                <w:sz w:val="22"/>
                <w:szCs w:val="22"/>
              </w:rPr>
              <w:t>6</w:t>
            </w:r>
            <w:r w:rsidRPr="003E1A49">
              <w:rPr>
                <w:color w:val="000000"/>
                <w:sz w:val="22"/>
                <w:szCs w:val="22"/>
              </w:rPr>
              <w:t xml:space="preserve"> года в </w:t>
            </w:r>
            <w:r w:rsidR="003E1A49" w:rsidRPr="003E1A49">
              <w:rPr>
                <w:color w:val="000000"/>
                <w:sz w:val="22"/>
                <w:szCs w:val="22"/>
              </w:rPr>
              <w:t>09</w:t>
            </w:r>
            <w:r w:rsidRPr="003E1A49">
              <w:rPr>
                <w:color w:val="000000"/>
                <w:sz w:val="22"/>
                <w:szCs w:val="22"/>
              </w:rPr>
              <w:t xml:space="preserve"> часов </w:t>
            </w:r>
            <w:r w:rsidR="003E1A49" w:rsidRPr="003E1A49">
              <w:rPr>
                <w:color w:val="000000"/>
                <w:sz w:val="22"/>
                <w:szCs w:val="22"/>
              </w:rPr>
              <w:t>00</w:t>
            </w:r>
            <w:r w:rsidRPr="003E1A49">
              <w:rPr>
                <w:color w:val="000000"/>
                <w:sz w:val="22"/>
                <w:szCs w:val="22"/>
              </w:rPr>
              <w:t xml:space="preserve"> минут по камчатскому времени.</w:t>
            </w:r>
          </w:p>
          <w:p w:rsidR="00B56A43" w:rsidRPr="003E1A49" w:rsidRDefault="00B56A43" w:rsidP="00990C49">
            <w:pPr>
              <w:ind w:firstLine="72"/>
              <w:jc w:val="both"/>
              <w:rPr>
                <w:color w:val="000000"/>
                <w:sz w:val="22"/>
                <w:szCs w:val="22"/>
              </w:rPr>
            </w:pPr>
            <w:r w:rsidRPr="003E1A49">
              <w:rPr>
                <w:b/>
                <w:color w:val="000000"/>
                <w:sz w:val="22"/>
                <w:szCs w:val="22"/>
                <w:u w:val="single"/>
              </w:rPr>
              <w:t>Дата и ориентировочное время рассмотрения заявок</w:t>
            </w:r>
            <w:r w:rsidRPr="003E1A49">
              <w:rPr>
                <w:color w:val="000000"/>
                <w:sz w:val="22"/>
                <w:szCs w:val="22"/>
              </w:rPr>
              <w:t xml:space="preserve">– </w:t>
            </w:r>
            <w:r w:rsidR="00185AC7" w:rsidRPr="003E1A49">
              <w:rPr>
                <w:color w:val="000000"/>
                <w:sz w:val="22"/>
                <w:szCs w:val="22"/>
              </w:rPr>
              <w:t xml:space="preserve">до </w:t>
            </w:r>
            <w:r w:rsidRPr="003E1A49">
              <w:rPr>
                <w:color w:val="000000"/>
                <w:sz w:val="22"/>
                <w:szCs w:val="22"/>
              </w:rPr>
              <w:t>«</w:t>
            </w:r>
            <w:r w:rsidR="003E1A49" w:rsidRPr="003E1A49">
              <w:rPr>
                <w:color w:val="000000"/>
                <w:sz w:val="22"/>
                <w:szCs w:val="22"/>
              </w:rPr>
              <w:t>18</w:t>
            </w:r>
            <w:r w:rsidRPr="003E1A49">
              <w:rPr>
                <w:color w:val="000000"/>
                <w:sz w:val="22"/>
                <w:szCs w:val="22"/>
              </w:rPr>
              <w:t xml:space="preserve">» </w:t>
            </w:r>
            <w:r w:rsidR="003E1A49" w:rsidRPr="003E1A49">
              <w:rPr>
                <w:color w:val="000000"/>
                <w:sz w:val="22"/>
                <w:szCs w:val="22"/>
              </w:rPr>
              <w:t>июня</w:t>
            </w:r>
            <w:r w:rsidRPr="003E1A49">
              <w:rPr>
                <w:color w:val="000000"/>
                <w:sz w:val="22"/>
                <w:szCs w:val="22"/>
              </w:rPr>
              <w:t xml:space="preserve"> 20</w:t>
            </w:r>
            <w:r w:rsidR="003E1A49" w:rsidRPr="003E1A49">
              <w:rPr>
                <w:color w:val="000000"/>
                <w:sz w:val="22"/>
                <w:szCs w:val="22"/>
              </w:rPr>
              <w:t>26</w:t>
            </w:r>
            <w:r w:rsidRPr="003E1A49">
              <w:rPr>
                <w:color w:val="000000"/>
                <w:sz w:val="22"/>
                <w:szCs w:val="22"/>
              </w:rPr>
              <w:t xml:space="preserve"> года в </w:t>
            </w:r>
            <w:r w:rsidR="003E1A49" w:rsidRPr="003E1A49">
              <w:rPr>
                <w:color w:val="000000"/>
                <w:sz w:val="22"/>
                <w:szCs w:val="22"/>
              </w:rPr>
              <w:t>09</w:t>
            </w:r>
            <w:r w:rsidRPr="003E1A49">
              <w:rPr>
                <w:color w:val="000000"/>
                <w:sz w:val="22"/>
                <w:szCs w:val="22"/>
              </w:rPr>
              <w:t xml:space="preserve"> часов </w:t>
            </w:r>
            <w:r w:rsidR="003E1A49" w:rsidRPr="003E1A49">
              <w:rPr>
                <w:color w:val="000000"/>
                <w:sz w:val="22"/>
                <w:szCs w:val="22"/>
              </w:rPr>
              <w:t>00</w:t>
            </w:r>
            <w:r w:rsidRPr="003E1A49">
              <w:rPr>
                <w:color w:val="000000"/>
                <w:sz w:val="22"/>
                <w:szCs w:val="22"/>
              </w:rPr>
              <w:t xml:space="preserve"> минут по камчатскому времени.</w:t>
            </w:r>
          </w:p>
          <w:p w:rsidR="00B56A43" w:rsidRPr="003E1A49" w:rsidRDefault="00B56A43" w:rsidP="00990C49">
            <w:pPr>
              <w:ind w:firstLine="72"/>
              <w:jc w:val="both"/>
              <w:rPr>
                <w:color w:val="000000"/>
                <w:sz w:val="22"/>
                <w:szCs w:val="22"/>
              </w:rPr>
            </w:pPr>
            <w:r w:rsidRPr="003E1A49">
              <w:rPr>
                <w:b/>
                <w:color w:val="000000"/>
                <w:sz w:val="22"/>
                <w:szCs w:val="22"/>
                <w:u w:val="single"/>
              </w:rPr>
              <w:t>Сроки проведения переторжки, если Заказчик примет решение проводить</w:t>
            </w:r>
            <w:r w:rsidRPr="003E1A49">
              <w:rPr>
                <w:b/>
                <w:color w:val="000000"/>
                <w:sz w:val="22"/>
                <w:szCs w:val="22"/>
              </w:rPr>
              <w:t xml:space="preserve">– </w:t>
            </w:r>
            <w:r w:rsidRPr="003E1A49">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w:t>
            </w:r>
            <w:proofErr w:type="gramStart"/>
            <w:r w:rsidRPr="003E1A49">
              <w:rPr>
                <w:color w:val="000000"/>
                <w:sz w:val="22"/>
                <w:szCs w:val="22"/>
              </w:rPr>
              <w:t>так же</w:t>
            </w:r>
            <w:proofErr w:type="gramEnd"/>
            <w:r w:rsidRPr="003E1A49">
              <w:rPr>
                <w:color w:val="000000"/>
                <w:sz w:val="22"/>
                <w:szCs w:val="22"/>
              </w:rPr>
              <w:t xml:space="preserve"> уточнение даты подведения итогов по </w:t>
            </w:r>
            <w:r w:rsidR="00B22C82" w:rsidRPr="003E1A49">
              <w:rPr>
                <w:snapToGrid w:val="0"/>
                <w:sz w:val="22"/>
                <w:szCs w:val="22"/>
              </w:rPr>
              <w:t>конкурсу</w:t>
            </w:r>
            <w:r w:rsidRPr="003E1A49">
              <w:rPr>
                <w:color w:val="000000"/>
                <w:sz w:val="22"/>
                <w:szCs w:val="22"/>
              </w:rPr>
              <w:t xml:space="preserve"> указываются в извещении на переторжк</w:t>
            </w:r>
            <w:r w:rsidR="003D540A" w:rsidRPr="003E1A49">
              <w:rPr>
                <w:color w:val="000000"/>
                <w:sz w:val="22"/>
                <w:szCs w:val="22"/>
              </w:rPr>
              <w:t>у</w:t>
            </w:r>
            <w:r w:rsidRPr="003E1A49">
              <w:rPr>
                <w:color w:val="000000"/>
                <w:sz w:val="22"/>
                <w:szCs w:val="22"/>
              </w:rPr>
              <w:t>.</w:t>
            </w:r>
          </w:p>
          <w:p w:rsidR="00B56A43" w:rsidRPr="00AA0936" w:rsidRDefault="00B56A43" w:rsidP="00990C49">
            <w:pPr>
              <w:ind w:firstLine="72"/>
              <w:jc w:val="both"/>
              <w:rPr>
                <w:color w:val="000000"/>
                <w:sz w:val="22"/>
                <w:szCs w:val="22"/>
              </w:rPr>
            </w:pPr>
            <w:r w:rsidRPr="003E1A49">
              <w:rPr>
                <w:b/>
                <w:color w:val="000000"/>
                <w:sz w:val="22"/>
                <w:szCs w:val="22"/>
                <w:u w:val="single"/>
              </w:rPr>
              <w:t>Дата и ориентировочное время подведения итогов</w:t>
            </w:r>
            <w:r w:rsidRPr="003E1A49">
              <w:rPr>
                <w:color w:val="000000"/>
                <w:sz w:val="22"/>
                <w:szCs w:val="22"/>
              </w:rPr>
              <w:t xml:space="preserve"> – </w:t>
            </w:r>
            <w:r w:rsidR="003D540A" w:rsidRPr="003E1A49">
              <w:rPr>
                <w:color w:val="000000"/>
                <w:sz w:val="22"/>
                <w:szCs w:val="22"/>
              </w:rPr>
              <w:t xml:space="preserve">до </w:t>
            </w:r>
            <w:r w:rsidRPr="003E1A49">
              <w:rPr>
                <w:color w:val="000000"/>
                <w:sz w:val="22"/>
                <w:szCs w:val="22"/>
              </w:rPr>
              <w:t>«</w:t>
            </w:r>
            <w:r w:rsidR="003E1A49" w:rsidRPr="003E1A49">
              <w:rPr>
                <w:color w:val="000000"/>
                <w:sz w:val="22"/>
                <w:szCs w:val="22"/>
              </w:rPr>
              <w:t>25</w:t>
            </w:r>
            <w:r w:rsidRPr="003E1A49">
              <w:rPr>
                <w:color w:val="000000"/>
                <w:sz w:val="22"/>
                <w:szCs w:val="22"/>
              </w:rPr>
              <w:t xml:space="preserve">» </w:t>
            </w:r>
            <w:r w:rsidR="003E1A49" w:rsidRPr="003E1A49">
              <w:rPr>
                <w:color w:val="000000"/>
                <w:sz w:val="22"/>
                <w:szCs w:val="22"/>
              </w:rPr>
              <w:t>июня</w:t>
            </w:r>
            <w:r w:rsidRPr="003E1A49">
              <w:rPr>
                <w:color w:val="000000"/>
                <w:sz w:val="22"/>
                <w:szCs w:val="22"/>
              </w:rPr>
              <w:t xml:space="preserve"> 20</w:t>
            </w:r>
            <w:r w:rsidR="00ED61EC" w:rsidRPr="003E1A49">
              <w:rPr>
                <w:color w:val="000000"/>
                <w:sz w:val="22"/>
                <w:szCs w:val="22"/>
              </w:rPr>
              <w:t>2</w:t>
            </w:r>
            <w:r w:rsidR="003E1A49" w:rsidRPr="003E1A49">
              <w:rPr>
                <w:color w:val="000000"/>
                <w:sz w:val="22"/>
                <w:szCs w:val="22"/>
              </w:rPr>
              <w:t>6</w:t>
            </w:r>
            <w:r w:rsidRPr="003E1A49">
              <w:rPr>
                <w:color w:val="000000"/>
                <w:sz w:val="22"/>
                <w:szCs w:val="22"/>
              </w:rPr>
              <w:t xml:space="preserve"> года в </w:t>
            </w:r>
            <w:r w:rsidR="003E1A49" w:rsidRPr="003E1A49">
              <w:rPr>
                <w:color w:val="000000"/>
                <w:sz w:val="22"/>
                <w:szCs w:val="22"/>
              </w:rPr>
              <w:t>09</w:t>
            </w:r>
            <w:r w:rsidRPr="003E1A49">
              <w:rPr>
                <w:color w:val="000000"/>
                <w:sz w:val="22"/>
                <w:szCs w:val="22"/>
              </w:rPr>
              <w:t xml:space="preserve"> часов </w:t>
            </w:r>
            <w:r w:rsidR="003E1A49" w:rsidRPr="003E1A49">
              <w:rPr>
                <w:color w:val="000000"/>
                <w:sz w:val="22"/>
                <w:szCs w:val="22"/>
              </w:rPr>
              <w:t>00</w:t>
            </w:r>
            <w:r w:rsidRPr="003E1A49">
              <w:rPr>
                <w:color w:val="000000"/>
                <w:sz w:val="22"/>
                <w:szCs w:val="22"/>
              </w:rPr>
              <w:t xml:space="preserve"> минут по камчатскому времени </w:t>
            </w:r>
            <w:r w:rsidR="00E87A1E" w:rsidRPr="003E1A49">
              <w:rPr>
                <w:color w:val="000000"/>
                <w:sz w:val="22"/>
                <w:szCs w:val="22"/>
              </w:rPr>
              <w:t>(в случае</w:t>
            </w:r>
            <w:r w:rsidR="00E87A1E" w:rsidRPr="00AA0936">
              <w:rPr>
                <w:color w:val="000000"/>
                <w:sz w:val="22"/>
                <w:szCs w:val="22"/>
              </w:rPr>
              <w:t xml:space="preserve">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3E1A49">
        <w:trPr>
          <w:trHeight w:val="1160"/>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sz w:val="22"/>
                <w:szCs w:val="22"/>
              </w:rPr>
            </w:pPr>
            <w:r w:rsidRPr="00AA0936">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AA0936">
              <w:rPr>
                <w:smallCaps/>
                <w:color w:val="000000"/>
                <w:sz w:val="22"/>
                <w:szCs w:val="22"/>
              </w:rPr>
              <w:t xml:space="preserve">: </w:t>
            </w:r>
            <w:r w:rsidRPr="00AA0936">
              <w:rPr>
                <w:b/>
                <w:color w:val="000000"/>
                <w:sz w:val="22"/>
                <w:szCs w:val="22"/>
                <w:u w:val="single"/>
              </w:rPr>
              <w:t>не установлен</w:t>
            </w:r>
            <w:r w:rsidRPr="00AA0936">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3E1A49" w:rsidRDefault="00305B12" w:rsidP="003E1A49">
            <w:pPr>
              <w:widowControl w:val="0"/>
              <w:ind w:firstLine="72"/>
              <w:jc w:val="both"/>
              <w:rPr>
                <w:b/>
                <w:color w:val="000000"/>
                <w:sz w:val="22"/>
                <w:szCs w:val="22"/>
              </w:rPr>
            </w:pPr>
            <w:r w:rsidRPr="003E1A49">
              <w:rPr>
                <w:sz w:val="22"/>
                <w:szCs w:val="22"/>
              </w:rPr>
              <w:t xml:space="preserve">Требование об обеспечении заявок </w:t>
            </w:r>
            <w:r w:rsidRPr="003E1A49">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3E1A49" w:rsidRDefault="00305B12" w:rsidP="00990C49">
            <w:pPr>
              <w:ind w:firstLine="72"/>
              <w:jc w:val="both"/>
              <w:rPr>
                <w:color w:val="000000"/>
                <w:sz w:val="22"/>
                <w:szCs w:val="22"/>
              </w:rPr>
            </w:pPr>
            <w:r w:rsidRPr="003E1A49">
              <w:rPr>
                <w:color w:val="000000"/>
                <w:sz w:val="22"/>
                <w:szCs w:val="22"/>
              </w:rPr>
              <w:t xml:space="preserve">Требование об обеспечении исполнения договора </w:t>
            </w:r>
            <w:r w:rsidRPr="003E1A49">
              <w:rPr>
                <w:b/>
                <w:color w:val="000000"/>
                <w:sz w:val="22"/>
                <w:szCs w:val="22"/>
              </w:rPr>
              <w:t>установлено</w:t>
            </w:r>
            <w:r w:rsidRPr="003E1A49">
              <w:rPr>
                <w:color w:val="000000"/>
                <w:sz w:val="22"/>
                <w:szCs w:val="22"/>
              </w:rPr>
              <w:t>.</w:t>
            </w:r>
          </w:p>
          <w:p w:rsidR="00305B12" w:rsidRPr="003E1A49" w:rsidRDefault="00305B12" w:rsidP="00990C49">
            <w:pPr>
              <w:ind w:firstLine="72"/>
              <w:jc w:val="both"/>
              <w:rPr>
                <w:color w:val="000000"/>
                <w:sz w:val="22"/>
                <w:szCs w:val="22"/>
              </w:rPr>
            </w:pPr>
          </w:p>
          <w:p w:rsidR="00305B12" w:rsidRPr="003E1A49" w:rsidRDefault="00305B12" w:rsidP="003E1A49">
            <w:pPr>
              <w:ind w:firstLine="567"/>
              <w:jc w:val="both"/>
              <w:rPr>
                <w:b/>
                <w:sz w:val="22"/>
                <w:szCs w:val="22"/>
              </w:rPr>
            </w:pPr>
            <w:r w:rsidRPr="003E1A49">
              <w:rPr>
                <w:b/>
                <w:sz w:val="22"/>
                <w:szCs w:val="22"/>
              </w:rPr>
              <w:t>1. Размер</w:t>
            </w:r>
            <w:r w:rsidRPr="003E1A49">
              <w:rPr>
                <w:sz w:val="22"/>
                <w:szCs w:val="22"/>
              </w:rPr>
              <w:t xml:space="preserve"> обеспечения исполнения договора: </w:t>
            </w:r>
            <w:r w:rsidR="003E1A49" w:rsidRPr="003E1A49">
              <w:rPr>
                <w:b/>
                <w:sz w:val="22"/>
                <w:szCs w:val="22"/>
              </w:rPr>
              <w:t>8</w:t>
            </w:r>
            <w:r w:rsidRPr="003E1A49">
              <w:rPr>
                <w:b/>
                <w:sz w:val="22"/>
                <w:szCs w:val="22"/>
              </w:rPr>
              <w:t xml:space="preserve"> % </w:t>
            </w:r>
            <w:r w:rsidRPr="003E1A49">
              <w:rPr>
                <w:sz w:val="22"/>
                <w:szCs w:val="22"/>
              </w:rPr>
              <w:t>от начальной (максимальной) цены договора, что составляет</w:t>
            </w:r>
            <w:r w:rsidRPr="003E1A49">
              <w:rPr>
                <w:b/>
                <w:sz w:val="22"/>
                <w:szCs w:val="22"/>
              </w:rPr>
              <w:t xml:space="preserve"> </w:t>
            </w:r>
            <w:r w:rsidR="003E1A49" w:rsidRPr="003E1A49">
              <w:rPr>
                <w:b/>
                <w:sz w:val="22"/>
                <w:szCs w:val="22"/>
              </w:rPr>
              <w:t>927 100,85 рублей (девятьсот двадцать семь тысяч сто рублей 85 копеек)</w:t>
            </w:r>
            <w:r w:rsidRPr="003E1A49">
              <w:rPr>
                <w:b/>
                <w:sz w:val="22"/>
                <w:szCs w:val="22"/>
              </w:rPr>
              <w:t>.</w:t>
            </w:r>
          </w:p>
          <w:p w:rsidR="00990C49" w:rsidRPr="003E1A49" w:rsidRDefault="00990C49" w:rsidP="003E1A49">
            <w:pPr>
              <w:suppressLineNumbers/>
              <w:suppressAutoHyphens/>
              <w:autoSpaceDE w:val="0"/>
              <w:jc w:val="both"/>
              <w:rPr>
                <w:b/>
                <w:i/>
                <w:sz w:val="22"/>
                <w:szCs w:val="22"/>
                <w:lang w:eastAsia="ar-SA"/>
              </w:rPr>
            </w:pPr>
          </w:p>
          <w:p w:rsidR="00990C49" w:rsidRPr="003E1A49" w:rsidRDefault="00990C49" w:rsidP="003E1A49">
            <w:pPr>
              <w:jc w:val="both"/>
              <w:rPr>
                <w:b/>
                <w:sz w:val="22"/>
                <w:szCs w:val="22"/>
              </w:rPr>
            </w:pPr>
            <w:r w:rsidRPr="003E1A49">
              <w:rPr>
                <w:b/>
                <w:sz w:val="22"/>
                <w:szCs w:val="22"/>
              </w:rPr>
              <w:t xml:space="preserve">В случае предложения демпинговой цены договора (п. </w:t>
            </w:r>
            <w:r w:rsidR="00CE55A9" w:rsidRPr="003E1A49">
              <w:rPr>
                <w:b/>
                <w:sz w:val="22"/>
                <w:szCs w:val="22"/>
              </w:rPr>
              <w:t>7.25</w:t>
            </w:r>
            <w:r w:rsidRPr="003E1A49">
              <w:rPr>
                <w:b/>
                <w:sz w:val="22"/>
                <w:szCs w:val="22"/>
              </w:rPr>
              <w:t xml:space="preserve">) </w:t>
            </w:r>
          </w:p>
          <w:p w:rsidR="00990C49" w:rsidRPr="003E1A49" w:rsidRDefault="00990C49" w:rsidP="003E1A49">
            <w:pPr>
              <w:ind w:firstLine="884"/>
              <w:jc w:val="both"/>
              <w:rPr>
                <w:b/>
                <w:sz w:val="22"/>
                <w:szCs w:val="22"/>
              </w:rPr>
            </w:pPr>
            <w:r w:rsidRPr="003E1A49">
              <w:rPr>
                <w:b/>
                <w:sz w:val="22"/>
                <w:szCs w:val="22"/>
              </w:rPr>
              <w:t>Размер</w:t>
            </w:r>
            <w:r w:rsidRPr="003E1A49">
              <w:rPr>
                <w:sz w:val="22"/>
                <w:szCs w:val="22"/>
              </w:rPr>
              <w:t xml:space="preserve"> обеспечения исполнения договора: </w:t>
            </w:r>
            <w:r w:rsidR="003E1A49" w:rsidRPr="003E1A49">
              <w:rPr>
                <w:b/>
                <w:sz w:val="22"/>
                <w:szCs w:val="22"/>
              </w:rPr>
              <w:t>10</w:t>
            </w:r>
            <w:r w:rsidRPr="003E1A49">
              <w:rPr>
                <w:b/>
                <w:sz w:val="22"/>
                <w:szCs w:val="22"/>
              </w:rPr>
              <w:t xml:space="preserve"> % </w:t>
            </w:r>
            <w:r w:rsidRPr="003E1A49">
              <w:rPr>
                <w:sz w:val="22"/>
                <w:szCs w:val="22"/>
              </w:rPr>
              <w:t>от начальной (максимальной) цены договора, что составляет</w:t>
            </w:r>
            <w:r w:rsidRPr="003E1A49">
              <w:rPr>
                <w:b/>
                <w:sz w:val="22"/>
                <w:szCs w:val="22"/>
              </w:rPr>
              <w:t xml:space="preserve"> </w:t>
            </w:r>
            <w:r w:rsidR="003E1A49" w:rsidRPr="003E1A49">
              <w:rPr>
                <w:b/>
                <w:sz w:val="22"/>
                <w:szCs w:val="22"/>
              </w:rPr>
              <w:t>1 158 876,06 рублей (один миллион сто пятьдесят восемь тысяч восемьсот семьдесят шесть рублей 06 копеек)</w:t>
            </w:r>
            <w:r w:rsidRPr="003E1A49">
              <w:rPr>
                <w:b/>
                <w:sz w:val="22"/>
                <w:szCs w:val="22"/>
              </w:rPr>
              <w:t>.</w:t>
            </w:r>
          </w:p>
          <w:p w:rsidR="00990C49" w:rsidRPr="003E1A49" w:rsidRDefault="00990C49" w:rsidP="00990C49">
            <w:pPr>
              <w:rPr>
                <w:b/>
                <w:sz w:val="22"/>
                <w:szCs w:val="22"/>
              </w:rPr>
            </w:pPr>
          </w:p>
          <w:p w:rsidR="00990C49" w:rsidRPr="003E1A49" w:rsidRDefault="00990C49" w:rsidP="00990C49">
            <w:pPr>
              <w:pStyle w:val="Default"/>
              <w:ind w:left="34" w:firstLine="675"/>
              <w:jc w:val="both"/>
              <w:rPr>
                <w:rFonts w:ascii="Times New Roman" w:hAnsi="Times New Roman"/>
                <w:i/>
                <w:color w:val="auto"/>
                <w:sz w:val="22"/>
                <w:szCs w:val="22"/>
              </w:rPr>
            </w:pPr>
            <w:r w:rsidRPr="003E1A49">
              <w:rPr>
                <w:rFonts w:ascii="Times New Roman" w:hAnsi="Times New Roman"/>
                <w:i/>
                <w:color w:val="auto"/>
                <w:sz w:val="22"/>
                <w:szCs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990C49" w:rsidRPr="003E1A49" w:rsidRDefault="00990C49" w:rsidP="00990C49">
            <w:pPr>
              <w:ind w:firstLine="567"/>
              <w:jc w:val="both"/>
              <w:rPr>
                <w:b/>
                <w:sz w:val="22"/>
                <w:szCs w:val="22"/>
              </w:rPr>
            </w:pPr>
          </w:p>
          <w:p w:rsidR="00305B12" w:rsidRPr="003E1A49" w:rsidRDefault="00305B12" w:rsidP="00990C49">
            <w:pPr>
              <w:ind w:firstLine="567"/>
              <w:jc w:val="both"/>
              <w:rPr>
                <w:b/>
                <w:sz w:val="22"/>
                <w:szCs w:val="22"/>
              </w:rPr>
            </w:pPr>
            <w:r w:rsidRPr="003E1A49">
              <w:rPr>
                <w:b/>
                <w:sz w:val="22"/>
                <w:szCs w:val="22"/>
              </w:rPr>
              <w:t>2. Срок и порядок</w:t>
            </w:r>
            <w:r w:rsidRPr="003E1A49">
              <w:rPr>
                <w:sz w:val="22"/>
                <w:szCs w:val="22"/>
              </w:rPr>
              <w:t xml:space="preserve"> предоставления обеспечения исполнения договора:</w:t>
            </w:r>
          </w:p>
          <w:p w:rsidR="00305B12" w:rsidRPr="003E1A49" w:rsidRDefault="00305B12" w:rsidP="00990C49">
            <w:pPr>
              <w:ind w:firstLine="567"/>
              <w:jc w:val="both"/>
              <w:rPr>
                <w:sz w:val="22"/>
                <w:szCs w:val="22"/>
              </w:rPr>
            </w:pPr>
            <w:r w:rsidRPr="003E1A49">
              <w:rPr>
                <w:sz w:val="22"/>
                <w:szCs w:val="22"/>
              </w:rPr>
              <w:t xml:space="preserve">Одновременно с подписанным экземпляром договора в срок, указанный в пункте </w:t>
            </w:r>
            <w:r w:rsidR="00A919F9" w:rsidRPr="003E1A49">
              <w:rPr>
                <w:sz w:val="22"/>
                <w:szCs w:val="22"/>
              </w:rPr>
              <w:t>4.5.</w:t>
            </w:r>
            <w:r w:rsidRPr="003E1A49">
              <w:rPr>
                <w:sz w:val="22"/>
                <w:szCs w:val="22"/>
              </w:rPr>
              <w:t xml:space="preserve"> документации, победитель конкурса обязан предоставить обеспечение исполнения договора. </w:t>
            </w:r>
          </w:p>
          <w:p w:rsidR="00305B12" w:rsidRPr="003E1A49" w:rsidRDefault="00305B12" w:rsidP="00990C49">
            <w:pPr>
              <w:autoSpaceDE w:val="0"/>
              <w:autoSpaceDN w:val="0"/>
              <w:adjustRightInd w:val="0"/>
              <w:ind w:firstLine="567"/>
              <w:jc w:val="both"/>
              <w:rPr>
                <w:sz w:val="22"/>
                <w:szCs w:val="22"/>
              </w:rPr>
            </w:pPr>
            <w:r w:rsidRPr="003E1A49">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3E1A49">
              <w:rPr>
                <w:sz w:val="22"/>
                <w:szCs w:val="22"/>
              </w:rPr>
              <w:t>пп</w:t>
            </w:r>
            <w:proofErr w:type="spellEnd"/>
            <w:r w:rsidRPr="003E1A49">
              <w:rPr>
                <w:sz w:val="22"/>
                <w:szCs w:val="22"/>
              </w:rPr>
              <w:t xml:space="preserve">. </w:t>
            </w:r>
            <w:r w:rsidRPr="003E1A49">
              <w:rPr>
                <w:b/>
                <w:sz w:val="22"/>
                <w:szCs w:val="22"/>
              </w:rPr>
              <w:t>2</w:t>
            </w:r>
            <w:r w:rsidRPr="003E1A49">
              <w:rPr>
                <w:sz w:val="22"/>
                <w:szCs w:val="22"/>
              </w:rPr>
              <w:t xml:space="preserve"> п. </w:t>
            </w:r>
            <w:r w:rsidRPr="003E1A49">
              <w:rPr>
                <w:b/>
                <w:sz w:val="22"/>
                <w:szCs w:val="22"/>
              </w:rPr>
              <w:t>2.</w:t>
            </w:r>
            <w:r w:rsidR="00526C4F" w:rsidRPr="003E1A49">
              <w:rPr>
                <w:b/>
                <w:sz w:val="22"/>
                <w:szCs w:val="22"/>
              </w:rPr>
              <w:t>20</w:t>
            </w:r>
            <w:r w:rsidRPr="003E1A49">
              <w:rPr>
                <w:b/>
                <w:sz w:val="22"/>
                <w:szCs w:val="22"/>
              </w:rPr>
              <w:t>.7</w:t>
            </w:r>
            <w:r w:rsidRPr="003E1A49">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305B12" w:rsidRPr="003E1A49" w:rsidRDefault="00305B12" w:rsidP="00990C49">
            <w:pPr>
              <w:autoSpaceDE w:val="0"/>
              <w:autoSpaceDN w:val="0"/>
              <w:adjustRightInd w:val="0"/>
              <w:ind w:firstLine="567"/>
              <w:jc w:val="both"/>
              <w:rPr>
                <w:sz w:val="22"/>
                <w:szCs w:val="22"/>
              </w:rPr>
            </w:pPr>
            <w:r w:rsidRPr="003E1A49">
              <w:rPr>
                <w:sz w:val="22"/>
                <w:szCs w:val="22"/>
              </w:rPr>
              <w:t>Исполнение договора может обеспечиваться предоставлением</w:t>
            </w:r>
            <w:r w:rsidRPr="003E1A49">
              <w:rPr>
                <w:b/>
                <w:sz w:val="22"/>
                <w:szCs w:val="22"/>
              </w:rPr>
              <w:t xml:space="preserve"> банковской гарантии</w:t>
            </w:r>
            <w:r w:rsidRPr="003E1A49">
              <w:rPr>
                <w:sz w:val="22"/>
                <w:szCs w:val="22"/>
              </w:rPr>
              <w:t xml:space="preserve"> </w:t>
            </w:r>
            <w:r w:rsidRPr="003E1A49">
              <w:rPr>
                <w:b/>
                <w:sz w:val="22"/>
                <w:szCs w:val="22"/>
              </w:rPr>
              <w:t>или внесением денежных средств</w:t>
            </w:r>
            <w:r w:rsidRPr="003E1A49">
              <w:rPr>
                <w:sz w:val="22"/>
                <w:szCs w:val="22"/>
              </w:rPr>
              <w:t xml:space="preserve"> на указанный заказчиком счёт. </w:t>
            </w:r>
          </w:p>
          <w:p w:rsidR="00305B12" w:rsidRPr="003E1A49" w:rsidRDefault="00305B12" w:rsidP="00990C49">
            <w:pPr>
              <w:autoSpaceDE w:val="0"/>
              <w:autoSpaceDN w:val="0"/>
              <w:adjustRightInd w:val="0"/>
              <w:ind w:firstLine="567"/>
              <w:jc w:val="both"/>
              <w:rPr>
                <w:sz w:val="22"/>
                <w:szCs w:val="22"/>
              </w:rPr>
            </w:pPr>
            <w:r w:rsidRPr="003E1A49">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305B12" w:rsidRPr="003E1A49" w:rsidRDefault="00305B12" w:rsidP="00990C49">
            <w:pPr>
              <w:autoSpaceDE w:val="0"/>
              <w:autoSpaceDN w:val="0"/>
              <w:adjustRightInd w:val="0"/>
              <w:ind w:firstLine="573"/>
              <w:jc w:val="both"/>
              <w:rPr>
                <w:sz w:val="22"/>
                <w:szCs w:val="22"/>
              </w:rPr>
            </w:pPr>
            <w:r w:rsidRPr="003E1A49">
              <w:rPr>
                <w:b/>
                <w:sz w:val="22"/>
                <w:szCs w:val="22"/>
              </w:rPr>
              <w:t>3. Требования</w:t>
            </w:r>
            <w:r w:rsidRPr="003E1A49">
              <w:rPr>
                <w:sz w:val="22"/>
                <w:szCs w:val="22"/>
              </w:rPr>
              <w:t xml:space="preserve"> к обеспечению исполнения договора:</w:t>
            </w:r>
          </w:p>
          <w:p w:rsidR="00305B12" w:rsidRPr="003E1A49" w:rsidRDefault="00305B12" w:rsidP="00990C49">
            <w:pPr>
              <w:widowControl w:val="0"/>
              <w:autoSpaceDE w:val="0"/>
              <w:autoSpaceDN w:val="0"/>
              <w:adjustRightInd w:val="0"/>
              <w:ind w:firstLine="573"/>
              <w:jc w:val="both"/>
              <w:rPr>
                <w:rFonts w:eastAsiaTheme="minorHAnsi"/>
                <w:sz w:val="22"/>
                <w:szCs w:val="22"/>
                <w:lang w:eastAsia="en-US"/>
              </w:rPr>
            </w:pPr>
            <w:r w:rsidRPr="003E1A49">
              <w:rPr>
                <w:rFonts w:eastAsiaTheme="minorHAnsi"/>
                <w:sz w:val="22"/>
                <w:szCs w:val="22"/>
                <w:lang w:eastAsia="en-US"/>
              </w:rPr>
              <w:t xml:space="preserve">3.1. Заказчик в качестве обеспечения исполнения </w:t>
            </w:r>
            <w:r w:rsidRPr="003E1A49">
              <w:rPr>
                <w:sz w:val="22"/>
                <w:szCs w:val="22"/>
              </w:rPr>
              <w:t>договора</w:t>
            </w:r>
            <w:r w:rsidRPr="003E1A49">
              <w:rPr>
                <w:rFonts w:eastAsiaTheme="minorHAnsi"/>
                <w:sz w:val="22"/>
                <w:szCs w:val="22"/>
                <w:lang w:eastAsia="en-US"/>
              </w:rPr>
              <w:t xml:space="preserve"> принимает </w:t>
            </w:r>
            <w:r w:rsidRPr="003E1A49">
              <w:rPr>
                <w:rFonts w:eastAsiaTheme="minorHAnsi"/>
                <w:b/>
                <w:sz w:val="22"/>
                <w:szCs w:val="22"/>
                <w:lang w:eastAsia="en-US"/>
              </w:rPr>
              <w:t>банковские гарантии</w:t>
            </w:r>
            <w:r w:rsidRPr="003E1A49">
              <w:rPr>
                <w:sz w:val="22"/>
                <w:szCs w:val="22"/>
              </w:rPr>
              <w:t>.</w:t>
            </w:r>
          </w:p>
          <w:p w:rsidR="00305B12" w:rsidRPr="003E1A49" w:rsidRDefault="00305B12" w:rsidP="00990C49">
            <w:pPr>
              <w:autoSpaceDE w:val="0"/>
              <w:autoSpaceDN w:val="0"/>
              <w:adjustRightInd w:val="0"/>
              <w:ind w:firstLine="288"/>
              <w:jc w:val="both"/>
              <w:rPr>
                <w:rFonts w:eastAsiaTheme="minorHAnsi"/>
                <w:b/>
                <w:sz w:val="22"/>
                <w:szCs w:val="22"/>
                <w:lang w:eastAsia="en-US"/>
              </w:rPr>
            </w:pPr>
            <w:r w:rsidRPr="003E1A49">
              <w:rPr>
                <w:rFonts w:eastAsiaTheme="minorHAnsi"/>
                <w:b/>
                <w:sz w:val="22"/>
                <w:szCs w:val="22"/>
                <w:lang w:eastAsia="en-US"/>
              </w:rPr>
              <w:t>Банковская гарантия должна быть безотзывной и должна содержать:</w:t>
            </w:r>
          </w:p>
          <w:p w:rsidR="00305B12" w:rsidRPr="003E1A49" w:rsidRDefault="00305B12" w:rsidP="00990C49">
            <w:pPr>
              <w:autoSpaceDE w:val="0"/>
              <w:autoSpaceDN w:val="0"/>
              <w:adjustRightInd w:val="0"/>
              <w:ind w:firstLine="288"/>
              <w:jc w:val="both"/>
              <w:rPr>
                <w:rFonts w:eastAsiaTheme="minorHAnsi"/>
                <w:sz w:val="22"/>
                <w:szCs w:val="22"/>
                <w:lang w:eastAsia="en-US"/>
              </w:rPr>
            </w:pPr>
            <w:r w:rsidRPr="003E1A49">
              <w:rPr>
                <w:rFonts w:eastAsiaTheme="minorHAnsi"/>
                <w:sz w:val="22"/>
                <w:szCs w:val="22"/>
                <w:lang w:eastAsia="en-US"/>
              </w:rPr>
              <w:lastRenderedPageBreak/>
              <w:t>1) сумму банковской гарантии, подлежащую уплате гарантом заказчику в случае ненадлежащего исполнения обязательств принципалом;</w:t>
            </w:r>
          </w:p>
          <w:p w:rsidR="00305B12" w:rsidRPr="003E1A49" w:rsidRDefault="00305B12" w:rsidP="00990C49">
            <w:pPr>
              <w:autoSpaceDE w:val="0"/>
              <w:autoSpaceDN w:val="0"/>
              <w:adjustRightInd w:val="0"/>
              <w:ind w:firstLine="288"/>
              <w:jc w:val="both"/>
              <w:rPr>
                <w:rFonts w:eastAsiaTheme="minorHAnsi"/>
                <w:sz w:val="22"/>
                <w:szCs w:val="22"/>
                <w:lang w:eastAsia="en-US"/>
              </w:rPr>
            </w:pPr>
            <w:r w:rsidRPr="003E1A49">
              <w:rPr>
                <w:rFonts w:eastAsiaTheme="minorHAnsi"/>
                <w:sz w:val="22"/>
                <w:szCs w:val="22"/>
                <w:lang w:eastAsia="en-US"/>
              </w:rPr>
              <w:t>2) обязательства принципала, надлежащее исполнение которых обеспечивается банковской гарантией;</w:t>
            </w:r>
          </w:p>
          <w:p w:rsidR="00305B12" w:rsidRPr="003E1A49" w:rsidRDefault="00305B12" w:rsidP="00990C49">
            <w:pPr>
              <w:autoSpaceDE w:val="0"/>
              <w:autoSpaceDN w:val="0"/>
              <w:adjustRightInd w:val="0"/>
              <w:ind w:firstLine="288"/>
              <w:jc w:val="both"/>
              <w:rPr>
                <w:rFonts w:eastAsiaTheme="minorHAnsi"/>
                <w:sz w:val="22"/>
                <w:szCs w:val="22"/>
                <w:lang w:eastAsia="en-US"/>
              </w:rPr>
            </w:pPr>
            <w:r w:rsidRPr="003E1A49">
              <w:rPr>
                <w:rFonts w:eastAsiaTheme="minorHAnsi"/>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3E1A49">
              <w:rPr>
                <w:rFonts w:eastAsiaTheme="minorHAnsi"/>
                <w:b/>
                <w:sz w:val="22"/>
                <w:szCs w:val="22"/>
                <w:lang w:eastAsia="en-US"/>
              </w:rPr>
              <w:t>на один месяц</w:t>
            </w:r>
            <w:r w:rsidRPr="003E1A49">
              <w:rPr>
                <w:rFonts w:eastAsiaTheme="minorHAnsi"/>
                <w:sz w:val="22"/>
                <w:szCs w:val="22"/>
                <w:lang w:eastAsia="en-US"/>
              </w:rPr>
              <w:t>, в том числе в случае его изменения;</w:t>
            </w:r>
          </w:p>
          <w:p w:rsidR="00305B12" w:rsidRPr="003E1A49" w:rsidRDefault="00305B12" w:rsidP="00990C49">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3E1A49">
              <w:rPr>
                <w:rFonts w:eastAsiaTheme="minorHAnsi"/>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305B12" w:rsidRPr="003E1A49" w:rsidRDefault="00305B12" w:rsidP="00990C49">
            <w:pPr>
              <w:widowControl w:val="0"/>
              <w:autoSpaceDE w:val="0"/>
              <w:autoSpaceDN w:val="0"/>
              <w:adjustRightInd w:val="0"/>
              <w:ind w:firstLine="573"/>
              <w:jc w:val="both"/>
              <w:rPr>
                <w:sz w:val="22"/>
                <w:szCs w:val="22"/>
              </w:rPr>
            </w:pPr>
            <w:r w:rsidRPr="003E1A49">
              <w:rPr>
                <w:sz w:val="22"/>
                <w:szCs w:val="22"/>
              </w:rPr>
              <w:t xml:space="preserve">3.2. В случае если обеспечением исполнения договора является </w:t>
            </w:r>
            <w:r w:rsidRPr="003E1A49">
              <w:rPr>
                <w:b/>
                <w:sz w:val="22"/>
                <w:szCs w:val="22"/>
              </w:rPr>
              <w:t>внесение денежных средств</w:t>
            </w:r>
            <w:r w:rsidRPr="003E1A49">
              <w:rPr>
                <w:sz w:val="22"/>
                <w:szCs w:val="22"/>
              </w:rPr>
              <w:t>, денежные средства перечисляются по следующим реквизитам:</w:t>
            </w:r>
          </w:p>
          <w:p w:rsidR="00AA43AB" w:rsidRPr="003E1A49" w:rsidRDefault="00AA43AB" w:rsidP="00AA43AB">
            <w:pPr>
              <w:ind w:firstLine="288"/>
              <w:rPr>
                <w:i/>
                <w:sz w:val="22"/>
                <w:szCs w:val="22"/>
              </w:rPr>
            </w:pPr>
            <w:r w:rsidRPr="003E1A49">
              <w:rPr>
                <w:sz w:val="22"/>
                <w:szCs w:val="22"/>
              </w:rPr>
              <w:t xml:space="preserve">Получатель: </w:t>
            </w:r>
            <w:r w:rsidRPr="003E1A49">
              <w:rPr>
                <w:b/>
                <w:i/>
                <w:sz w:val="22"/>
                <w:szCs w:val="22"/>
              </w:rPr>
              <w:t>АО «Корякэнерго»</w:t>
            </w:r>
          </w:p>
          <w:p w:rsidR="00AA43AB" w:rsidRPr="003E1A49" w:rsidRDefault="00AA43AB" w:rsidP="00AA43AB">
            <w:pPr>
              <w:ind w:firstLine="288"/>
              <w:rPr>
                <w:i/>
                <w:sz w:val="22"/>
                <w:szCs w:val="22"/>
              </w:rPr>
            </w:pPr>
            <w:r w:rsidRPr="003E1A49">
              <w:rPr>
                <w:i/>
                <w:sz w:val="22"/>
                <w:szCs w:val="22"/>
              </w:rPr>
              <w:t>ИНН/КПП: 8202010020/ 410101001</w:t>
            </w:r>
          </w:p>
          <w:p w:rsidR="00AA43AB" w:rsidRPr="003E1A49" w:rsidRDefault="00AA43AB" w:rsidP="00AA43AB">
            <w:pPr>
              <w:ind w:firstLine="288"/>
              <w:rPr>
                <w:i/>
                <w:sz w:val="22"/>
                <w:szCs w:val="22"/>
              </w:rPr>
            </w:pPr>
            <w:r w:rsidRPr="003E1A49">
              <w:rPr>
                <w:i/>
                <w:sz w:val="22"/>
                <w:szCs w:val="22"/>
              </w:rPr>
              <w:t>«Азиатско-Тихоокеанский Банк» (АО) г. Благовещенск,</w:t>
            </w:r>
          </w:p>
          <w:p w:rsidR="00AA43AB" w:rsidRPr="003E1A49" w:rsidRDefault="00AA43AB" w:rsidP="00AA43AB">
            <w:pPr>
              <w:ind w:firstLine="288"/>
              <w:rPr>
                <w:i/>
                <w:sz w:val="22"/>
                <w:szCs w:val="22"/>
              </w:rPr>
            </w:pPr>
            <w:r w:rsidRPr="003E1A49">
              <w:rPr>
                <w:i/>
                <w:sz w:val="22"/>
                <w:szCs w:val="22"/>
              </w:rPr>
              <w:t>Р/С.: 40702810101550008064</w:t>
            </w:r>
          </w:p>
          <w:p w:rsidR="00AA43AB" w:rsidRPr="003E1A49" w:rsidRDefault="00AA43AB" w:rsidP="00AA43AB">
            <w:pPr>
              <w:ind w:firstLine="288"/>
              <w:rPr>
                <w:i/>
                <w:sz w:val="22"/>
                <w:szCs w:val="22"/>
              </w:rPr>
            </w:pPr>
            <w:r w:rsidRPr="003E1A49">
              <w:rPr>
                <w:i/>
                <w:sz w:val="22"/>
                <w:szCs w:val="22"/>
              </w:rPr>
              <w:t>Кор/C.: 30101810300000000765,</w:t>
            </w:r>
          </w:p>
          <w:p w:rsidR="00AA43AB" w:rsidRPr="003E1A49" w:rsidRDefault="00AA43AB" w:rsidP="00AA43AB">
            <w:pPr>
              <w:widowControl w:val="0"/>
              <w:autoSpaceDE w:val="0"/>
              <w:autoSpaceDN w:val="0"/>
              <w:adjustRightInd w:val="0"/>
              <w:ind w:firstLine="288"/>
              <w:rPr>
                <w:i/>
                <w:sz w:val="22"/>
                <w:szCs w:val="22"/>
              </w:rPr>
            </w:pPr>
            <w:r w:rsidRPr="003E1A49">
              <w:rPr>
                <w:i/>
                <w:sz w:val="22"/>
                <w:szCs w:val="22"/>
              </w:rPr>
              <w:t>БИК: 041012765</w:t>
            </w:r>
          </w:p>
          <w:p w:rsidR="00305B12" w:rsidRPr="003E1A49" w:rsidRDefault="00305B12" w:rsidP="00990C49">
            <w:pPr>
              <w:widowControl w:val="0"/>
              <w:autoSpaceDE w:val="0"/>
              <w:autoSpaceDN w:val="0"/>
              <w:adjustRightInd w:val="0"/>
              <w:ind w:firstLine="288"/>
              <w:jc w:val="both"/>
              <w:rPr>
                <w:sz w:val="22"/>
                <w:szCs w:val="22"/>
              </w:rPr>
            </w:pPr>
            <w:r w:rsidRPr="003E1A49">
              <w:rPr>
                <w:sz w:val="22"/>
                <w:szCs w:val="22"/>
              </w:rPr>
              <w:t xml:space="preserve">Назначение платежа: обеспечение исполнения договора на </w:t>
            </w:r>
            <w:r w:rsidR="003E1A49" w:rsidRPr="003E1A49">
              <w:rPr>
                <w:sz w:val="22"/>
                <w:szCs w:val="22"/>
              </w:rPr>
              <w:t>покупку серверного оборудования</w:t>
            </w:r>
          </w:p>
          <w:p w:rsidR="00305B12" w:rsidRPr="003E1A49" w:rsidRDefault="00305B12" w:rsidP="00990C49">
            <w:pPr>
              <w:pStyle w:val="Style30"/>
              <w:widowControl/>
              <w:spacing w:line="240" w:lineRule="auto"/>
              <w:ind w:firstLine="288"/>
              <w:jc w:val="both"/>
              <w:rPr>
                <w:color w:val="000000"/>
                <w:sz w:val="22"/>
                <w:szCs w:val="22"/>
              </w:rPr>
            </w:pPr>
            <w:r w:rsidRPr="003E1A49">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305B12" w:rsidRPr="003E1A49" w:rsidRDefault="00305B12" w:rsidP="00990C49">
            <w:pPr>
              <w:jc w:val="both"/>
              <w:rPr>
                <w:color w:val="000000"/>
                <w:sz w:val="22"/>
                <w:szCs w:val="22"/>
              </w:rPr>
            </w:pPr>
            <w:r w:rsidRPr="003E1A49">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305B12" w:rsidRPr="003E1A49" w:rsidRDefault="00305B12" w:rsidP="003E1A49">
            <w:pPr>
              <w:ind w:firstLine="72"/>
              <w:jc w:val="both"/>
              <w:rPr>
                <w:color w:val="000000"/>
                <w:sz w:val="22"/>
                <w:szCs w:val="22"/>
              </w:rPr>
            </w:pPr>
            <w:r w:rsidRPr="003E1A49">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 (товарных накладных и т.п.).</w:t>
            </w:r>
            <w:r w:rsidRPr="003E1A49">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FE057D" w:rsidP="00990C49">
            <w:pPr>
              <w:keepNext/>
              <w:keepLines/>
              <w:widowControl w:val="0"/>
              <w:suppressLineNumbers/>
              <w:suppressAutoHyphens/>
              <w:jc w:val="both"/>
              <w:rPr>
                <w:sz w:val="22"/>
                <w:szCs w:val="22"/>
              </w:rPr>
            </w:pPr>
            <w:r w:rsidRPr="00AA0936">
              <w:rPr>
                <w:sz w:val="22"/>
                <w:szCs w:val="22"/>
              </w:rPr>
              <w:t>Форма, с</w:t>
            </w:r>
            <w:r w:rsidR="00B56A43" w:rsidRPr="00AA0936">
              <w:rPr>
                <w:sz w:val="22"/>
                <w:szCs w:val="22"/>
              </w:rPr>
              <w:t>рок</w:t>
            </w:r>
            <w:r w:rsidRPr="00AA0936">
              <w:rPr>
                <w:sz w:val="22"/>
                <w:szCs w:val="22"/>
              </w:rPr>
              <w:t>и</w:t>
            </w:r>
            <w:r w:rsidR="00B56A43" w:rsidRPr="00AA0936">
              <w:rPr>
                <w:sz w:val="22"/>
                <w:szCs w:val="22"/>
              </w:rPr>
              <w:t xml:space="preserve"> </w:t>
            </w:r>
            <w:r w:rsidRPr="00AA0936">
              <w:rPr>
                <w:sz w:val="22"/>
                <w:szCs w:val="22"/>
              </w:rPr>
              <w:t xml:space="preserve">и порядок </w:t>
            </w:r>
            <w:r w:rsidR="00B56A43" w:rsidRPr="00AA0936">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C01448" w:rsidRDefault="00FE057D" w:rsidP="00990C49">
            <w:pPr>
              <w:widowControl w:val="0"/>
              <w:tabs>
                <w:tab w:val="num" w:pos="720"/>
                <w:tab w:val="num" w:pos="1080"/>
              </w:tabs>
              <w:adjustRightInd w:val="0"/>
              <w:ind w:left="72"/>
              <w:jc w:val="both"/>
              <w:rPr>
                <w:sz w:val="22"/>
                <w:szCs w:val="22"/>
              </w:rPr>
            </w:pPr>
            <w:r w:rsidRPr="00C01448">
              <w:rPr>
                <w:sz w:val="22"/>
                <w:szCs w:val="22"/>
              </w:rPr>
              <w:t>В электронной форме, с использованием ЭЦП и функционала ЭТП.</w:t>
            </w:r>
          </w:p>
          <w:p w:rsidR="00FE057D" w:rsidRPr="00C01448" w:rsidRDefault="00C5384B" w:rsidP="00990C49">
            <w:pPr>
              <w:widowControl w:val="0"/>
              <w:tabs>
                <w:tab w:val="num" w:pos="720"/>
                <w:tab w:val="num" w:pos="1080"/>
              </w:tabs>
              <w:adjustRightInd w:val="0"/>
              <w:ind w:left="72"/>
              <w:jc w:val="both"/>
              <w:rPr>
                <w:sz w:val="22"/>
                <w:szCs w:val="22"/>
              </w:rPr>
            </w:pPr>
            <w:r w:rsidRPr="00C01448">
              <w:rPr>
                <w:sz w:val="22"/>
                <w:szCs w:val="22"/>
              </w:rPr>
              <w:t>Договор должен быть подписан н</w:t>
            </w:r>
            <w:r w:rsidR="00FE057D" w:rsidRPr="00C01448">
              <w:rPr>
                <w:sz w:val="22"/>
                <w:szCs w:val="22"/>
              </w:rPr>
              <w:t>е ранее 10 и не позднее 20 дней с даты опу</w:t>
            </w:r>
            <w:r w:rsidRPr="00C01448">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C01448" w:rsidRDefault="00C5384B" w:rsidP="00990C49">
            <w:pPr>
              <w:widowControl w:val="0"/>
              <w:tabs>
                <w:tab w:val="num" w:pos="720"/>
                <w:tab w:val="num" w:pos="1080"/>
              </w:tabs>
              <w:adjustRightInd w:val="0"/>
              <w:ind w:left="72"/>
              <w:jc w:val="both"/>
              <w:rPr>
                <w:sz w:val="22"/>
                <w:szCs w:val="22"/>
              </w:rPr>
            </w:pPr>
            <w:r w:rsidRPr="00C01448">
              <w:rPr>
                <w:sz w:val="22"/>
                <w:szCs w:val="22"/>
              </w:rPr>
              <w:t>Сроки и порядок обмена проектами договора у</w:t>
            </w:r>
            <w:r w:rsidR="00FE057D" w:rsidRPr="00C01448">
              <w:rPr>
                <w:sz w:val="22"/>
                <w:szCs w:val="22"/>
              </w:rPr>
              <w:t>становлены в п. 4.5. документации.</w:t>
            </w:r>
          </w:p>
          <w:p w:rsidR="00990C49" w:rsidRPr="00C01448" w:rsidRDefault="00990C49" w:rsidP="00990C49">
            <w:pPr>
              <w:widowControl w:val="0"/>
              <w:tabs>
                <w:tab w:val="num" w:pos="720"/>
                <w:tab w:val="num" w:pos="1080"/>
              </w:tabs>
              <w:adjustRightInd w:val="0"/>
              <w:ind w:left="72" w:firstLine="34"/>
              <w:jc w:val="both"/>
              <w:rPr>
                <w:sz w:val="22"/>
                <w:szCs w:val="22"/>
              </w:rPr>
            </w:pPr>
            <w:r w:rsidRPr="00C01448">
              <w:rPr>
                <w:sz w:val="22"/>
                <w:szCs w:val="22"/>
              </w:rPr>
              <w:t>До заключения договора участник должен предоставить:</w:t>
            </w:r>
          </w:p>
          <w:p w:rsidR="00990C49" w:rsidRPr="00C01448" w:rsidRDefault="00990C49" w:rsidP="00990C49">
            <w:pPr>
              <w:widowControl w:val="0"/>
              <w:tabs>
                <w:tab w:val="num" w:pos="720"/>
                <w:tab w:val="num" w:pos="1080"/>
              </w:tabs>
              <w:adjustRightInd w:val="0"/>
              <w:ind w:left="72" w:firstLine="34"/>
              <w:jc w:val="both"/>
              <w:rPr>
                <w:sz w:val="22"/>
                <w:szCs w:val="22"/>
              </w:rPr>
            </w:pPr>
            <w:r w:rsidRPr="00C01448">
              <w:rPr>
                <w:sz w:val="22"/>
                <w:szCs w:val="22"/>
              </w:rPr>
              <w:t xml:space="preserve">- </w:t>
            </w:r>
            <w:r w:rsidRPr="00C01448">
              <w:rPr>
                <w:b/>
                <w:sz w:val="22"/>
                <w:szCs w:val="22"/>
              </w:rPr>
              <w:t>обеспечение исполнения договора</w:t>
            </w:r>
            <w:r w:rsidRPr="00C01448">
              <w:rPr>
                <w:sz w:val="22"/>
                <w:szCs w:val="22"/>
              </w:rPr>
              <w:t xml:space="preserve"> в размере и </w:t>
            </w:r>
            <w:r w:rsidR="00AA43AB" w:rsidRPr="00C01448">
              <w:rPr>
                <w:sz w:val="22"/>
                <w:szCs w:val="22"/>
              </w:rPr>
              <w:t>способами,</w:t>
            </w:r>
            <w:r w:rsidRPr="00C01448">
              <w:rPr>
                <w:sz w:val="22"/>
                <w:szCs w:val="22"/>
              </w:rPr>
              <w:t xml:space="preserve"> указанными в п. </w:t>
            </w:r>
            <w:r w:rsidR="00CE55A9" w:rsidRPr="00C01448">
              <w:rPr>
                <w:sz w:val="22"/>
                <w:szCs w:val="22"/>
              </w:rPr>
              <w:t>7.23</w:t>
            </w:r>
            <w:r w:rsidR="00C01448" w:rsidRPr="00C01448">
              <w:rPr>
                <w:sz w:val="22"/>
                <w:szCs w:val="22"/>
              </w:rPr>
              <w:t>.</w:t>
            </w:r>
          </w:p>
          <w:p w:rsidR="00990C49" w:rsidRPr="00C01448" w:rsidRDefault="00990C49" w:rsidP="00990C49">
            <w:pPr>
              <w:widowControl w:val="0"/>
              <w:tabs>
                <w:tab w:val="num" w:pos="720"/>
                <w:tab w:val="num" w:pos="1080"/>
              </w:tabs>
              <w:adjustRightInd w:val="0"/>
              <w:ind w:left="72"/>
              <w:jc w:val="both"/>
              <w:rPr>
                <w:sz w:val="22"/>
                <w:szCs w:val="22"/>
              </w:rPr>
            </w:pPr>
            <w:r w:rsidRPr="00C01448">
              <w:rPr>
                <w:sz w:val="22"/>
                <w:szCs w:val="22"/>
              </w:rPr>
              <w:t>Непредоставление вышеуказанных документов до момента окончания срока подписания договора установленные в п. 4.5. документации. является поводом признать Участника, с которым заключается договор уклонившимся от заключения договора.</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keepNext/>
              <w:keepLines/>
              <w:widowControl w:val="0"/>
              <w:suppressLineNumbers/>
              <w:suppressAutoHyphens/>
              <w:ind w:firstLine="34"/>
              <w:rPr>
                <w:sz w:val="22"/>
                <w:szCs w:val="21"/>
              </w:rPr>
            </w:pPr>
            <w:r w:rsidRPr="00805EEF">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C01448" w:rsidRDefault="00990C49" w:rsidP="00990C49">
            <w:pPr>
              <w:widowControl w:val="0"/>
              <w:numPr>
                <w:ilvl w:val="2"/>
                <w:numId w:val="0"/>
              </w:numPr>
              <w:ind w:firstLine="709"/>
              <w:jc w:val="both"/>
              <w:rPr>
                <w:sz w:val="22"/>
                <w:szCs w:val="22"/>
              </w:rPr>
            </w:pPr>
            <w:r w:rsidRPr="00C01448">
              <w:rPr>
                <w:sz w:val="22"/>
                <w:szCs w:val="22"/>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C01448">
              <w:rPr>
                <w:sz w:val="22"/>
                <w:szCs w:val="22"/>
              </w:rPr>
              <w:tab/>
            </w:r>
            <w:r w:rsidR="00C01448" w:rsidRPr="00C01448">
              <w:rPr>
                <w:b/>
                <w:sz w:val="22"/>
                <w:szCs w:val="22"/>
              </w:rPr>
              <w:t>2 897 190,16 рублей</w:t>
            </w:r>
            <w:r w:rsidR="00C01448" w:rsidRPr="00C01448">
              <w:rPr>
                <w:sz w:val="22"/>
                <w:szCs w:val="22"/>
              </w:rPr>
              <w:t xml:space="preserve"> </w:t>
            </w:r>
            <w:r w:rsidRPr="00C01448">
              <w:rPr>
                <w:sz w:val="22"/>
                <w:szCs w:val="22"/>
              </w:rPr>
              <w:t>- (далее – демпинговая цена договора).</w:t>
            </w:r>
          </w:p>
          <w:p w:rsidR="00990C49" w:rsidRPr="00C01448" w:rsidRDefault="00990C49" w:rsidP="00990C49">
            <w:pPr>
              <w:widowControl w:val="0"/>
              <w:numPr>
                <w:ilvl w:val="2"/>
                <w:numId w:val="0"/>
              </w:numPr>
              <w:ind w:firstLine="709"/>
              <w:jc w:val="both"/>
              <w:rPr>
                <w:sz w:val="22"/>
                <w:szCs w:val="22"/>
              </w:rPr>
            </w:pPr>
            <w:r w:rsidRPr="00C01448">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w:t>
            </w:r>
            <w:r w:rsidR="00CE55A9" w:rsidRPr="00C01448">
              <w:rPr>
                <w:sz w:val="22"/>
                <w:szCs w:val="22"/>
              </w:rPr>
              <w:t>7.23</w:t>
            </w:r>
            <w:r w:rsidRPr="00C01448">
              <w:rPr>
                <w:sz w:val="22"/>
                <w:szCs w:val="22"/>
              </w:rPr>
              <w:t>.</w:t>
            </w:r>
          </w:p>
          <w:p w:rsidR="00990C49" w:rsidRPr="00C01448" w:rsidRDefault="00990C49" w:rsidP="00990C49">
            <w:pPr>
              <w:widowControl w:val="0"/>
              <w:numPr>
                <w:ilvl w:val="2"/>
                <w:numId w:val="0"/>
              </w:numPr>
              <w:ind w:firstLine="709"/>
              <w:jc w:val="both"/>
              <w:rPr>
                <w:sz w:val="22"/>
                <w:szCs w:val="22"/>
              </w:rPr>
            </w:pPr>
            <w:r w:rsidRPr="00C01448">
              <w:rPr>
                <w:sz w:val="22"/>
                <w:szCs w:val="22"/>
              </w:rPr>
              <w:lastRenderedPageBreak/>
              <w:t>Дополнительные требования к составу заявки для участника закупки:</w:t>
            </w:r>
          </w:p>
          <w:p w:rsidR="00990C49" w:rsidRPr="00C01448" w:rsidRDefault="00990C49" w:rsidP="00990C49">
            <w:pPr>
              <w:widowControl w:val="0"/>
              <w:tabs>
                <w:tab w:val="num" w:pos="720"/>
                <w:tab w:val="num" w:pos="1080"/>
              </w:tabs>
              <w:adjustRightInd w:val="0"/>
              <w:ind w:left="72" w:firstLine="34"/>
              <w:jc w:val="both"/>
              <w:rPr>
                <w:sz w:val="22"/>
                <w:szCs w:val="22"/>
              </w:rPr>
            </w:pPr>
            <w:r w:rsidRPr="00C01448">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990C49" w:rsidRPr="00C01448" w:rsidRDefault="00990C49" w:rsidP="00990C49">
            <w:pPr>
              <w:widowControl w:val="0"/>
              <w:numPr>
                <w:ilvl w:val="2"/>
                <w:numId w:val="0"/>
              </w:numPr>
              <w:ind w:firstLine="709"/>
              <w:jc w:val="both"/>
              <w:rPr>
                <w:sz w:val="22"/>
                <w:szCs w:val="22"/>
              </w:rPr>
            </w:pPr>
            <w:r w:rsidRPr="00C01448">
              <w:rPr>
                <w:sz w:val="22"/>
                <w:szCs w:val="22"/>
              </w:rPr>
              <w:t xml:space="preserve">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цену договора в составе заявки на участие в </w:t>
            </w:r>
            <w:r w:rsidR="00AA0936" w:rsidRPr="00C01448">
              <w:rPr>
                <w:sz w:val="22"/>
                <w:szCs w:val="22"/>
              </w:rPr>
              <w:t>закупке</w:t>
            </w:r>
            <w:r w:rsidRPr="00C01448">
              <w:rPr>
                <w:sz w:val="22"/>
                <w:szCs w:val="22"/>
              </w:rPr>
              <w:t xml:space="preserve">. </w:t>
            </w:r>
          </w:p>
          <w:p w:rsidR="00990C49" w:rsidRPr="00C01448" w:rsidRDefault="00990C49" w:rsidP="00990C49">
            <w:pPr>
              <w:widowControl w:val="0"/>
              <w:numPr>
                <w:ilvl w:val="2"/>
                <w:numId w:val="0"/>
              </w:numPr>
              <w:ind w:firstLine="709"/>
              <w:jc w:val="both"/>
              <w:rPr>
                <w:sz w:val="22"/>
                <w:szCs w:val="22"/>
              </w:rPr>
            </w:pPr>
            <w:r w:rsidRPr="00C01448">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990C49" w:rsidRPr="00C01448" w:rsidRDefault="00990C49" w:rsidP="00990C49">
            <w:pPr>
              <w:widowControl w:val="0"/>
              <w:numPr>
                <w:ilvl w:val="2"/>
                <w:numId w:val="0"/>
              </w:numPr>
              <w:ind w:firstLine="709"/>
              <w:jc w:val="both"/>
              <w:rPr>
                <w:sz w:val="22"/>
                <w:szCs w:val="22"/>
              </w:rPr>
            </w:pPr>
            <w:r w:rsidRPr="00C01448">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C5384B" w:rsidRPr="00B56A43" w:rsidRDefault="00C5384B" w:rsidP="00C5384B">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C5384B" w:rsidRPr="00B56A43" w:rsidTr="00C5384B">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C5384B" w:rsidRPr="00B56A43" w:rsidRDefault="00C5384B" w:rsidP="00C5384B">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C5384B" w:rsidRPr="00B56A43" w:rsidRDefault="00C5384B" w:rsidP="00C5384B">
            <w:pPr>
              <w:jc w:val="center"/>
              <w:rPr>
                <w:b/>
                <w:color w:val="000000"/>
                <w:sz w:val="22"/>
                <w:szCs w:val="22"/>
              </w:rPr>
            </w:pPr>
            <w:r w:rsidRPr="00B56A43">
              <w:rPr>
                <w:b/>
                <w:color w:val="000000"/>
                <w:sz w:val="22"/>
                <w:szCs w:val="22"/>
              </w:rPr>
              <w:t>Максимально возможное кол-во баллов</w:t>
            </w:r>
          </w:p>
        </w:tc>
      </w:tr>
      <w:tr w:rsidR="00C5384B" w:rsidRPr="00B56A43" w:rsidTr="00C5384B">
        <w:trPr>
          <w:trHeight w:val="280"/>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01448" w:rsidP="00C5384B">
            <w:pPr>
              <w:widowControl w:val="0"/>
              <w:tabs>
                <w:tab w:val="num" w:pos="-108"/>
                <w:tab w:val="num" w:pos="0"/>
                <w:tab w:val="left" w:pos="540"/>
              </w:tabs>
              <w:jc w:val="both"/>
              <w:rPr>
                <w:b/>
                <w:color w:val="000000"/>
                <w:sz w:val="22"/>
                <w:szCs w:val="22"/>
              </w:rPr>
            </w:pPr>
            <w:r>
              <w:rPr>
                <w:b/>
                <w:color w:val="000000"/>
                <w:sz w:val="22"/>
                <w:szCs w:val="22"/>
              </w:rPr>
              <w:t>Наличие сервисного обслуживания</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b/>
                <w:bCs/>
                <w:color w:val="000000"/>
                <w:sz w:val="22"/>
                <w:szCs w:val="22"/>
              </w:rPr>
              <w:t xml:space="preserve">Значимость критерия – </w:t>
            </w:r>
            <w:r w:rsidR="00C01448">
              <w:rPr>
                <w:b/>
                <w:bCs/>
                <w:color w:val="000000"/>
                <w:sz w:val="22"/>
                <w:szCs w:val="22"/>
              </w:rPr>
              <w:t>1</w:t>
            </w:r>
            <w:r w:rsidRPr="00B56A43">
              <w:rPr>
                <w:b/>
                <w:bCs/>
                <w:color w:val="000000"/>
                <w:sz w:val="22"/>
                <w:szCs w:val="22"/>
              </w:rPr>
              <w:t>0 %</w:t>
            </w:r>
          </w:p>
        </w:tc>
      </w:tr>
      <w:tr w:rsidR="00C5384B" w:rsidRPr="00B56A43" w:rsidTr="00C5384B">
        <w:trPr>
          <w:trHeight w:val="1238"/>
        </w:trPr>
        <w:tc>
          <w:tcPr>
            <w:tcW w:w="540"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F521ED" w:rsidP="00C5384B">
            <w:pPr>
              <w:widowControl w:val="0"/>
              <w:tabs>
                <w:tab w:val="num" w:pos="-108"/>
                <w:tab w:val="num" w:pos="0"/>
                <w:tab w:val="left" w:pos="540"/>
              </w:tabs>
              <w:jc w:val="both"/>
              <w:rPr>
                <w:color w:val="000000"/>
                <w:sz w:val="21"/>
                <w:szCs w:val="21"/>
              </w:rPr>
            </w:pPr>
            <w:r>
              <w:rPr>
                <w:color w:val="000000"/>
                <w:sz w:val="22"/>
                <w:szCs w:val="22"/>
              </w:rPr>
              <w:t xml:space="preserve">Наличие </w:t>
            </w:r>
            <w:r w:rsidRPr="00F521ED">
              <w:rPr>
                <w:color w:val="000000"/>
                <w:sz w:val="22"/>
                <w:szCs w:val="22"/>
              </w:rPr>
              <w:t xml:space="preserve">центра приема техники в г. Петропавловске-Камчатском </w:t>
            </w:r>
            <w:r w:rsidR="00C5384B">
              <w:rPr>
                <w:color w:val="000000"/>
                <w:sz w:val="22"/>
                <w:szCs w:val="22"/>
              </w:rPr>
              <w:t>(см.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90246E" w:rsidP="00C5384B">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447513">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01448">
              <w:rPr>
                <w:b/>
                <w:color w:val="000000"/>
                <w:sz w:val="22"/>
                <w:szCs w:val="22"/>
              </w:rPr>
              <w:t>10</w:t>
            </w:r>
            <w:r w:rsidRPr="00B56A43">
              <w:rPr>
                <w:b/>
                <w:color w:val="000000"/>
                <w:sz w:val="22"/>
                <w:szCs w:val="22"/>
              </w:rPr>
              <w:t xml:space="preserve">0 баллов. Шаг снижения </w:t>
            </w:r>
            <w:r w:rsidR="00C01448">
              <w:rPr>
                <w:b/>
                <w:color w:val="000000"/>
                <w:sz w:val="22"/>
                <w:szCs w:val="22"/>
              </w:rPr>
              <w:t>1</w:t>
            </w:r>
            <w:r>
              <w:rPr>
                <w:b/>
                <w:color w:val="000000"/>
                <w:sz w:val="22"/>
                <w:szCs w:val="22"/>
              </w:rPr>
              <w:t>0</w:t>
            </w:r>
            <w:r w:rsidRPr="00B56A43">
              <w:rPr>
                <w:b/>
                <w:color w:val="000000"/>
                <w:sz w:val="22"/>
                <w:szCs w:val="22"/>
              </w:rPr>
              <w:t xml:space="preserve"> баллов</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6" w:space="0" w:color="auto"/>
            </w:tcBorders>
          </w:tcPr>
          <w:p w:rsidR="00C5384B" w:rsidRPr="00B56A43" w:rsidRDefault="00C5384B" w:rsidP="00C5384B">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C5384B">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C5384B" w:rsidRPr="00B56A43" w:rsidRDefault="00C5384B" w:rsidP="004F3D1A">
            <w:pPr>
              <w:jc w:val="center"/>
              <w:rPr>
                <w:b/>
                <w:bCs/>
                <w:color w:val="000000"/>
                <w:sz w:val="22"/>
                <w:szCs w:val="22"/>
              </w:rPr>
            </w:pPr>
            <w:r w:rsidRPr="00B56A43">
              <w:rPr>
                <w:b/>
                <w:bCs/>
                <w:color w:val="000000"/>
                <w:sz w:val="22"/>
                <w:szCs w:val="22"/>
              </w:rPr>
              <w:t xml:space="preserve">Значимость критерия – </w:t>
            </w:r>
            <w:r w:rsidR="00C01448">
              <w:rPr>
                <w:b/>
                <w:bCs/>
                <w:color w:val="000000"/>
                <w:sz w:val="22"/>
                <w:szCs w:val="22"/>
              </w:rPr>
              <w:t>9</w:t>
            </w:r>
            <w:r w:rsidRPr="00B56A43">
              <w:rPr>
                <w:b/>
                <w:bCs/>
                <w:color w:val="000000"/>
                <w:sz w:val="22"/>
                <w:szCs w:val="22"/>
              </w:rPr>
              <w:t>0 %</w:t>
            </w:r>
          </w:p>
        </w:tc>
      </w:tr>
      <w:tr w:rsidR="00C5384B" w:rsidRPr="00B56A43" w:rsidTr="00C5384B">
        <w:trPr>
          <w:trHeight w:val="114"/>
        </w:trPr>
        <w:tc>
          <w:tcPr>
            <w:tcW w:w="540" w:type="dxa"/>
            <w:tcBorders>
              <w:top w:val="single" w:sz="6" w:space="0" w:color="auto"/>
              <w:left w:val="single" w:sz="6" w:space="0" w:color="auto"/>
              <w:bottom w:val="single" w:sz="6" w:space="0" w:color="auto"/>
              <w:right w:val="single" w:sz="4" w:space="0" w:color="auto"/>
            </w:tcBorders>
          </w:tcPr>
          <w:p w:rsidR="00C5384B" w:rsidRPr="00B56A43" w:rsidRDefault="00C5384B" w:rsidP="00C5384B">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C5384B" w:rsidRPr="00B56A43" w:rsidRDefault="00C5384B" w:rsidP="00C5384B">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C5384B" w:rsidRPr="00805EEF" w:rsidRDefault="00C5384B" w:rsidP="00805EEF">
            <w:pPr>
              <w:jc w:val="both"/>
              <w:rPr>
                <w:sz w:val="22"/>
                <w:szCs w:val="22"/>
              </w:rPr>
            </w:pPr>
            <w:r w:rsidRPr="00805EEF">
              <w:rPr>
                <w:sz w:val="22"/>
                <w:szCs w:val="22"/>
              </w:rPr>
              <w:t xml:space="preserve">Рубли, </w:t>
            </w:r>
            <w:r w:rsidR="00A919F9" w:rsidRPr="00805EEF">
              <w:rPr>
                <w:sz w:val="22"/>
                <w:szCs w:val="22"/>
              </w:rPr>
              <w:t>без</w:t>
            </w:r>
            <w:r w:rsidRPr="00805EEF">
              <w:rPr>
                <w:sz w:val="22"/>
                <w:szCs w:val="22"/>
              </w:rPr>
              <w:t xml:space="preserve"> учет</w:t>
            </w:r>
            <w:r w:rsidR="00A919F9" w:rsidRPr="00805EEF">
              <w:rPr>
                <w:sz w:val="22"/>
                <w:szCs w:val="22"/>
              </w:rPr>
              <w:t>а</w:t>
            </w:r>
            <w:r w:rsidRPr="00805EEF">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C5384B" w:rsidRPr="00B56A43" w:rsidRDefault="00C5384B" w:rsidP="00C5384B">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C5384B" w:rsidRPr="00B56A43" w:rsidRDefault="00C5384B" w:rsidP="00C5384B">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C5384B" w:rsidRPr="00B56A43" w:rsidRDefault="00C5384B" w:rsidP="00C5384B">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C5384B" w:rsidRPr="00B56A43" w:rsidRDefault="00C5384B" w:rsidP="00C5384B">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C5384B" w:rsidRPr="00B56A43" w:rsidRDefault="00C5384B" w:rsidP="00C5384B">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C5384B" w:rsidRPr="00B56A43" w:rsidRDefault="00C5384B" w:rsidP="00C5384B">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C5384B" w:rsidRPr="001C0330" w:rsidRDefault="00C5384B" w:rsidP="001C0330">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C5384B" w:rsidRPr="001C0330" w:rsidRDefault="00C5384B" w:rsidP="001C0330">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C5384B" w:rsidRPr="001C0330" w:rsidRDefault="00C5384B" w:rsidP="001C0330">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C5384B" w:rsidRPr="001C0330" w:rsidRDefault="00C5384B" w:rsidP="001C0330">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3E1946" w:rsidRPr="001C0330" w:rsidRDefault="003E1946" w:rsidP="001C0330">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3E1946" w:rsidRDefault="003E1946" w:rsidP="00C5384B">
      <w:pPr>
        <w:ind w:firstLine="567"/>
        <w:jc w:val="both"/>
        <w:rPr>
          <w:b/>
          <w:kern w:val="28"/>
          <w:sz w:val="24"/>
          <w:szCs w:val="24"/>
        </w:rPr>
      </w:pPr>
    </w:p>
    <w:p w:rsidR="00C5384B" w:rsidRPr="00B56A43" w:rsidRDefault="00C5384B" w:rsidP="00C5384B">
      <w:pPr>
        <w:ind w:firstLine="567"/>
        <w:jc w:val="both"/>
        <w:rPr>
          <w:b/>
          <w:bCs/>
          <w:sz w:val="22"/>
          <w:szCs w:val="22"/>
        </w:rPr>
      </w:pPr>
      <w:r w:rsidRPr="00B56A43">
        <w:rPr>
          <w:b/>
          <w:bCs/>
          <w:sz w:val="22"/>
          <w:szCs w:val="22"/>
        </w:rPr>
        <w:t>Квалификация Участника:</w:t>
      </w:r>
    </w:p>
    <w:p w:rsidR="00C5384B" w:rsidRDefault="00C5384B" w:rsidP="00C01448">
      <w:pPr>
        <w:ind w:firstLine="567"/>
        <w:jc w:val="both"/>
        <w:rPr>
          <w:bCs/>
          <w:sz w:val="22"/>
          <w:szCs w:val="22"/>
        </w:rPr>
      </w:pPr>
      <w:r w:rsidRPr="007C5657">
        <w:rPr>
          <w:b/>
          <w:bCs/>
          <w:sz w:val="22"/>
          <w:szCs w:val="22"/>
        </w:rPr>
        <w:t xml:space="preserve">1.1. </w:t>
      </w:r>
      <w:r w:rsidRPr="007C5657">
        <w:rPr>
          <w:bCs/>
          <w:sz w:val="22"/>
          <w:szCs w:val="22"/>
        </w:rPr>
        <w:t xml:space="preserve">Участник должен </w:t>
      </w:r>
      <w:r w:rsidR="00C01448">
        <w:rPr>
          <w:bCs/>
          <w:sz w:val="22"/>
          <w:szCs w:val="22"/>
        </w:rPr>
        <w:t xml:space="preserve">приложить к заявке письмо с указанием наименования и адреса центра приема техники в г. Петропавловске-Камчатском с </w:t>
      </w:r>
      <w:r w:rsidR="00F521ED">
        <w:rPr>
          <w:bCs/>
          <w:sz w:val="22"/>
          <w:szCs w:val="22"/>
        </w:rPr>
        <w:t>возможность предоставления услуг по гарантийному обслуживанию предлагаемого товара.</w:t>
      </w:r>
    </w:p>
    <w:p w:rsidR="00C5384B" w:rsidRPr="00B56A43" w:rsidRDefault="00C5384B" w:rsidP="00C5384B">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C01448" w:rsidRDefault="00C01448" w:rsidP="00B56A43">
      <w:pPr>
        <w:spacing w:after="200" w:line="276" w:lineRule="auto"/>
      </w:pP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F521ED">
        <w:rPr>
          <w:b/>
          <w:bCs/>
          <w:sz w:val="21"/>
          <w:szCs w:val="21"/>
        </w:rPr>
        <w:lastRenderedPageBreak/>
        <w:t xml:space="preserve">Приложение № 2 к части </w:t>
      </w:r>
      <w:r w:rsidRPr="00F521ED">
        <w:rPr>
          <w:b/>
          <w:bCs/>
          <w:sz w:val="21"/>
          <w:szCs w:val="21"/>
          <w:lang w:val="en-US"/>
        </w:rPr>
        <w:t>II</w:t>
      </w:r>
      <w:r w:rsidRPr="00F521ED">
        <w:rPr>
          <w:b/>
          <w:bCs/>
          <w:sz w:val="21"/>
          <w:szCs w:val="21"/>
        </w:rPr>
        <w:t xml:space="preserve"> «Информационная карта </w:t>
      </w:r>
      <w:r w:rsidR="005040B4" w:rsidRPr="00F521ED">
        <w:rPr>
          <w:b/>
          <w:bCs/>
          <w:sz w:val="21"/>
          <w:szCs w:val="21"/>
        </w:rPr>
        <w:t>конкурса</w:t>
      </w:r>
      <w:r w:rsidRPr="00F521ED">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F521ED">
            <w:pPr>
              <w:pStyle w:val="afff5"/>
              <w:tabs>
                <w:tab w:val="left" w:pos="602"/>
                <w:tab w:val="left" w:pos="720"/>
              </w:tabs>
              <w:spacing w:after="0"/>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F521ED" w:rsidP="00F521ED">
            <w:pPr>
              <w:tabs>
                <w:tab w:val="left" w:pos="540"/>
                <w:tab w:val="left" w:pos="720"/>
              </w:tabs>
              <w:rPr>
                <w:rFonts w:eastAsia="SimSun"/>
                <w:sz w:val="24"/>
                <w:szCs w:val="24"/>
              </w:rPr>
            </w:pPr>
            <w:r w:rsidRPr="00F521ED">
              <w:rPr>
                <w:rFonts w:eastAsia="SimSun"/>
                <w:sz w:val="24"/>
                <w:szCs w:val="24"/>
              </w:rPr>
              <w:t>Серверы (однопроцессорные, двухпроцессорные)</w:t>
            </w:r>
          </w:p>
        </w:tc>
        <w:tc>
          <w:tcPr>
            <w:tcW w:w="3119" w:type="dxa"/>
            <w:shd w:val="clear" w:color="auto" w:fill="auto"/>
            <w:vAlign w:val="center"/>
          </w:tcPr>
          <w:p w:rsidR="004F3D1A" w:rsidRPr="00805EEF" w:rsidRDefault="00F521ED" w:rsidP="00F521ED">
            <w:pPr>
              <w:pStyle w:val="afff5"/>
              <w:tabs>
                <w:tab w:val="left" w:pos="540"/>
                <w:tab w:val="left" w:pos="720"/>
              </w:tabs>
              <w:spacing w:after="0"/>
              <w:jc w:val="center"/>
              <w:rPr>
                <w:rFonts w:eastAsia="SimSun"/>
                <w:sz w:val="24"/>
                <w:szCs w:val="24"/>
              </w:rPr>
            </w:pPr>
            <w:r w:rsidRPr="00F521ED">
              <w:rPr>
                <w:rFonts w:eastAsia="SimSun"/>
                <w:sz w:val="24"/>
                <w:szCs w:val="24"/>
              </w:rPr>
              <w:t>2</w:t>
            </w:r>
            <w:r>
              <w:rPr>
                <w:rFonts w:eastAsia="SimSun"/>
                <w:sz w:val="24"/>
                <w:szCs w:val="24"/>
              </w:rPr>
              <w:t> </w:t>
            </w:r>
            <w:r w:rsidRPr="00F521ED">
              <w:rPr>
                <w:rFonts w:eastAsia="SimSun"/>
                <w:sz w:val="24"/>
                <w:szCs w:val="24"/>
              </w:rPr>
              <w:t>897</w:t>
            </w:r>
            <w:r>
              <w:rPr>
                <w:rFonts w:eastAsia="SimSun"/>
                <w:sz w:val="24"/>
                <w:szCs w:val="24"/>
              </w:rPr>
              <w:t xml:space="preserve"> </w:t>
            </w:r>
            <w:r w:rsidRPr="00F521ED">
              <w:rPr>
                <w:rFonts w:eastAsia="SimSun"/>
                <w:sz w:val="24"/>
                <w:szCs w:val="24"/>
              </w:rPr>
              <w:t>190,16</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p>
    <w:p w:rsidR="00F521ED" w:rsidRDefault="00F521ED" w:rsidP="00B56A43">
      <w:pPr>
        <w:jc w:val="right"/>
        <w:rPr>
          <w:b/>
          <w:bCs/>
          <w:sz w:val="21"/>
          <w:szCs w:val="21"/>
        </w:rPr>
        <w:sectPr w:rsidR="00F521ED"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F521ED">
        <w:rPr>
          <w:b/>
          <w:bCs/>
          <w:sz w:val="21"/>
          <w:szCs w:val="21"/>
        </w:rPr>
        <w:lastRenderedPageBreak/>
        <w:t xml:space="preserve">Приложение № 3 к части </w:t>
      </w:r>
      <w:r w:rsidRPr="00F521ED">
        <w:rPr>
          <w:b/>
          <w:bCs/>
          <w:sz w:val="21"/>
          <w:szCs w:val="21"/>
          <w:lang w:val="en-US"/>
        </w:rPr>
        <w:t>II</w:t>
      </w:r>
      <w:r w:rsidRPr="00F521ED">
        <w:rPr>
          <w:b/>
          <w:bCs/>
          <w:sz w:val="21"/>
          <w:szCs w:val="21"/>
        </w:rPr>
        <w:t xml:space="preserve"> «Информационная карта </w:t>
      </w:r>
      <w:r w:rsidR="005040B4" w:rsidRPr="00F521ED">
        <w:rPr>
          <w:b/>
          <w:bCs/>
          <w:sz w:val="21"/>
          <w:szCs w:val="21"/>
        </w:rPr>
        <w:t>конкурса</w:t>
      </w:r>
      <w:r w:rsidRPr="00F521ED">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F521ED" w:rsidRPr="00E732AC" w:rsidRDefault="00F521ED" w:rsidP="00F521ED">
      <w:pPr>
        <w:shd w:val="clear" w:color="auto" w:fill="FFFFFF"/>
        <w:ind w:firstLine="709"/>
        <w:rPr>
          <w:sz w:val="24"/>
          <w:szCs w:val="24"/>
        </w:rPr>
      </w:pPr>
      <w:r w:rsidRPr="00E732AC">
        <w:rPr>
          <w:spacing w:val="-1"/>
          <w:sz w:val="24"/>
          <w:szCs w:val="24"/>
        </w:rPr>
        <w:t>Расчет НМЦД проводился м</w:t>
      </w:r>
      <w:r w:rsidRPr="00E732AC">
        <w:rPr>
          <w:spacing w:val="-2"/>
          <w:sz w:val="24"/>
          <w:szCs w:val="24"/>
        </w:rPr>
        <w:t xml:space="preserve">етодом </w:t>
      </w:r>
      <w:r w:rsidRPr="00E732AC">
        <w:rPr>
          <w:spacing w:val="-1"/>
          <w:sz w:val="24"/>
          <w:szCs w:val="24"/>
        </w:rPr>
        <w:t>сопоставления рыночных цен (анализ рынка). При этом применялись</w:t>
      </w:r>
      <w:r>
        <w:rPr>
          <w:spacing w:val="-1"/>
          <w:sz w:val="24"/>
          <w:szCs w:val="24"/>
        </w:rPr>
        <w:t xml:space="preserve"> </w:t>
      </w:r>
      <w:r w:rsidRPr="00E732AC">
        <w:rPr>
          <w:sz w:val="24"/>
          <w:szCs w:val="24"/>
        </w:rPr>
        <w:t xml:space="preserve">коммерческие предложения </w:t>
      </w:r>
      <w:r>
        <w:rPr>
          <w:sz w:val="24"/>
          <w:szCs w:val="24"/>
        </w:rPr>
        <w:t>поставщиков.</w:t>
      </w:r>
    </w:p>
    <w:p w:rsidR="00B56A43" w:rsidRPr="00B56A43" w:rsidRDefault="00B56A43" w:rsidP="00B56A43">
      <w:pPr>
        <w:spacing w:after="200" w:line="276" w:lineRule="auto"/>
        <w:rPr>
          <w:b/>
          <w:bCs/>
          <w:sz w:val="21"/>
          <w:szCs w:val="21"/>
          <w:u w:val="single"/>
        </w:rPr>
      </w:pPr>
    </w:p>
    <w:tbl>
      <w:tblPr>
        <w:tblW w:w="15563" w:type="dxa"/>
        <w:tblLook w:val="04A0" w:firstRow="1" w:lastRow="0" w:firstColumn="1" w:lastColumn="0" w:noHBand="0" w:noVBand="1"/>
      </w:tblPr>
      <w:tblGrid>
        <w:gridCol w:w="503"/>
        <w:gridCol w:w="1555"/>
        <w:gridCol w:w="3553"/>
        <w:gridCol w:w="643"/>
        <w:gridCol w:w="741"/>
        <w:gridCol w:w="1475"/>
        <w:gridCol w:w="1496"/>
        <w:gridCol w:w="1378"/>
        <w:gridCol w:w="1443"/>
        <w:gridCol w:w="1327"/>
        <w:gridCol w:w="1449"/>
      </w:tblGrid>
      <w:tr w:rsidR="00F521ED" w:rsidRPr="00F521ED" w:rsidTr="00F521ED">
        <w:trPr>
          <w:trHeight w:val="510"/>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 п/п</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Наименование товара, работы, услуги</w:t>
            </w:r>
          </w:p>
        </w:tc>
        <w:tc>
          <w:tcPr>
            <w:tcW w:w="3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Технические характеристики товара</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Ед. изм.</w:t>
            </w: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Кол-во</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Данные источника № 1</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Данные источника № 2</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Данные источника № 3</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 xml:space="preserve">коэффициент вариации, %           </w:t>
            </w:r>
            <w:r w:rsidRPr="00F521ED">
              <w:rPr>
                <w:i/>
                <w:iCs/>
                <w:color w:val="000000"/>
              </w:rPr>
              <w:t xml:space="preserve">      </w:t>
            </w:r>
            <w:proofErr w:type="gramStart"/>
            <w:r w:rsidRPr="00F521ED">
              <w:rPr>
                <w:i/>
                <w:iCs/>
                <w:color w:val="000000"/>
              </w:rPr>
              <w:t xml:space="preserve">   (</w:t>
            </w:r>
            <w:proofErr w:type="gramEnd"/>
            <w:r w:rsidRPr="00F521ED">
              <w:rPr>
                <w:i/>
                <w:iCs/>
                <w:color w:val="000000"/>
              </w:rPr>
              <w:t>не должен превышать 33%)</w:t>
            </w:r>
          </w:p>
        </w:tc>
        <w:tc>
          <w:tcPr>
            <w:tcW w:w="13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Средняя цена за ед. изм., (руб.) без НДС</w:t>
            </w:r>
          </w:p>
        </w:tc>
        <w:tc>
          <w:tcPr>
            <w:tcW w:w="14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b/>
                <w:bCs/>
                <w:color w:val="000000"/>
              </w:rPr>
            </w:pPr>
            <w:r w:rsidRPr="00F521ED">
              <w:rPr>
                <w:b/>
                <w:bCs/>
                <w:color w:val="000000"/>
              </w:rPr>
              <w:t xml:space="preserve">Сумма, (руб.) </w:t>
            </w:r>
            <w:proofErr w:type="gramStart"/>
            <w:r w:rsidRPr="00F521ED">
              <w:rPr>
                <w:b/>
                <w:bCs/>
                <w:color w:val="000000"/>
              </w:rPr>
              <w:t>без  НДС</w:t>
            </w:r>
            <w:proofErr w:type="gramEnd"/>
          </w:p>
        </w:tc>
      </w:tr>
      <w:tr w:rsidR="00F521ED" w:rsidRPr="00F521ED" w:rsidTr="00F521ED">
        <w:trPr>
          <w:trHeight w:val="525"/>
        </w:trPr>
        <w:tc>
          <w:tcPr>
            <w:tcW w:w="503"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1555"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3553"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1475"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b/>
                <w:bCs/>
                <w:color w:val="000000"/>
              </w:rPr>
            </w:pPr>
            <w:r w:rsidRPr="00F521ED">
              <w:rPr>
                <w:b/>
                <w:bCs/>
                <w:color w:val="000000"/>
              </w:rPr>
              <w:t>Цена за ед. изм., (руб.) без НДС</w:t>
            </w:r>
          </w:p>
        </w:tc>
        <w:tc>
          <w:tcPr>
            <w:tcW w:w="1496"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b/>
                <w:bCs/>
                <w:color w:val="000000"/>
              </w:rPr>
            </w:pPr>
            <w:r w:rsidRPr="00F521ED">
              <w:rPr>
                <w:b/>
                <w:bCs/>
                <w:color w:val="000000"/>
              </w:rPr>
              <w:t>Цена за ед. изм., (руб.) без НДС</w:t>
            </w:r>
          </w:p>
        </w:tc>
        <w:tc>
          <w:tcPr>
            <w:tcW w:w="1378"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b/>
                <w:bCs/>
                <w:color w:val="000000"/>
              </w:rPr>
            </w:pPr>
            <w:r w:rsidRPr="00F521ED">
              <w:rPr>
                <w:b/>
                <w:bCs/>
                <w:color w:val="000000"/>
              </w:rPr>
              <w:t>Цена за ед. изм.,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1327"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c>
          <w:tcPr>
            <w:tcW w:w="1449" w:type="dxa"/>
            <w:vMerge/>
            <w:tcBorders>
              <w:top w:val="single" w:sz="4" w:space="0" w:color="auto"/>
              <w:left w:val="single" w:sz="4" w:space="0" w:color="auto"/>
              <w:bottom w:val="single" w:sz="4" w:space="0" w:color="auto"/>
              <w:right w:val="single" w:sz="4" w:space="0" w:color="auto"/>
            </w:tcBorders>
            <w:vAlign w:val="center"/>
            <w:hideMark/>
          </w:tcPr>
          <w:p w:rsidR="00F521ED" w:rsidRPr="00F521ED" w:rsidRDefault="00F521ED" w:rsidP="00F521ED">
            <w:pPr>
              <w:rPr>
                <w:b/>
                <w:bCs/>
                <w:color w:val="000000"/>
              </w:rPr>
            </w:pPr>
          </w:p>
        </w:tc>
      </w:tr>
      <w:tr w:rsidR="00F521ED" w:rsidRPr="00F521ED" w:rsidTr="00F521ED">
        <w:trPr>
          <w:trHeight w:val="280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r w:rsidRPr="00F521ED">
              <w:rPr>
                <w:color w:val="000000"/>
              </w:rPr>
              <w:t>1</w:t>
            </w:r>
          </w:p>
        </w:tc>
        <w:tc>
          <w:tcPr>
            <w:tcW w:w="1555" w:type="dxa"/>
            <w:tcBorders>
              <w:top w:val="nil"/>
              <w:left w:val="nil"/>
              <w:bottom w:val="single" w:sz="4" w:space="0" w:color="auto"/>
              <w:right w:val="nil"/>
            </w:tcBorders>
            <w:shd w:val="clear" w:color="auto" w:fill="auto"/>
            <w:vAlign w:val="center"/>
            <w:hideMark/>
          </w:tcPr>
          <w:p w:rsidR="00F521ED" w:rsidRPr="00F521ED" w:rsidRDefault="00F521ED" w:rsidP="00F521ED">
            <w:pPr>
              <w:rPr>
                <w:color w:val="000000"/>
              </w:rPr>
            </w:pPr>
            <w:r w:rsidRPr="00F521ED">
              <w:rPr>
                <w:color w:val="000000"/>
              </w:rPr>
              <w:t xml:space="preserve">Сервер </w:t>
            </w:r>
          </w:p>
        </w:tc>
        <w:tc>
          <w:tcPr>
            <w:tcW w:w="3553" w:type="dxa"/>
            <w:tcBorders>
              <w:top w:val="nil"/>
              <w:left w:val="single" w:sz="4" w:space="0" w:color="auto"/>
              <w:bottom w:val="single" w:sz="4" w:space="0" w:color="auto"/>
              <w:right w:val="single" w:sz="4" w:space="0" w:color="auto"/>
            </w:tcBorders>
            <w:shd w:val="clear" w:color="auto" w:fill="auto"/>
            <w:vAlign w:val="bottom"/>
            <w:hideMark/>
          </w:tcPr>
          <w:p w:rsidR="00F521ED" w:rsidRPr="00F521ED" w:rsidRDefault="00F521ED" w:rsidP="00F521ED">
            <w:pPr>
              <w:rPr>
                <w:color w:val="000000"/>
              </w:rPr>
            </w:pPr>
            <w:r w:rsidRPr="00F521ED">
              <w:rPr>
                <w:color w:val="000000"/>
              </w:rPr>
              <w:t xml:space="preserve">Сервер 2U QSRV-270812-P-R 8*LFF/SFF SAS/SATA, 2* </w:t>
            </w:r>
            <w:proofErr w:type="spellStart"/>
            <w:r w:rsidRPr="00F521ED">
              <w:rPr>
                <w:color w:val="000000"/>
              </w:rPr>
              <w:t>Intel</w:t>
            </w:r>
            <w:proofErr w:type="spellEnd"/>
            <w:r w:rsidRPr="00F521ED">
              <w:rPr>
                <w:color w:val="000000"/>
              </w:rPr>
              <w:t xml:space="preserve"> </w:t>
            </w:r>
            <w:proofErr w:type="spellStart"/>
            <w:r w:rsidRPr="00F521ED">
              <w:rPr>
                <w:color w:val="000000"/>
              </w:rPr>
              <w:t>Xeon</w:t>
            </w:r>
            <w:proofErr w:type="spellEnd"/>
            <w:r w:rsidRPr="00F521ED">
              <w:rPr>
                <w:color w:val="000000"/>
              </w:rPr>
              <w:t xml:space="preserve"> </w:t>
            </w:r>
            <w:proofErr w:type="spellStart"/>
            <w:r w:rsidRPr="00F521ED">
              <w:rPr>
                <w:color w:val="000000"/>
              </w:rPr>
              <w:t>Gold</w:t>
            </w:r>
            <w:proofErr w:type="spellEnd"/>
            <w:r w:rsidRPr="00F521ED">
              <w:rPr>
                <w:color w:val="000000"/>
              </w:rPr>
              <w:t xml:space="preserve"> 6334 8C 3.6 </w:t>
            </w:r>
            <w:proofErr w:type="spellStart"/>
            <w:r w:rsidRPr="00F521ED">
              <w:rPr>
                <w:color w:val="000000"/>
              </w:rPr>
              <w:t>GHz</w:t>
            </w:r>
            <w:proofErr w:type="spellEnd"/>
            <w:r w:rsidRPr="00F521ED">
              <w:rPr>
                <w:color w:val="000000"/>
              </w:rPr>
              <w:t xml:space="preserve"> DDR4-3200, 8* 32GB DDR4 RDIMM ECC 3200MHz, 2* SSD 960GB SATA DWPD 1, 2* </w:t>
            </w:r>
            <w:proofErr w:type="spellStart"/>
            <w:r w:rsidRPr="00F521ED">
              <w:rPr>
                <w:color w:val="000000"/>
              </w:rPr>
              <w:t>Riser</w:t>
            </w:r>
            <w:proofErr w:type="spellEnd"/>
            <w:r w:rsidRPr="00F521ED">
              <w:rPr>
                <w:color w:val="000000"/>
              </w:rPr>
              <w:t xml:space="preserve"> 2/4U 1*x16 + 2*x8 PCI-E 4.0 FH </w:t>
            </w:r>
            <w:proofErr w:type="spellStart"/>
            <w:r w:rsidRPr="00F521ED">
              <w:rPr>
                <w:color w:val="000000"/>
              </w:rPr>
              <w:t>port</w:t>
            </w:r>
            <w:proofErr w:type="spellEnd"/>
            <w:r w:rsidRPr="00F521ED">
              <w:rPr>
                <w:color w:val="000000"/>
              </w:rPr>
              <w:t xml:space="preserve"> 1/2, 1* LAN 10G 2-port SFP+ x710 OCP 3.0, 2* Модуль SFP+ 10Гбит/c, 300м, </w:t>
            </w:r>
            <w:proofErr w:type="spellStart"/>
            <w:r w:rsidRPr="00F521ED">
              <w:rPr>
                <w:color w:val="000000"/>
              </w:rPr>
              <w:t>Tx</w:t>
            </w:r>
            <w:proofErr w:type="spellEnd"/>
            <w:r w:rsidRPr="00F521ED">
              <w:rPr>
                <w:color w:val="000000"/>
              </w:rPr>
              <w:t xml:space="preserve">=850нм, LC, FP, MM, DDM, 2* PSU 800W </w:t>
            </w:r>
            <w:proofErr w:type="spellStart"/>
            <w:r w:rsidRPr="00F521ED">
              <w:rPr>
                <w:color w:val="000000"/>
              </w:rPr>
              <w:t>Platinum</w:t>
            </w:r>
            <w:proofErr w:type="spellEnd"/>
            <w:r w:rsidRPr="00F521ED">
              <w:rPr>
                <w:color w:val="000000"/>
              </w:rPr>
              <w:t xml:space="preserve">, 2*1GbE LAN, 1G </w:t>
            </w:r>
            <w:proofErr w:type="spellStart"/>
            <w:r w:rsidRPr="00F521ED">
              <w:rPr>
                <w:color w:val="000000"/>
              </w:rPr>
              <w:t>dedicated</w:t>
            </w:r>
            <w:proofErr w:type="spellEnd"/>
            <w:r w:rsidRPr="00F521ED">
              <w:rPr>
                <w:color w:val="000000"/>
              </w:rPr>
              <w:t xml:space="preserve"> RJ45 IPMI, </w:t>
            </w:r>
            <w:proofErr w:type="spellStart"/>
            <w:r w:rsidRPr="00F521ED">
              <w:rPr>
                <w:color w:val="000000"/>
              </w:rPr>
              <w:t>Rails</w:t>
            </w:r>
            <w:proofErr w:type="spellEnd"/>
            <w:r w:rsidRPr="00F521ED">
              <w:rPr>
                <w:color w:val="000000"/>
              </w:rPr>
              <w:t xml:space="preserve">, Техническая поддержка </w:t>
            </w:r>
            <w:proofErr w:type="spellStart"/>
            <w:r w:rsidRPr="00F521ED">
              <w:rPr>
                <w:color w:val="000000"/>
              </w:rPr>
              <w:t>Base</w:t>
            </w:r>
            <w:proofErr w:type="spellEnd"/>
            <w:r w:rsidRPr="00F521ED">
              <w:rPr>
                <w:color w:val="000000"/>
              </w:rPr>
              <w:t xml:space="preserve"> 8x5, 36 месяцев</w:t>
            </w:r>
          </w:p>
        </w:tc>
        <w:tc>
          <w:tcPr>
            <w:tcW w:w="643" w:type="dxa"/>
            <w:tcBorders>
              <w:top w:val="nil"/>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proofErr w:type="spellStart"/>
            <w:r w:rsidRPr="00F521ED">
              <w:rPr>
                <w:color w:val="000000"/>
              </w:rPr>
              <w:t>шт</w:t>
            </w:r>
            <w:proofErr w:type="spellEnd"/>
          </w:p>
        </w:tc>
        <w:tc>
          <w:tcPr>
            <w:tcW w:w="741" w:type="dxa"/>
            <w:tcBorders>
              <w:top w:val="nil"/>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r w:rsidRPr="00F521ED">
              <w:rPr>
                <w:color w:val="000000"/>
              </w:rPr>
              <w:t>4</w:t>
            </w:r>
          </w:p>
        </w:tc>
        <w:tc>
          <w:tcPr>
            <w:tcW w:w="1475"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color w:val="000000"/>
              </w:rPr>
            </w:pPr>
            <w:r w:rsidRPr="00F521ED">
              <w:rPr>
                <w:color w:val="000000"/>
              </w:rPr>
              <w:t>3 017 570,490</w:t>
            </w:r>
          </w:p>
        </w:tc>
        <w:tc>
          <w:tcPr>
            <w:tcW w:w="1496"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color w:val="000000"/>
              </w:rPr>
            </w:pPr>
            <w:r w:rsidRPr="00F521ED">
              <w:rPr>
                <w:color w:val="000000"/>
              </w:rPr>
              <w:t>2 764 983,607</w:t>
            </w:r>
          </w:p>
        </w:tc>
        <w:tc>
          <w:tcPr>
            <w:tcW w:w="1378" w:type="dxa"/>
            <w:tcBorders>
              <w:top w:val="single" w:sz="4" w:space="0" w:color="auto"/>
              <w:left w:val="nil"/>
              <w:bottom w:val="single" w:sz="4" w:space="0" w:color="auto"/>
              <w:right w:val="single" w:sz="4" w:space="0" w:color="000000"/>
            </w:tcBorders>
            <w:shd w:val="clear" w:color="auto" w:fill="auto"/>
            <w:vAlign w:val="center"/>
            <w:hideMark/>
          </w:tcPr>
          <w:p w:rsidR="00F521ED" w:rsidRPr="00F521ED" w:rsidRDefault="00F521ED" w:rsidP="00F521ED">
            <w:pPr>
              <w:jc w:val="center"/>
              <w:rPr>
                <w:color w:val="000000"/>
              </w:rPr>
            </w:pPr>
            <w:r w:rsidRPr="00F521ED">
              <w:rPr>
                <w:color w:val="000000"/>
              </w:rPr>
              <w:t>2 909 016,393</w:t>
            </w:r>
          </w:p>
        </w:tc>
        <w:tc>
          <w:tcPr>
            <w:tcW w:w="1443" w:type="dxa"/>
            <w:tcBorders>
              <w:top w:val="nil"/>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r w:rsidRPr="00F521ED">
              <w:rPr>
                <w:color w:val="000000"/>
              </w:rPr>
              <w:t>4,37</w:t>
            </w:r>
          </w:p>
        </w:tc>
        <w:tc>
          <w:tcPr>
            <w:tcW w:w="1327" w:type="dxa"/>
            <w:tcBorders>
              <w:top w:val="nil"/>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r w:rsidRPr="00F521ED">
              <w:rPr>
                <w:color w:val="000000"/>
              </w:rPr>
              <w:t>2 897 190,16</w:t>
            </w:r>
          </w:p>
        </w:tc>
        <w:tc>
          <w:tcPr>
            <w:tcW w:w="1449" w:type="dxa"/>
            <w:tcBorders>
              <w:top w:val="nil"/>
              <w:left w:val="nil"/>
              <w:bottom w:val="single" w:sz="4" w:space="0" w:color="auto"/>
              <w:right w:val="single" w:sz="4" w:space="0" w:color="auto"/>
            </w:tcBorders>
            <w:shd w:val="clear" w:color="auto" w:fill="auto"/>
            <w:vAlign w:val="center"/>
            <w:hideMark/>
          </w:tcPr>
          <w:p w:rsidR="00F521ED" w:rsidRPr="00F521ED" w:rsidRDefault="00F521ED" w:rsidP="00F521ED">
            <w:pPr>
              <w:jc w:val="center"/>
              <w:rPr>
                <w:color w:val="000000"/>
              </w:rPr>
            </w:pPr>
            <w:r w:rsidRPr="00F521ED">
              <w:rPr>
                <w:color w:val="000000"/>
              </w:rPr>
              <w:t>11 588 760,64</w:t>
            </w:r>
          </w:p>
        </w:tc>
      </w:tr>
      <w:tr w:rsidR="00F521ED" w:rsidRPr="00F521ED" w:rsidTr="00F521ED">
        <w:tc>
          <w:tcPr>
            <w:tcW w:w="14114"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rsidR="00F521ED" w:rsidRPr="00F521ED" w:rsidRDefault="00F521ED" w:rsidP="00F521ED">
            <w:pPr>
              <w:jc w:val="right"/>
              <w:rPr>
                <w:b/>
                <w:color w:val="000000"/>
              </w:rPr>
            </w:pPr>
            <w:r w:rsidRPr="00F521ED">
              <w:rPr>
                <w:b/>
                <w:color w:val="000000"/>
              </w:rPr>
              <w:t>ИТОГО без НДС</w:t>
            </w:r>
          </w:p>
        </w:tc>
        <w:tc>
          <w:tcPr>
            <w:tcW w:w="1449" w:type="dxa"/>
            <w:tcBorders>
              <w:top w:val="single" w:sz="4" w:space="0" w:color="auto"/>
              <w:left w:val="single" w:sz="4" w:space="0" w:color="auto"/>
              <w:bottom w:val="single" w:sz="4" w:space="0" w:color="auto"/>
              <w:right w:val="single" w:sz="4" w:space="0" w:color="auto"/>
            </w:tcBorders>
            <w:shd w:val="clear" w:color="auto" w:fill="auto"/>
            <w:vAlign w:val="center"/>
          </w:tcPr>
          <w:p w:rsidR="00F521ED" w:rsidRPr="00F521ED" w:rsidRDefault="00F521ED" w:rsidP="00F521ED">
            <w:pPr>
              <w:jc w:val="center"/>
              <w:rPr>
                <w:b/>
                <w:color w:val="000000"/>
              </w:rPr>
            </w:pPr>
            <w:r w:rsidRPr="00F521ED">
              <w:rPr>
                <w:b/>
                <w:color w:val="000000"/>
              </w:rPr>
              <w:t>11 588 760,64</w:t>
            </w:r>
          </w:p>
        </w:tc>
      </w:tr>
    </w:tbl>
    <w:p w:rsidR="00B56A43" w:rsidRDefault="00B56A43" w:rsidP="00B56A43">
      <w:pPr>
        <w:spacing w:after="200" w:line="276" w:lineRule="auto"/>
        <w:rPr>
          <w:b/>
          <w:bCs/>
          <w:sz w:val="21"/>
          <w:szCs w:val="21"/>
          <w:u w:val="single"/>
        </w:rPr>
      </w:pPr>
    </w:p>
    <w:p w:rsidR="00F521ED" w:rsidRDefault="00F521ED" w:rsidP="00B56A43">
      <w:pPr>
        <w:spacing w:after="200" w:line="276" w:lineRule="auto"/>
        <w:rPr>
          <w:b/>
          <w:bCs/>
          <w:sz w:val="21"/>
          <w:szCs w:val="21"/>
          <w:u w:val="single"/>
        </w:rPr>
      </w:pPr>
    </w:p>
    <w:p w:rsidR="00F521ED" w:rsidRDefault="00F521ED" w:rsidP="00F521ED">
      <w:pPr>
        <w:rPr>
          <w:b/>
          <w:sz w:val="24"/>
          <w:szCs w:val="24"/>
        </w:rPr>
      </w:pPr>
      <w:r w:rsidRPr="00C21650">
        <w:rPr>
          <w:b/>
          <w:sz w:val="24"/>
          <w:szCs w:val="24"/>
        </w:rPr>
        <w:t xml:space="preserve">Начальная цена договора составляет </w:t>
      </w:r>
      <w:r w:rsidRPr="00A179D5">
        <w:rPr>
          <w:b/>
          <w:sz w:val="24"/>
        </w:rPr>
        <w:t>11 588 760,64</w:t>
      </w:r>
      <w:r w:rsidRPr="00A179D5">
        <w:rPr>
          <w:sz w:val="24"/>
        </w:rPr>
        <w:t xml:space="preserve"> </w:t>
      </w:r>
      <w:r w:rsidRPr="00A179D5">
        <w:rPr>
          <w:b/>
          <w:sz w:val="24"/>
        </w:rPr>
        <w:t>рублей</w:t>
      </w:r>
      <w:r w:rsidRPr="00A179D5">
        <w:rPr>
          <w:sz w:val="24"/>
        </w:rPr>
        <w:t xml:space="preserve"> (</w:t>
      </w:r>
      <w:r w:rsidRPr="00A179D5">
        <w:rPr>
          <w:b/>
          <w:sz w:val="24"/>
        </w:rPr>
        <w:t>одиннадцать миллионов пятьсот восемьдесят восемь тысяч семьсот шестьдесят рублей 64 копейки)</w:t>
      </w:r>
      <w:r>
        <w:rPr>
          <w:sz w:val="24"/>
        </w:rPr>
        <w:t xml:space="preserve"> </w:t>
      </w:r>
      <w:r w:rsidRPr="008E4E0C">
        <w:rPr>
          <w:sz w:val="24"/>
        </w:rPr>
        <w:t>без учета НДС</w:t>
      </w:r>
      <w:r w:rsidRPr="00C21650">
        <w:rPr>
          <w:b/>
          <w:sz w:val="24"/>
          <w:szCs w:val="24"/>
        </w:rPr>
        <w:t>.</w:t>
      </w:r>
    </w:p>
    <w:p w:rsidR="00F521ED" w:rsidRDefault="00F521ED" w:rsidP="00F521ED">
      <w:pPr>
        <w:rPr>
          <w:b/>
          <w:sz w:val="24"/>
          <w:szCs w:val="24"/>
        </w:rPr>
      </w:pPr>
    </w:p>
    <w:p w:rsidR="00F521ED" w:rsidRDefault="00475B0C" w:rsidP="00B56A43">
      <w:pPr>
        <w:spacing w:after="200" w:line="276" w:lineRule="auto"/>
        <w:rPr>
          <w:spacing w:val="-5"/>
          <w:sz w:val="24"/>
          <w:szCs w:val="24"/>
        </w:rPr>
      </w:pPr>
      <w:r w:rsidRPr="008B709F">
        <w:rPr>
          <w:spacing w:val="-5"/>
          <w:sz w:val="24"/>
          <w:szCs w:val="24"/>
        </w:rPr>
        <w:t>Коэффициент вариации по каждому наименованию товара не превышает 33 %. Совокупность значений, используемых в расчете при определении начальной цены договора, является однородной.</w:t>
      </w:r>
    </w:p>
    <w:p w:rsidR="00475B0C" w:rsidRPr="00B56A43" w:rsidRDefault="00475B0C" w:rsidP="00B56A43">
      <w:pPr>
        <w:spacing w:after="200" w:line="276" w:lineRule="auto"/>
        <w:rPr>
          <w:b/>
          <w:bCs/>
          <w:sz w:val="21"/>
          <w:szCs w:val="21"/>
          <w:u w:val="single"/>
        </w:rPr>
      </w:pPr>
      <w:r>
        <w:rPr>
          <w:spacing w:val="-5"/>
          <w:sz w:val="24"/>
          <w:szCs w:val="24"/>
        </w:rPr>
        <w:t>Коэффициент корректировки цены не применяется</w:t>
      </w:r>
    </w:p>
    <w:p w:rsidR="00B56A43" w:rsidRPr="00B56A43" w:rsidRDefault="00B56A43" w:rsidP="00B56A43">
      <w:pPr>
        <w:spacing w:after="200" w:line="276" w:lineRule="auto"/>
        <w:rPr>
          <w:snapToGrid w:val="0"/>
          <w:sz w:val="24"/>
          <w:szCs w:val="24"/>
        </w:rPr>
      </w:pPr>
    </w:p>
    <w:p w:rsidR="00F521ED" w:rsidRPr="00F521ED" w:rsidRDefault="00F521ED" w:rsidP="00B56A43">
      <w:pPr>
        <w:autoSpaceDE w:val="0"/>
        <w:autoSpaceDN w:val="0"/>
        <w:adjustRightInd w:val="0"/>
        <w:ind w:firstLine="426"/>
        <w:jc w:val="center"/>
        <w:rPr>
          <w:b/>
          <w:snapToGrid w:val="0"/>
          <w:sz w:val="24"/>
          <w:szCs w:val="24"/>
        </w:rPr>
        <w:sectPr w:rsidR="00F521ED" w:rsidRPr="00F521ED" w:rsidSect="00F521ED">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5040B4" w:rsidRPr="00475B0C">
        <w:rPr>
          <w:sz w:val="24"/>
        </w:rPr>
        <w:t>конкурсе</w:t>
      </w:r>
      <w:r w:rsidR="004F3D1A" w:rsidRPr="00475B0C">
        <w:rPr>
          <w:sz w:val="24"/>
        </w:rPr>
        <w:t xml:space="preserve"> в электронной форме </w:t>
      </w:r>
      <w:r w:rsidR="00AA43AB" w:rsidRPr="00475B0C">
        <w:rPr>
          <w:sz w:val="24"/>
        </w:rPr>
        <w:t>н</w:t>
      </w:r>
      <w:r w:rsidRPr="00475B0C">
        <w:rPr>
          <w:sz w:val="24"/>
        </w:rPr>
        <w:t xml:space="preserve">а </w:t>
      </w:r>
      <w:r w:rsidRPr="00475B0C">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5040B4" w:rsidRPr="00475B0C">
        <w:rPr>
          <w:sz w:val="24"/>
          <w:szCs w:val="24"/>
        </w:rPr>
        <w:t>конкурса</w:t>
      </w:r>
      <w:r w:rsidRPr="00475B0C">
        <w:rPr>
          <w:sz w:val="24"/>
          <w:szCs w:val="24"/>
        </w:rPr>
        <w:t xml:space="preserve"> </w:t>
      </w:r>
      <w:r w:rsidR="004F3D1A" w:rsidRPr="00475B0C">
        <w:rPr>
          <w:sz w:val="24"/>
          <w:szCs w:val="24"/>
        </w:rPr>
        <w:t>в электронной форме</w:t>
      </w:r>
      <w:r w:rsidR="004F3D1A">
        <w:rPr>
          <w:sz w:val="24"/>
          <w:szCs w:val="24"/>
        </w:rPr>
        <w:t xml:space="preserve"> </w:t>
      </w:r>
      <w:r w:rsidRPr="00B56A43">
        <w:rPr>
          <w:sz w:val="24"/>
          <w:szCs w:val="24"/>
        </w:rPr>
        <w:t>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w:t>
      </w:r>
      <w:r w:rsidR="00B3009A">
        <w:rPr>
          <w:sz w:val="24"/>
          <w:szCs w:val="24"/>
        </w:rPr>
        <w:t>ом задании</w:t>
      </w:r>
      <w:r w:rsidRPr="00B56A43">
        <w:rPr>
          <w:sz w:val="24"/>
          <w:szCs w:val="24"/>
        </w:rPr>
        <w:t xml:space="preserve">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указать срок</w:t>
      </w:r>
      <w:r w:rsidR="00AA43AB">
        <w:rPr>
          <w:i/>
          <w:sz w:val="24"/>
          <w:highlight w:val="yellow"/>
          <w:u w:val="single"/>
        </w:rPr>
        <w:t>,</w:t>
      </w:r>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0641AB">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0641AB">
            <w:pPr>
              <w:keepNext/>
              <w:spacing w:before="40" w:after="40"/>
              <w:ind w:left="57" w:right="57"/>
              <w:jc w:val="center"/>
              <w:rPr>
                <w:b/>
                <w:sz w:val="22"/>
              </w:rPr>
            </w:pPr>
            <w:bookmarkStart w:id="161"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0641AB">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0641AB">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0641AB">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0641AB">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0641AB">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0641AB">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0641AB">
            <w:pPr>
              <w:keepNext/>
              <w:spacing w:before="40" w:after="40"/>
              <w:ind w:left="57" w:right="57"/>
              <w:jc w:val="center"/>
              <w:rPr>
                <w:b/>
                <w:sz w:val="22"/>
              </w:rPr>
            </w:pPr>
            <w:r w:rsidRPr="00BF6A01">
              <w:rPr>
                <w:b/>
                <w:sz w:val="22"/>
              </w:rPr>
              <w:t>Сумма, рублей</w:t>
            </w:r>
          </w:p>
        </w:tc>
      </w:tr>
      <w:tr w:rsidR="001C0330" w:rsidRPr="00A15582" w:rsidTr="000641AB">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r>
      <w:tr w:rsidR="001C0330" w:rsidRPr="00A15582" w:rsidTr="000641AB">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r>
      <w:tr w:rsidR="001C0330" w:rsidRPr="00A15582" w:rsidTr="000641AB">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0641A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sz w:val="24"/>
                <w:szCs w:val="24"/>
              </w:rPr>
            </w:pPr>
          </w:p>
        </w:tc>
      </w:tr>
      <w:tr w:rsidR="001C0330" w:rsidRPr="00A15582" w:rsidTr="000641AB">
        <w:tc>
          <w:tcPr>
            <w:tcW w:w="9257" w:type="dxa"/>
            <w:gridSpan w:val="8"/>
            <w:tcBorders>
              <w:top w:val="single" w:sz="4" w:space="0" w:color="000000"/>
              <w:left w:val="single" w:sz="4" w:space="0" w:color="000000"/>
              <w:bottom w:val="single" w:sz="4" w:space="0" w:color="000000"/>
            </w:tcBorders>
          </w:tcPr>
          <w:p w:rsidR="001C0330" w:rsidRPr="00C66EAD" w:rsidRDefault="001C0330" w:rsidP="000641AB">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b/>
                <w:sz w:val="24"/>
                <w:szCs w:val="24"/>
              </w:rPr>
            </w:pPr>
          </w:p>
        </w:tc>
      </w:tr>
      <w:tr w:rsidR="001C0330" w:rsidRPr="00A15582" w:rsidTr="000641AB">
        <w:tc>
          <w:tcPr>
            <w:tcW w:w="9257" w:type="dxa"/>
            <w:gridSpan w:val="8"/>
            <w:tcBorders>
              <w:top w:val="single" w:sz="4" w:space="0" w:color="000000"/>
              <w:left w:val="single" w:sz="4" w:space="0" w:color="000000"/>
              <w:bottom w:val="single" w:sz="4" w:space="0" w:color="000000"/>
            </w:tcBorders>
          </w:tcPr>
          <w:p w:rsidR="001C0330" w:rsidRPr="00C66EAD" w:rsidRDefault="001C0330" w:rsidP="000641AB">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b/>
                <w:sz w:val="24"/>
                <w:szCs w:val="24"/>
              </w:rPr>
            </w:pPr>
          </w:p>
        </w:tc>
      </w:tr>
      <w:tr w:rsidR="001C0330" w:rsidRPr="00A15582" w:rsidTr="000641AB">
        <w:tc>
          <w:tcPr>
            <w:tcW w:w="9257" w:type="dxa"/>
            <w:gridSpan w:val="8"/>
            <w:tcBorders>
              <w:top w:val="single" w:sz="4" w:space="0" w:color="000000"/>
              <w:left w:val="single" w:sz="4" w:space="0" w:color="000000"/>
              <w:bottom w:val="single" w:sz="4" w:space="0" w:color="000000"/>
            </w:tcBorders>
          </w:tcPr>
          <w:p w:rsidR="001C0330" w:rsidRPr="00C66EAD" w:rsidRDefault="001C0330" w:rsidP="000641AB">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0641AB">
            <w:pPr>
              <w:keepNext/>
              <w:keepLines/>
              <w:suppressLineNumbers/>
              <w:suppressAutoHyphens/>
              <w:ind w:right="57"/>
              <w:jc w:val="center"/>
              <w:rPr>
                <w:b/>
                <w:sz w:val="24"/>
                <w:szCs w:val="24"/>
              </w:rPr>
            </w:pPr>
          </w:p>
        </w:tc>
      </w:tr>
    </w:tbl>
    <w:bookmarkEnd w:id="161"/>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F66428">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F66428">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F66428">
            <w:pPr>
              <w:numPr>
                <w:ilvl w:val="0"/>
                <w:numId w:val="29"/>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2" w:name="_Toc176765537"/>
            <w:bookmarkStart w:id="163" w:name="_Toc283834337"/>
            <w:bookmarkStart w:id="164" w:name="_Toc352849684"/>
            <w:bookmarkStart w:id="165" w:name="_Toc353374716"/>
            <w:bookmarkStart w:id="166"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2"/>
      <w:bookmarkEnd w:id="163"/>
      <w:bookmarkEnd w:id="164"/>
      <w:bookmarkEnd w:id="165"/>
      <w:bookmarkEnd w:id="166"/>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AA43AB" w:rsidRDefault="007B7279" w:rsidP="007B7279">
      <w:pPr>
        <w:jc w:val="center"/>
        <w:rPr>
          <w:b/>
          <w:sz w:val="28"/>
          <w:szCs w:val="28"/>
        </w:rPr>
      </w:pPr>
      <w:bookmarkStart w:id="167" w:name="_Toc352849690"/>
      <w:bookmarkStart w:id="168" w:name="_Toc353374722"/>
      <w:bookmarkStart w:id="169" w:name="_Toc385595381"/>
      <w:r w:rsidRPr="00AA43AB">
        <w:rPr>
          <w:b/>
          <w:sz w:val="28"/>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F66428">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F66428">
            <w:pPr>
              <w:numPr>
                <w:ilvl w:val="0"/>
                <w:numId w:val="30"/>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F66428">
            <w:pPr>
              <w:numPr>
                <w:ilvl w:val="0"/>
                <w:numId w:val="30"/>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F66428">
      <w:pPr>
        <w:widowControl w:val="0"/>
        <w:numPr>
          <w:ilvl w:val="0"/>
          <w:numId w:val="34"/>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F66428">
      <w:pPr>
        <w:widowControl w:val="0"/>
        <w:numPr>
          <w:ilvl w:val="0"/>
          <w:numId w:val="34"/>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F66428">
      <w:pPr>
        <w:widowControl w:val="0"/>
        <w:numPr>
          <w:ilvl w:val="0"/>
          <w:numId w:val="34"/>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7"/>
      <w:bookmarkEnd w:id="168"/>
      <w:bookmarkEnd w:id="169"/>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F66428">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F66428">
      <w:pPr>
        <w:numPr>
          <w:ilvl w:val="0"/>
          <w:numId w:val="31"/>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F66428">
      <w:pPr>
        <w:numPr>
          <w:ilvl w:val="0"/>
          <w:numId w:val="35"/>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F66428">
      <w:pPr>
        <w:numPr>
          <w:ilvl w:val="0"/>
          <w:numId w:val="35"/>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pgSz w:w="11906" w:h="16838"/>
          <w:pgMar w:top="720" w:right="720" w:bottom="720" w:left="720" w:header="0" w:footer="283" w:gutter="0"/>
          <w:cols w:space="708"/>
          <w:docGrid w:linePitch="360"/>
        </w:sectPr>
      </w:pP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B3009A">
        <w:rPr>
          <w:b/>
          <w:sz w:val="24"/>
          <w:szCs w:val="24"/>
        </w:rPr>
        <w:t>ОЕ ЗАДАНИЕ</w:t>
      </w:r>
      <w:r w:rsidRPr="00B56A43">
        <w:rPr>
          <w:b/>
          <w:sz w:val="24"/>
          <w:szCs w:val="24"/>
        </w:rPr>
        <w:t xml:space="preserve">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475B0C" w:rsidRPr="00475B0C" w:rsidRDefault="00475B0C" w:rsidP="00475B0C">
      <w:pPr>
        <w:jc w:val="right"/>
      </w:pPr>
      <w:r w:rsidRPr="00475B0C">
        <w:t xml:space="preserve">                                                                                                                                                                              </w:t>
      </w:r>
      <w:r w:rsidRPr="00475B0C">
        <w:rPr>
          <w:b/>
        </w:rPr>
        <w:t>Табл. 1</w:t>
      </w:r>
    </w:p>
    <w:tbl>
      <w:tblPr>
        <w:tblW w:w="105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302"/>
        <w:gridCol w:w="5754"/>
        <w:gridCol w:w="900"/>
        <w:gridCol w:w="900"/>
      </w:tblGrid>
      <w:tr w:rsidR="00475B0C" w:rsidRPr="00475B0C" w:rsidTr="00475B0C">
        <w:trPr>
          <w:trHeight w:val="462"/>
        </w:trPr>
        <w:tc>
          <w:tcPr>
            <w:tcW w:w="733" w:type="dxa"/>
            <w:vAlign w:val="center"/>
          </w:tcPr>
          <w:p w:rsidR="00475B0C" w:rsidRPr="00475B0C" w:rsidRDefault="00475B0C" w:rsidP="00475B0C">
            <w:pPr>
              <w:ind w:firstLine="72"/>
              <w:jc w:val="center"/>
              <w:rPr>
                <w:b/>
                <w:sz w:val="22"/>
                <w:szCs w:val="22"/>
              </w:rPr>
            </w:pPr>
            <w:r w:rsidRPr="00475B0C">
              <w:rPr>
                <w:b/>
                <w:sz w:val="22"/>
                <w:szCs w:val="22"/>
              </w:rPr>
              <w:t>№ п/п</w:t>
            </w:r>
          </w:p>
        </w:tc>
        <w:tc>
          <w:tcPr>
            <w:tcW w:w="2302" w:type="dxa"/>
            <w:vAlign w:val="center"/>
          </w:tcPr>
          <w:p w:rsidR="00475B0C" w:rsidRPr="00475B0C" w:rsidRDefault="00475B0C" w:rsidP="00475B0C">
            <w:pPr>
              <w:jc w:val="center"/>
              <w:rPr>
                <w:b/>
                <w:sz w:val="22"/>
                <w:szCs w:val="22"/>
              </w:rPr>
            </w:pPr>
            <w:r w:rsidRPr="00475B0C">
              <w:rPr>
                <w:b/>
                <w:sz w:val="22"/>
                <w:szCs w:val="22"/>
              </w:rPr>
              <w:t>Код ОКПД2</w:t>
            </w:r>
          </w:p>
        </w:tc>
        <w:tc>
          <w:tcPr>
            <w:tcW w:w="5754" w:type="dxa"/>
            <w:vAlign w:val="center"/>
          </w:tcPr>
          <w:p w:rsidR="00475B0C" w:rsidRPr="00475B0C" w:rsidRDefault="00475B0C" w:rsidP="00475B0C">
            <w:pPr>
              <w:jc w:val="center"/>
              <w:rPr>
                <w:b/>
                <w:sz w:val="22"/>
                <w:szCs w:val="22"/>
              </w:rPr>
            </w:pPr>
            <w:r w:rsidRPr="00475B0C">
              <w:rPr>
                <w:b/>
                <w:sz w:val="22"/>
                <w:szCs w:val="22"/>
              </w:rPr>
              <w:t>Наименование товара</w:t>
            </w:r>
          </w:p>
        </w:tc>
        <w:tc>
          <w:tcPr>
            <w:tcW w:w="900" w:type="dxa"/>
            <w:vAlign w:val="center"/>
          </w:tcPr>
          <w:p w:rsidR="00475B0C" w:rsidRPr="00475B0C" w:rsidRDefault="00475B0C" w:rsidP="00475B0C">
            <w:pPr>
              <w:jc w:val="center"/>
              <w:rPr>
                <w:b/>
                <w:sz w:val="22"/>
                <w:szCs w:val="22"/>
              </w:rPr>
            </w:pPr>
            <w:r w:rsidRPr="00475B0C">
              <w:rPr>
                <w:b/>
                <w:sz w:val="22"/>
                <w:szCs w:val="22"/>
              </w:rPr>
              <w:t>Ед. изм.</w:t>
            </w:r>
          </w:p>
        </w:tc>
        <w:tc>
          <w:tcPr>
            <w:tcW w:w="900" w:type="dxa"/>
            <w:vAlign w:val="center"/>
          </w:tcPr>
          <w:p w:rsidR="00475B0C" w:rsidRPr="00475B0C" w:rsidRDefault="00475B0C" w:rsidP="00475B0C">
            <w:pPr>
              <w:jc w:val="center"/>
              <w:rPr>
                <w:b/>
                <w:sz w:val="22"/>
                <w:szCs w:val="22"/>
              </w:rPr>
            </w:pPr>
            <w:r w:rsidRPr="00475B0C">
              <w:rPr>
                <w:b/>
                <w:sz w:val="22"/>
                <w:szCs w:val="22"/>
              </w:rPr>
              <w:t xml:space="preserve">Кол-во </w:t>
            </w:r>
          </w:p>
        </w:tc>
      </w:tr>
      <w:tr w:rsidR="00475B0C" w:rsidRPr="00475B0C" w:rsidTr="00475B0C">
        <w:trPr>
          <w:trHeight w:val="509"/>
        </w:trPr>
        <w:tc>
          <w:tcPr>
            <w:tcW w:w="733" w:type="dxa"/>
            <w:vAlign w:val="center"/>
          </w:tcPr>
          <w:p w:rsidR="00475B0C" w:rsidRPr="00475B0C" w:rsidRDefault="00475B0C" w:rsidP="00475B0C">
            <w:pPr>
              <w:jc w:val="center"/>
              <w:rPr>
                <w:sz w:val="22"/>
                <w:szCs w:val="22"/>
              </w:rPr>
            </w:pPr>
            <w:r w:rsidRPr="00475B0C">
              <w:rPr>
                <w:sz w:val="22"/>
                <w:szCs w:val="22"/>
              </w:rPr>
              <w:t>1.</w:t>
            </w:r>
          </w:p>
        </w:tc>
        <w:tc>
          <w:tcPr>
            <w:tcW w:w="2302" w:type="dxa"/>
            <w:vAlign w:val="center"/>
          </w:tcPr>
          <w:p w:rsidR="00475B0C" w:rsidRPr="00475B0C" w:rsidRDefault="00475B0C" w:rsidP="00475B0C">
            <w:pPr>
              <w:jc w:val="center"/>
              <w:rPr>
                <w:sz w:val="22"/>
                <w:szCs w:val="22"/>
              </w:rPr>
            </w:pPr>
            <w:r w:rsidRPr="00475B0C">
              <w:rPr>
                <w:sz w:val="22"/>
                <w:szCs w:val="22"/>
              </w:rPr>
              <w:t>26.20.14.120</w:t>
            </w:r>
          </w:p>
        </w:tc>
        <w:tc>
          <w:tcPr>
            <w:tcW w:w="5754" w:type="dxa"/>
            <w:vAlign w:val="center"/>
          </w:tcPr>
          <w:p w:rsidR="00475B0C" w:rsidRPr="00475B0C" w:rsidRDefault="00475B0C" w:rsidP="00475B0C">
            <w:pPr>
              <w:jc w:val="center"/>
              <w:rPr>
                <w:sz w:val="22"/>
                <w:szCs w:val="22"/>
              </w:rPr>
            </w:pPr>
            <w:r w:rsidRPr="00475B0C">
              <w:rPr>
                <w:color w:val="333333"/>
                <w:sz w:val="22"/>
                <w:szCs w:val="22"/>
                <w:shd w:val="clear" w:color="auto" w:fill="FFFFFF"/>
              </w:rPr>
              <w:t>Серверы (однопроцессорные, двухпроцессорные)</w:t>
            </w:r>
          </w:p>
        </w:tc>
        <w:tc>
          <w:tcPr>
            <w:tcW w:w="900" w:type="dxa"/>
            <w:vAlign w:val="center"/>
          </w:tcPr>
          <w:p w:rsidR="00475B0C" w:rsidRPr="00475B0C" w:rsidRDefault="00475B0C" w:rsidP="00475B0C">
            <w:pPr>
              <w:jc w:val="center"/>
              <w:rPr>
                <w:sz w:val="22"/>
                <w:szCs w:val="22"/>
              </w:rPr>
            </w:pPr>
            <w:r w:rsidRPr="00475B0C">
              <w:rPr>
                <w:sz w:val="22"/>
                <w:szCs w:val="22"/>
              </w:rPr>
              <w:t>шт.</w:t>
            </w:r>
          </w:p>
        </w:tc>
        <w:tc>
          <w:tcPr>
            <w:tcW w:w="900" w:type="dxa"/>
            <w:vAlign w:val="center"/>
          </w:tcPr>
          <w:p w:rsidR="00475B0C" w:rsidRPr="00475B0C" w:rsidRDefault="00475B0C" w:rsidP="00475B0C">
            <w:pPr>
              <w:jc w:val="center"/>
              <w:rPr>
                <w:sz w:val="22"/>
                <w:szCs w:val="22"/>
              </w:rPr>
            </w:pPr>
            <w:r w:rsidRPr="00475B0C">
              <w:rPr>
                <w:sz w:val="22"/>
                <w:szCs w:val="22"/>
              </w:rPr>
              <w:t>4</w:t>
            </w:r>
          </w:p>
        </w:tc>
      </w:tr>
    </w:tbl>
    <w:p w:rsidR="00475B0C" w:rsidRPr="00475B0C" w:rsidRDefault="00475B0C" w:rsidP="00475B0C">
      <w:pPr>
        <w:jc w:val="both"/>
        <w:rPr>
          <w:i/>
          <w:sz w:val="24"/>
          <w:szCs w:val="24"/>
        </w:rPr>
      </w:pPr>
    </w:p>
    <w:p w:rsidR="00475B0C" w:rsidRPr="00475B0C" w:rsidRDefault="00475B0C" w:rsidP="00475B0C">
      <w:pPr>
        <w:jc w:val="both"/>
        <w:rPr>
          <w:i/>
          <w:sz w:val="24"/>
          <w:szCs w:val="24"/>
        </w:rPr>
      </w:pPr>
    </w:p>
    <w:p w:rsidR="00475B0C" w:rsidRPr="00475B0C" w:rsidRDefault="00475B0C" w:rsidP="00475B0C">
      <w:pPr>
        <w:jc w:val="both"/>
        <w:rPr>
          <w:b/>
          <w:sz w:val="24"/>
          <w:szCs w:val="24"/>
        </w:rPr>
      </w:pPr>
      <w:r w:rsidRPr="00475B0C">
        <w:rPr>
          <w:b/>
          <w:sz w:val="24"/>
          <w:szCs w:val="24"/>
        </w:rPr>
        <w:t>1. Товар должен соответствовать следующим техническим характеристикам:</w:t>
      </w:r>
    </w:p>
    <w:p w:rsidR="00475B0C" w:rsidRPr="00475B0C" w:rsidRDefault="00475B0C" w:rsidP="00475B0C">
      <w:pPr>
        <w:ind w:right="118"/>
        <w:jc w:val="right"/>
        <w:rPr>
          <w:b/>
        </w:rPr>
      </w:pPr>
      <w:r w:rsidRPr="00475B0C">
        <w:rPr>
          <w:b/>
        </w:rPr>
        <w:t xml:space="preserve">  Табл. 2</w:t>
      </w:r>
    </w:p>
    <w:tbl>
      <w:tblPr>
        <w:tblStyle w:val="3f0"/>
        <w:tblpPr w:leftFromText="180" w:rightFromText="180" w:vertAnchor="text" w:horzAnchor="margin" w:tblpX="-10" w:tblpY="120"/>
        <w:tblW w:w="10627" w:type="dxa"/>
        <w:tblLook w:val="04A0" w:firstRow="1" w:lastRow="0" w:firstColumn="1" w:lastColumn="0" w:noHBand="0" w:noVBand="1"/>
      </w:tblPr>
      <w:tblGrid>
        <w:gridCol w:w="704"/>
        <w:gridCol w:w="7655"/>
        <w:gridCol w:w="2268"/>
      </w:tblGrid>
      <w:tr w:rsidR="00475B0C" w:rsidRPr="00475B0C" w:rsidTr="00475B0C">
        <w:tc>
          <w:tcPr>
            <w:tcW w:w="704" w:type="dxa"/>
            <w:noWrap/>
          </w:tcPr>
          <w:p w:rsidR="00475B0C" w:rsidRPr="00475B0C" w:rsidRDefault="00475B0C" w:rsidP="00475B0C">
            <w:pPr>
              <w:jc w:val="center"/>
            </w:pPr>
            <w:r w:rsidRPr="00475B0C">
              <w:rPr>
                <w:b/>
              </w:rPr>
              <w:t>№ п/п</w:t>
            </w:r>
          </w:p>
        </w:tc>
        <w:tc>
          <w:tcPr>
            <w:tcW w:w="9923" w:type="dxa"/>
            <w:gridSpan w:val="2"/>
            <w:noWrap/>
            <w:vAlign w:val="center"/>
          </w:tcPr>
          <w:p w:rsidR="00475B0C" w:rsidRPr="00475B0C" w:rsidRDefault="00475B0C" w:rsidP="00475B0C">
            <w:pPr>
              <w:jc w:val="center"/>
              <w:rPr>
                <w:b/>
                <w:bCs/>
                <w:sz w:val="24"/>
                <w:szCs w:val="24"/>
              </w:rPr>
            </w:pPr>
            <w:r w:rsidRPr="00475B0C">
              <w:rPr>
                <w:b/>
              </w:rPr>
              <w:t>Наименование товара и технические характеристики</w:t>
            </w:r>
          </w:p>
        </w:tc>
      </w:tr>
      <w:tr w:rsidR="00475B0C" w:rsidRPr="00475B0C" w:rsidTr="00475B0C">
        <w:tc>
          <w:tcPr>
            <w:tcW w:w="704" w:type="dxa"/>
            <w:noWrap/>
          </w:tcPr>
          <w:p w:rsidR="00475B0C" w:rsidRPr="00475B0C" w:rsidRDefault="00475B0C" w:rsidP="00475B0C">
            <w:pPr>
              <w:jc w:val="center"/>
              <w:rPr>
                <w:sz w:val="24"/>
                <w:szCs w:val="24"/>
              </w:rPr>
            </w:pPr>
            <w:r w:rsidRPr="00475B0C">
              <w:rPr>
                <w:sz w:val="24"/>
                <w:szCs w:val="24"/>
              </w:rPr>
              <w:t>1.</w:t>
            </w:r>
          </w:p>
        </w:tc>
        <w:tc>
          <w:tcPr>
            <w:tcW w:w="9923" w:type="dxa"/>
            <w:gridSpan w:val="2"/>
            <w:noWrap/>
          </w:tcPr>
          <w:p w:rsidR="00475B0C" w:rsidRPr="00475B0C" w:rsidRDefault="00475B0C" w:rsidP="00475B0C">
            <w:pPr>
              <w:rPr>
                <w:sz w:val="24"/>
                <w:szCs w:val="24"/>
              </w:rPr>
            </w:pPr>
            <w:r w:rsidRPr="00475B0C">
              <w:rPr>
                <w:sz w:val="24"/>
                <w:szCs w:val="24"/>
              </w:rPr>
              <w:t>Сервер</w:t>
            </w:r>
          </w:p>
        </w:tc>
      </w:tr>
      <w:tr w:rsidR="00475B0C" w:rsidRPr="00475B0C" w:rsidTr="00475B0C">
        <w:tc>
          <w:tcPr>
            <w:tcW w:w="704" w:type="dxa"/>
            <w:noWrap/>
          </w:tcPr>
          <w:p w:rsidR="00475B0C" w:rsidRPr="00475B0C" w:rsidRDefault="00475B0C" w:rsidP="00475B0C">
            <w:pPr>
              <w:tabs>
                <w:tab w:val="left" w:pos="1156"/>
              </w:tabs>
              <w:jc w:val="center"/>
              <w:rPr>
                <w:sz w:val="24"/>
                <w:szCs w:val="24"/>
              </w:rPr>
            </w:pPr>
            <w:r w:rsidRPr="00475B0C">
              <w:rPr>
                <w:sz w:val="24"/>
                <w:szCs w:val="24"/>
              </w:rPr>
              <w:t>1.1</w:t>
            </w:r>
          </w:p>
        </w:tc>
        <w:tc>
          <w:tcPr>
            <w:tcW w:w="7655" w:type="dxa"/>
          </w:tcPr>
          <w:p w:rsidR="00475B0C" w:rsidRPr="00475B0C" w:rsidRDefault="00475B0C" w:rsidP="00475B0C">
            <w:pPr>
              <w:rPr>
                <w:sz w:val="24"/>
                <w:szCs w:val="24"/>
              </w:rPr>
            </w:pPr>
            <w:r w:rsidRPr="00475B0C">
              <w:rPr>
                <w:sz w:val="24"/>
                <w:szCs w:val="24"/>
              </w:rPr>
              <w:t>Монтаж в стойку 19''</w:t>
            </w:r>
          </w:p>
        </w:tc>
        <w:tc>
          <w:tcPr>
            <w:tcW w:w="2268" w:type="dxa"/>
          </w:tcPr>
          <w:p w:rsidR="00475B0C" w:rsidRPr="00475B0C" w:rsidRDefault="00475B0C" w:rsidP="00475B0C">
            <w:pPr>
              <w:jc w:val="center"/>
              <w:rPr>
                <w:sz w:val="24"/>
                <w:szCs w:val="24"/>
              </w:rPr>
            </w:pPr>
            <w:r w:rsidRPr="00475B0C">
              <w:rPr>
                <w:sz w:val="24"/>
                <w:szCs w:val="24"/>
              </w:rPr>
              <w:t>Наличие</w:t>
            </w:r>
          </w:p>
        </w:tc>
      </w:tr>
      <w:tr w:rsidR="00475B0C" w:rsidRPr="00475B0C" w:rsidTr="00475B0C">
        <w:trPr>
          <w:trHeight w:val="135"/>
        </w:trPr>
        <w:tc>
          <w:tcPr>
            <w:tcW w:w="704" w:type="dxa"/>
            <w:noWrap/>
          </w:tcPr>
          <w:p w:rsidR="00475B0C" w:rsidRPr="00475B0C" w:rsidRDefault="00475B0C" w:rsidP="00475B0C">
            <w:pPr>
              <w:jc w:val="center"/>
              <w:rPr>
                <w:sz w:val="24"/>
                <w:szCs w:val="24"/>
              </w:rPr>
            </w:pPr>
            <w:r w:rsidRPr="00475B0C">
              <w:rPr>
                <w:sz w:val="24"/>
                <w:szCs w:val="24"/>
              </w:rPr>
              <w:t>1.2</w:t>
            </w:r>
          </w:p>
        </w:tc>
        <w:tc>
          <w:tcPr>
            <w:tcW w:w="7655" w:type="dxa"/>
          </w:tcPr>
          <w:p w:rsidR="00475B0C" w:rsidRPr="00475B0C" w:rsidRDefault="00475B0C" w:rsidP="00475B0C">
            <w:pPr>
              <w:jc w:val="both"/>
              <w:rPr>
                <w:sz w:val="24"/>
                <w:szCs w:val="24"/>
              </w:rPr>
            </w:pPr>
            <w:r w:rsidRPr="00475B0C">
              <w:rPr>
                <w:sz w:val="24"/>
                <w:szCs w:val="24"/>
              </w:rPr>
              <w:t xml:space="preserve">Высота сервера в монтажных юнитах </w:t>
            </w:r>
          </w:p>
        </w:tc>
        <w:tc>
          <w:tcPr>
            <w:tcW w:w="2268" w:type="dxa"/>
          </w:tcPr>
          <w:p w:rsidR="00475B0C" w:rsidRPr="00475B0C" w:rsidRDefault="00475B0C" w:rsidP="00475B0C">
            <w:pPr>
              <w:jc w:val="center"/>
              <w:rPr>
                <w:sz w:val="24"/>
                <w:szCs w:val="24"/>
                <w:lang w:val="en-US"/>
              </w:rPr>
            </w:pPr>
            <w:r w:rsidRPr="00475B0C">
              <w:rPr>
                <w:sz w:val="24"/>
                <w:szCs w:val="24"/>
              </w:rPr>
              <w:t>Не более 2</w:t>
            </w:r>
            <w:r w:rsidRPr="00475B0C">
              <w:rPr>
                <w:sz w:val="24"/>
                <w:szCs w:val="24"/>
                <w:lang w:val="en-US"/>
              </w:rPr>
              <w:t>U</w:t>
            </w:r>
          </w:p>
        </w:tc>
      </w:tr>
      <w:tr w:rsidR="00475B0C" w:rsidRPr="00475B0C" w:rsidTr="00475B0C">
        <w:tc>
          <w:tcPr>
            <w:tcW w:w="704" w:type="dxa"/>
            <w:noWrap/>
          </w:tcPr>
          <w:p w:rsidR="00475B0C" w:rsidRPr="00475B0C" w:rsidRDefault="00475B0C" w:rsidP="00475B0C">
            <w:pPr>
              <w:jc w:val="center"/>
              <w:rPr>
                <w:sz w:val="24"/>
                <w:szCs w:val="24"/>
              </w:rPr>
            </w:pPr>
            <w:r w:rsidRPr="00475B0C">
              <w:rPr>
                <w:sz w:val="24"/>
                <w:szCs w:val="24"/>
              </w:rPr>
              <w:t>1.3</w:t>
            </w:r>
          </w:p>
        </w:tc>
        <w:tc>
          <w:tcPr>
            <w:tcW w:w="7655" w:type="dxa"/>
          </w:tcPr>
          <w:p w:rsidR="00475B0C" w:rsidRPr="00475B0C" w:rsidRDefault="00475B0C" w:rsidP="00475B0C">
            <w:pPr>
              <w:jc w:val="both"/>
              <w:rPr>
                <w:sz w:val="24"/>
                <w:szCs w:val="24"/>
              </w:rPr>
            </w:pPr>
            <w:r w:rsidRPr="00475B0C">
              <w:rPr>
                <w:sz w:val="24"/>
                <w:szCs w:val="24"/>
              </w:rPr>
              <w:t>Монтажные рельсы для установки в стойку 19”</w:t>
            </w:r>
          </w:p>
        </w:tc>
        <w:tc>
          <w:tcPr>
            <w:tcW w:w="2268" w:type="dxa"/>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jc w:val="center"/>
              <w:rPr>
                <w:sz w:val="24"/>
                <w:szCs w:val="24"/>
              </w:rPr>
            </w:pPr>
            <w:r w:rsidRPr="00475B0C">
              <w:rPr>
                <w:sz w:val="24"/>
                <w:szCs w:val="24"/>
              </w:rPr>
              <w:t>1.4</w:t>
            </w:r>
          </w:p>
        </w:tc>
        <w:tc>
          <w:tcPr>
            <w:tcW w:w="7655" w:type="dxa"/>
          </w:tcPr>
          <w:p w:rsidR="00475B0C" w:rsidRPr="00475B0C" w:rsidRDefault="00475B0C" w:rsidP="00475B0C">
            <w:pPr>
              <w:jc w:val="both"/>
              <w:rPr>
                <w:sz w:val="24"/>
                <w:szCs w:val="24"/>
              </w:rPr>
            </w:pPr>
            <w:r w:rsidRPr="00475B0C">
              <w:rPr>
                <w:sz w:val="24"/>
                <w:szCs w:val="24"/>
              </w:rPr>
              <w:t>Количество поддерживаемых сервером процессоров</w:t>
            </w:r>
          </w:p>
        </w:tc>
        <w:tc>
          <w:tcPr>
            <w:tcW w:w="2268" w:type="dxa"/>
          </w:tcPr>
          <w:p w:rsidR="00475B0C" w:rsidRPr="00475B0C" w:rsidRDefault="00475B0C" w:rsidP="00475B0C">
            <w:pPr>
              <w:jc w:val="center"/>
              <w:rPr>
                <w:sz w:val="24"/>
                <w:szCs w:val="24"/>
              </w:rPr>
            </w:pPr>
            <w:r w:rsidRPr="00475B0C">
              <w:rPr>
                <w:sz w:val="24"/>
                <w:szCs w:val="24"/>
              </w:rPr>
              <w:t>Не менее 2</w:t>
            </w:r>
          </w:p>
        </w:tc>
      </w:tr>
      <w:tr w:rsidR="00475B0C" w:rsidRPr="00475B0C" w:rsidTr="00475B0C">
        <w:trPr>
          <w:trHeight w:val="127"/>
        </w:trPr>
        <w:tc>
          <w:tcPr>
            <w:tcW w:w="704" w:type="dxa"/>
            <w:noWrap/>
          </w:tcPr>
          <w:p w:rsidR="00475B0C" w:rsidRPr="00475B0C" w:rsidRDefault="00475B0C" w:rsidP="00475B0C">
            <w:pPr>
              <w:jc w:val="center"/>
              <w:rPr>
                <w:sz w:val="24"/>
                <w:szCs w:val="24"/>
              </w:rPr>
            </w:pPr>
            <w:r w:rsidRPr="00475B0C">
              <w:rPr>
                <w:sz w:val="24"/>
                <w:szCs w:val="24"/>
              </w:rPr>
              <w:t>1.5</w:t>
            </w:r>
          </w:p>
        </w:tc>
        <w:tc>
          <w:tcPr>
            <w:tcW w:w="7655" w:type="dxa"/>
          </w:tcPr>
          <w:p w:rsidR="00475B0C" w:rsidRPr="00475B0C" w:rsidRDefault="00475B0C" w:rsidP="00475B0C">
            <w:pPr>
              <w:jc w:val="both"/>
              <w:rPr>
                <w:sz w:val="24"/>
                <w:szCs w:val="24"/>
              </w:rPr>
            </w:pPr>
            <w:r w:rsidRPr="00475B0C">
              <w:rPr>
                <w:sz w:val="24"/>
                <w:szCs w:val="24"/>
              </w:rPr>
              <w:t>Количество установленных процессоров</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rPr>
              <w:t>1</w:t>
            </w:r>
            <w:r w:rsidRPr="00475B0C">
              <w:rPr>
                <w:sz w:val="24"/>
                <w:szCs w:val="24"/>
                <w:lang w:val="en-US"/>
              </w:rPr>
              <w:t>.6</w:t>
            </w:r>
          </w:p>
        </w:tc>
        <w:tc>
          <w:tcPr>
            <w:tcW w:w="7655" w:type="dxa"/>
          </w:tcPr>
          <w:p w:rsidR="00475B0C" w:rsidRPr="00475B0C" w:rsidRDefault="00475B0C" w:rsidP="00475B0C">
            <w:pPr>
              <w:jc w:val="both"/>
              <w:rPr>
                <w:sz w:val="24"/>
                <w:szCs w:val="24"/>
              </w:rPr>
            </w:pPr>
            <w:r w:rsidRPr="00475B0C">
              <w:rPr>
                <w:sz w:val="24"/>
                <w:szCs w:val="24"/>
              </w:rPr>
              <w:t>Базовая тактовая частота одного процессора</w:t>
            </w:r>
          </w:p>
        </w:tc>
        <w:tc>
          <w:tcPr>
            <w:tcW w:w="2268" w:type="dxa"/>
            <w:shd w:val="clear" w:color="auto" w:fill="auto"/>
          </w:tcPr>
          <w:p w:rsidR="00475B0C" w:rsidRPr="00475B0C" w:rsidRDefault="00475B0C" w:rsidP="00475B0C">
            <w:pPr>
              <w:jc w:val="center"/>
              <w:rPr>
                <w:sz w:val="24"/>
                <w:szCs w:val="24"/>
              </w:rPr>
            </w:pPr>
            <w:r w:rsidRPr="00475B0C">
              <w:rPr>
                <w:sz w:val="24"/>
                <w:szCs w:val="24"/>
              </w:rPr>
              <w:t xml:space="preserve">3.6 </w:t>
            </w:r>
            <w:proofErr w:type="spellStart"/>
            <w:r w:rsidRPr="00475B0C">
              <w:rPr>
                <w:sz w:val="24"/>
                <w:szCs w:val="24"/>
              </w:rPr>
              <w:t>GHz</w:t>
            </w:r>
            <w:proofErr w:type="spellEnd"/>
          </w:p>
        </w:tc>
      </w:tr>
      <w:tr w:rsidR="00475B0C" w:rsidRPr="00475B0C" w:rsidTr="00475B0C">
        <w:trPr>
          <w:trHeight w:val="127"/>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1.7</w:t>
            </w:r>
          </w:p>
        </w:tc>
        <w:tc>
          <w:tcPr>
            <w:tcW w:w="7655" w:type="dxa"/>
          </w:tcPr>
          <w:p w:rsidR="00475B0C" w:rsidRPr="00475B0C" w:rsidRDefault="00475B0C" w:rsidP="00475B0C">
            <w:pPr>
              <w:jc w:val="both"/>
              <w:rPr>
                <w:sz w:val="24"/>
                <w:szCs w:val="24"/>
              </w:rPr>
            </w:pPr>
            <w:r w:rsidRPr="00475B0C">
              <w:rPr>
                <w:sz w:val="24"/>
                <w:szCs w:val="24"/>
              </w:rPr>
              <w:t>Количество ядер одного процессора</w:t>
            </w:r>
          </w:p>
        </w:tc>
        <w:tc>
          <w:tcPr>
            <w:tcW w:w="2268" w:type="dxa"/>
            <w:shd w:val="clear" w:color="auto" w:fill="auto"/>
          </w:tcPr>
          <w:p w:rsidR="00475B0C" w:rsidRPr="00475B0C" w:rsidRDefault="00475B0C" w:rsidP="00475B0C">
            <w:pPr>
              <w:jc w:val="center"/>
              <w:rPr>
                <w:sz w:val="24"/>
                <w:szCs w:val="24"/>
              </w:rPr>
            </w:pPr>
            <w:r w:rsidRPr="00475B0C">
              <w:rPr>
                <w:sz w:val="24"/>
                <w:szCs w:val="24"/>
              </w:rPr>
              <w:t>8</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1.8</w:t>
            </w:r>
          </w:p>
        </w:tc>
        <w:tc>
          <w:tcPr>
            <w:tcW w:w="7655" w:type="dxa"/>
          </w:tcPr>
          <w:p w:rsidR="00475B0C" w:rsidRPr="00475B0C" w:rsidRDefault="00475B0C" w:rsidP="00475B0C">
            <w:pPr>
              <w:jc w:val="both"/>
              <w:rPr>
                <w:sz w:val="24"/>
                <w:szCs w:val="24"/>
              </w:rPr>
            </w:pPr>
            <w:r w:rsidRPr="00475B0C">
              <w:rPr>
                <w:sz w:val="24"/>
                <w:szCs w:val="24"/>
              </w:rPr>
              <w:t>Тактовая частота модулей ОЗУ, поддерживаемая сервером</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3200</w:t>
            </w:r>
            <w:r w:rsidRPr="00475B0C">
              <w:rPr>
                <w:sz w:val="24"/>
                <w:szCs w:val="24"/>
                <w:lang w:val="en-US"/>
              </w:rPr>
              <w:t>MHz</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1.9</w:t>
            </w:r>
          </w:p>
        </w:tc>
        <w:tc>
          <w:tcPr>
            <w:tcW w:w="7655" w:type="dxa"/>
          </w:tcPr>
          <w:p w:rsidR="00475B0C" w:rsidRPr="00475B0C" w:rsidRDefault="00475B0C" w:rsidP="00475B0C">
            <w:pPr>
              <w:jc w:val="both"/>
              <w:rPr>
                <w:sz w:val="24"/>
                <w:szCs w:val="24"/>
              </w:rPr>
            </w:pPr>
            <w:r w:rsidRPr="00475B0C">
              <w:rPr>
                <w:sz w:val="24"/>
                <w:szCs w:val="24"/>
              </w:rPr>
              <w:t xml:space="preserve">Количество слотов ОЗУ </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32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1.10</w:t>
            </w:r>
          </w:p>
        </w:tc>
        <w:tc>
          <w:tcPr>
            <w:tcW w:w="7655" w:type="dxa"/>
          </w:tcPr>
          <w:p w:rsidR="00475B0C" w:rsidRPr="00475B0C" w:rsidRDefault="00475B0C" w:rsidP="00475B0C">
            <w:pPr>
              <w:jc w:val="both"/>
              <w:rPr>
                <w:color w:val="000000"/>
                <w:sz w:val="23"/>
                <w:szCs w:val="23"/>
              </w:rPr>
            </w:pPr>
            <w:r w:rsidRPr="00475B0C">
              <w:rPr>
                <w:sz w:val="24"/>
                <w:szCs w:val="24"/>
              </w:rPr>
              <w:t>Количество установленных модулей ОЗУ</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Не менее 8</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1.11</w:t>
            </w:r>
          </w:p>
        </w:tc>
        <w:tc>
          <w:tcPr>
            <w:tcW w:w="7655" w:type="dxa"/>
          </w:tcPr>
          <w:p w:rsidR="00475B0C" w:rsidRPr="00475B0C" w:rsidRDefault="00475B0C" w:rsidP="00475B0C">
            <w:pPr>
              <w:jc w:val="both"/>
              <w:rPr>
                <w:sz w:val="24"/>
                <w:szCs w:val="24"/>
              </w:rPr>
            </w:pPr>
            <w:r w:rsidRPr="00475B0C">
              <w:rPr>
                <w:sz w:val="24"/>
                <w:szCs w:val="24"/>
              </w:rPr>
              <w:t>Максимальный общий поддерживаемый сервером, объем оперативной памяти</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8</w:t>
            </w:r>
            <w:r w:rsidRPr="00475B0C">
              <w:rPr>
                <w:sz w:val="24"/>
                <w:szCs w:val="24"/>
                <w:lang w:val="en-US"/>
              </w:rPr>
              <w:t>TB</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1.12</w:t>
            </w:r>
          </w:p>
        </w:tc>
        <w:tc>
          <w:tcPr>
            <w:tcW w:w="7655" w:type="dxa"/>
          </w:tcPr>
          <w:p w:rsidR="00475B0C" w:rsidRPr="00475B0C" w:rsidRDefault="00475B0C" w:rsidP="00475B0C">
            <w:pPr>
              <w:jc w:val="both"/>
              <w:rPr>
                <w:sz w:val="24"/>
                <w:szCs w:val="24"/>
              </w:rPr>
            </w:pPr>
            <w:r w:rsidRPr="00475B0C">
              <w:rPr>
                <w:color w:val="000000"/>
                <w:sz w:val="23"/>
                <w:szCs w:val="23"/>
              </w:rPr>
              <w:t>Тип поддерживаемых модулей ОЗУ</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lang w:val="en-US"/>
              </w:rPr>
              <w:t>DDR4 RDIMM</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1.13</w:t>
            </w:r>
          </w:p>
        </w:tc>
        <w:tc>
          <w:tcPr>
            <w:tcW w:w="7655" w:type="dxa"/>
          </w:tcPr>
          <w:p w:rsidR="00475B0C" w:rsidRPr="00475B0C" w:rsidRDefault="00475B0C" w:rsidP="00475B0C">
            <w:pPr>
              <w:jc w:val="both"/>
              <w:rPr>
                <w:sz w:val="24"/>
                <w:szCs w:val="24"/>
              </w:rPr>
            </w:pPr>
            <w:r w:rsidRPr="00475B0C">
              <w:rPr>
                <w:color w:val="000000"/>
                <w:sz w:val="23"/>
                <w:szCs w:val="23"/>
              </w:rPr>
              <w:t>Объем каждого модуля ОЗУ</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32</w:t>
            </w:r>
            <w:r w:rsidRPr="00475B0C">
              <w:rPr>
                <w:sz w:val="24"/>
                <w:szCs w:val="24"/>
                <w:lang w:val="en-US"/>
              </w:rPr>
              <w:t>GB</w:t>
            </w:r>
          </w:p>
        </w:tc>
      </w:tr>
      <w:tr w:rsidR="00475B0C" w:rsidRPr="00475B0C" w:rsidTr="00475B0C">
        <w:tc>
          <w:tcPr>
            <w:tcW w:w="704" w:type="dxa"/>
            <w:noWrap/>
          </w:tcPr>
          <w:p w:rsidR="00475B0C" w:rsidRPr="00475B0C" w:rsidRDefault="00475B0C" w:rsidP="00475B0C">
            <w:pPr>
              <w:jc w:val="center"/>
              <w:rPr>
                <w:sz w:val="24"/>
                <w:szCs w:val="24"/>
                <w:lang w:val="en-US"/>
              </w:rPr>
            </w:pPr>
            <w:r w:rsidRPr="00475B0C">
              <w:rPr>
                <w:sz w:val="24"/>
                <w:szCs w:val="24"/>
                <w:lang w:val="en-US"/>
              </w:rPr>
              <w:t>1.14</w:t>
            </w:r>
          </w:p>
        </w:tc>
        <w:tc>
          <w:tcPr>
            <w:tcW w:w="7655" w:type="dxa"/>
          </w:tcPr>
          <w:p w:rsidR="00475B0C" w:rsidRPr="00475B0C" w:rsidRDefault="00475B0C" w:rsidP="00475B0C">
            <w:pPr>
              <w:jc w:val="both"/>
              <w:rPr>
                <w:color w:val="000000"/>
                <w:sz w:val="23"/>
                <w:szCs w:val="23"/>
              </w:rPr>
            </w:pPr>
            <w:r w:rsidRPr="00475B0C">
              <w:rPr>
                <w:color w:val="000000"/>
                <w:sz w:val="23"/>
                <w:szCs w:val="23"/>
              </w:rPr>
              <w:t>Тактовая частота каждого модуля ОЗУ</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3200</w:t>
            </w:r>
            <w:r w:rsidRPr="00475B0C">
              <w:rPr>
                <w:sz w:val="24"/>
                <w:szCs w:val="24"/>
                <w:lang w:val="en-US"/>
              </w:rPr>
              <w:t>MHz</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1.15</w:t>
            </w:r>
          </w:p>
        </w:tc>
        <w:tc>
          <w:tcPr>
            <w:tcW w:w="7655" w:type="dxa"/>
          </w:tcPr>
          <w:p w:rsidR="00475B0C" w:rsidRPr="00475B0C" w:rsidRDefault="00475B0C" w:rsidP="00475B0C">
            <w:pPr>
              <w:jc w:val="both"/>
              <w:rPr>
                <w:color w:val="000000"/>
                <w:sz w:val="23"/>
                <w:szCs w:val="23"/>
              </w:rPr>
            </w:pPr>
            <w:r w:rsidRPr="00475B0C">
              <w:rPr>
                <w:color w:val="000000"/>
                <w:sz w:val="23"/>
                <w:szCs w:val="23"/>
              </w:rPr>
              <w:t xml:space="preserve">Поддержка коррекции ошибок </w:t>
            </w:r>
            <w:r w:rsidRPr="00475B0C">
              <w:rPr>
                <w:color w:val="000000"/>
                <w:sz w:val="23"/>
                <w:szCs w:val="23"/>
                <w:lang w:val="en-US"/>
              </w:rPr>
              <w:t>ECC</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1.16</w:t>
            </w:r>
          </w:p>
        </w:tc>
        <w:tc>
          <w:tcPr>
            <w:tcW w:w="7655" w:type="dxa"/>
          </w:tcPr>
          <w:p w:rsidR="00475B0C" w:rsidRPr="00475B0C" w:rsidRDefault="00475B0C" w:rsidP="00475B0C">
            <w:pPr>
              <w:jc w:val="both"/>
              <w:rPr>
                <w:color w:val="000000"/>
                <w:sz w:val="23"/>
                <w:szCs w:val="23"/>
              </w:rPr>
            </w:pPr>
            <w:proofErr w:type="spellStart"/>
            <w:r w:rsidRPr="00475B0C">
              <w:rPr>
                <w:sz w:val="24"/>
                <w:szCs w:val="24"/>
              </w:rPr>
              <w:t>Безинструментальная</w:t>
            </w:r>
            <w:proofErr w:type="spellEnd"/>
            <w:r w:rsidRPr="00475B0C">
              <w:rPr>
                <w:sz w:val="24"/>
                <w:szCs w:val="24"/>
              </w:rPr>
              <w:t xml:space="preserve"> верхняя крышка корпуса</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1.17</w:t>
            </w:r>
          </w:p>
        </w:tc>
        <w:tc>
          <w:tcPr>
            <w:tcW w:w="7655" w:type="dxa"/>
          </w:tcPr>
          <w:p w:rsidR="00475B0C" w:rsidRPr="00475B0C" w:rsidRDefault="00475B0C" w:rsidP="00475B0C">
            <w:pPr>
              <w:jc w:val="both"/>
              <w:rPr>
                <w:color w:val="000000"/>
                <w:sz w:val="23"/>
                <w:szCs w:val="23"/>
              </w:rPr>
            </w:pPr>
            <w:r w:rsidRPr="00475B0C">
              <w:rPr>
                <w:sz w:val="24"/>
                <w:szCs w:val="24"/>
              </w:rPr>
              <w:t>Механическая защита (замок) верхней крышки корпуса</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1.18</w:t>
            </w:r>
          </w:p>
        </w:tc>
        <w:tc>
          <w:tcPr>
            <w:tcW w:w="7655" w:type="dxa"/>
          </w:tcPr>
          <w:p w:rsidR="00475B0C" w:rsidRPr="00475B0C" w:rsidRDefault="00475B0C" w:rsidP="00475B0C">
            <w:pPr>
              <w:jc w:val="both"/>
              <w:rPr>
                <w:sz w:val="24"/>
                <w:szCs w:val="24"/>
              </w:rPr>
            </w:pPr>
            <w:r w:rsidRPr="00475B0C">
              <w:rPr>
                <w:sz w:val="24"/>
                <w:szCs w:val="24"/>
              </w:rPr>
              <w:t xml:space="preserve">Количество отсеков для накопителей 3.5" </w:t>
            </w:r>
            <w:r w:rsidRPr="00475B0C">
              <w:rPr>
                <w:sz w:val="24"/>
                <w:szCs w:val="24"/>
                <w:lang w:val="en-US"/>
              </w:rPr>
              <w:t>SAS</w:t>
            </w:r>
            <w:r w:rsidRPr="00475B0C">
              <w:rPr>
                <w:sz w:val="24"/>
                <w:szCs w:val="24"/>
              </w:rPr>
              <w:t>/</w:t>
            </w:r>
            <w:r w:rsidRPr="00475B0C">
              <w:rPr>
                <w:sz w:val="24"/>
                <w:szCs w:val="24"/>
                <w:lang w:val="en-US"/>
              </w:rPr>
              <w:t>SATA</w:t>
            </w:r>
            <w:r w:rsidRPr="00475B0C">
              <w:t xml:space="preserve"> </w:t>
            </w:r>
            <w:r w:rsidRPr="00475B0C">
              <w:rPr>
                <w:sz w:val="24"/>
                <w:szCs w:val="24"/>
              </w:rPr>
              <w:t>горячей замены на передней панели сервера</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Не менее 8</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1.19</w:t>
            </w:r>
          </w:p>
        </w:tc>
        <w:tc>
          <w:tcPr>
            <w:tcW w:w="7655" w:type="dxa"/>
          </w:tcPr>
          <w:p w:rsidR="00475B0C" w:rsidRPr="00475B0C" w:rsidRDefault="00475B0C" w:rsidP="00475B0C">
            <w:pPr>
              <w:jc w:val="both"/>
              <w:rPr>
                <w:sz w:val="24"/>
                <w:szCs w:val="24"/>
              </w:rPr>
            </w:pPr>
            <w:r w:rsidRPr="00475B0C">
              <w:rPr>
                <w:sz w:val="24"/>
                <w:szCs w:val="24"/>
              </w:rPr>
              <w:t>Количество возможных опциональных отсеков для монтажа накопителей 2,5” U.2/</w:t>
            </w:r>
            <w:r w:rsidRPr="00475B0C">
              <w:rPr>
                <w:sz w:val="24"/>
                <w:szCs w:val="24"/>
                <w:lang w:val="en-US"/>
              </w:rPr>
              <w:t>U</w:t>
            </w:r>
            <w:r w:rsidRPr="00475B0C">
              <w:rPr>
                <w:sz w:val="24"/>
                <w:szCs w:val="24"/>
              </w:rPr>
              <w:t xml:space="preserve">.3 </w:t>
            </w:r>
            <w:proofErr w:type="spellStart"/>
            <w:r w:rsidRPr="00475B0C">
              <w:rPr>
                <w:sz w:val="24"/>
                <w:szCs w:val="24"/>
                <w:lang w:val="en-US"/>
              </w:rPr>
              <w:t>NVMe</w:t>
            </w:r>
            <w:proofErr w:type="spellEnd"/>
            <w:r w:rsidRPr="00475B0C">
              <w:rPr>
                <w:sz w:val="24"/>
                <w:szCs w:val="24"/>
              </w:rPr>
              <w:t xml:space="preserve"> горячей замены на заднюю панель сервера</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4</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1.20</w:t>
            </w:r>
          </w:p>
        </w:tc>
        <w:tc>
          <w:tcPr>
            <w:tcW w:w="7655" w:type="dxa"/>
          </w:tcPr>
          <w:p w:rsidR="00475B0C" w:rsidRPr="00475B0C" w:rsidRDefault="00475B0C" w:rsidP="00475B0C">
            <w:pPr>
              <w:jc w:val="both"/>
              <w:rPr>
                <w:sz w:val="24"/>
                <w:szCs w:val="24"/>
              </w:rPr>
            </w:pPr>
            <w:r w:rsidRPr="00475B0C">
              <w:rPr>
                <w:sz w:val="24"/>
                <w:szCs w:val="24"/>
              </w:rPr>
              <w:t xml:space="preserve">Количество возможных опциональных отсеков для монтажа накопителей 2,5” </w:t>
            </w:r>
            <w:r w:rsidRPr="00475B0C">
              <w:rPr>
                <w:sz w:val="24"/>
                <w:szCs w:val="24"/>
                <w:lang w:val="en-US"/>
              </w:rPr>
              <w:t>SAS</w:t>
            </w:r>
            <w:r w:rsidRPr="00475B0C">
              <w:rPr>
                <w:sz w:val="24"/>
                <w:szCs w:val="24"/>
              </w:rPr>
              <w:t>/</w:t>
            </w:r>
            <w:r w:rsidRPr="00475B0C">
              <w:rPr>
                <w:sz w:val="24"/>
                <w:szCs w:val="24"/>
                <w:lang w:val="en-US"/>
              </w:rPr>
              <w:t>SATA</w:t>
            </w:r>
            <w:r w:rsidRPr="00475B0C">
              <w:rPr>
                <w:sz w:val="24"/>
                <w:szCs w:val="24"/>
              </w:rPr>
              <w:t xml:space="preserve"> горячей замены на заднюю панель сервера</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4</w:t>
            </w:r>
          </w:p>
        </w:tc>
      </w:tr>
      <w:tr w:rsidR="00475B0C" w:rsidRPr="00475B0C" w:rsidTr="00475B0C">
        <w:trPr>
          <w:trHeight w:val="706"/>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1.21</w:t>
            </w:r>
          </w:p>
        </w:tc>
        <w:tc>
          <w:tcPr>
            <w:tcW w:w="7655" w:type="dxa"/>
          </w:tcPr>
          <w:p w:rsidR="00475B0C" w:rsidRPr="00475B0C" w:rsidRDefault="00475B0C" w:rsidP="00475B0C">
            <w:pPr>
              <w:jc w:val="both"/>
              <w:rPr>
                <w:sz w:val="24"/>
                <w:szCs w:val="24"/>
              </w:rPr>
            </w:pPr>
            <w:r w:rsidRPr="00475B0C">
              <w:rPr>
                <w:sz w:val="24"/>
                <w:szCs w:val="24"/>
              </w:rPr>
              <w:t xml:space="preserve">Количество возможных опциональных отсеков для монтажа накопителей 3,5” </w:t>
            </w:r>
            <w:r w:rsidRPr="00475B0C">
              <w:rPr>
                <w:sz w:val="24"/>
                <w:szCs w:val="24"/>
                <w:lang w:val="en-US"/>
              </w:rPr>
              <w:t>SAS</w:t>
            </w:r>
            <w:r w:rsidRPr="00475B0C">
              <w:rPr>
                <w:sz w:val="24"/>
                <w:szCs w:val="24"/>
              </w:rPr>
              <w:t>/</w:t>
            </w:r>
            <w:r w:rsidRPr="00475B0C">
              <w:rPr>
                <w:sz w:val="24"/>
                <w:szCs w:val="24"/>
                <w:lang w:val="en-US"/>
              </w:rPr>
              <w:t>SATA</w:t>
            </w:r>
            <w:r w:rsidRPr="00475B0C">
              <w:rPr>
                <w:sz w:val="24"/>
                <w:szCs w:val="24"/>
              </w:rPr>
              <w:t xml:space="preserve"> горячей замены на заднюю панель сервера</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Не менее 4</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1.22</w:t>
            </w:r>
          </w:p>
        </w:tc>
        <w:tc>
          <w:tcPr>
            <w:tcW w:w="7655" w:type="dxa"/>
          </w:tcPr>
          <w:p w:rsidR="00475B0C" w:rsidRPr="00475B0C" w:rsidRDefault="00475B0C" w:rsidP="00475B0C">
            <w:pPr>
              <w:jc w:val="both"/>
              <w:rPr>
                <w:sz w:val="24"/>
                <w:szCs w:val="24"/>
              </w:rPr>
            </w:pPr>
            <w:r w:rsidRPr="00475B0C">
              <w:rPr>
                <w:sz w:val="24"/>
                <w:szCs w:val="24"/>
              </w:rPr>
              <w:t>Поддержка установки накопителей сторонних производителей</w:t>
            </w:r>
          </w:p>
        </w:tc>
        <w:tc>
          <w:tcPr>
            <w:tcW w:w="2268" w:type="dxa"/>
          </w:tcPr>
          <w:p w:rsidR="00475B0C" w:rsidRPr="00475B0C" w:rsidRDefault="00475B0C" w:rsidP="00475B0C">
            <w:pPr>
              <w:jc w:val="center"/>
              <w:rPr>
                <w:sz w:val="24"/>
                <w:szCs w:val="24"/>
                <w:lang w:val="en-US"/>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1.23</w:t>
            </w:r>
          </w:p>
        </w:tc>
        <w:tc>
          <w:tcPr>
            <w:tcW w:w="7655" w:type="dxa"/>
          </w:tcPr>
          <w:p w:rsidR="00475B0C" w:rsidRPr="00475B0C" w:rsidRDefault="00475B0C" w:rsidP="00475B0C">
            <w:pPr>
              <w:jc w:val="both"/>
              <w:rPr>
                <w:sz w:val="24"/>
                <w:szCs w:val="24"/>
              </w:rPr>
            </w:pPr>
            <w:r w:rsidRPr="00475B0C">
              <w:rPr>
                <w:sz w:val="24"/>
                <w:szCs w:val="24"/>
              </w:rPr>
              <w:t xml:space="preserve">Количество портов </w:t>
            </w:r>
            <w:r w:rsidRPr="00475B0C">
              <w:rPr>
                <w:sz w:val="24"/>
                <w:szCs w:val="24"/>
                <w:lang w:val="en-US"/>
              </w:rPr>
              <w:t>SFF</w:t>
            </w:r>
            <w:r w:rsidRPr="00475B0C">
              <w:rPr>
                <w:sz w:val="24"/>
                <w:szCs w:val="24"/>
              </w:rPr>
              <w:t xml:space="preserve">-8643 на материнской плате сервера </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3</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1.24</w:t>
            </w:r>
          </w:p>
        </w:tc>
        <w:tc>
          <w:tcPr>
            <w:tcW w:w="7655" w:type="dxa"/>
          </w:tcPr>
          <w:p w:rsidR="00475B0C" w:rsidRPr="00475B0C" w:rsidRDefault="00475B0C" w:rsidP="00475B0C">
            <w:pPr>
              <w:jc w:val="both"/>
              <w:rPr>
                <w:sz w:val="24"/>
                <w:szCs w:val="24"/>
              </w:rPr>
            </w:pPr>
            <w:r w:rsidRPr="00475B0C">
              <w:rPr>
                <w:sz w:val="24"/>
                <w:szCs w:val="24"/>
              </w:rPr>
              <w:t xml:space="preserve">Количество портов </w:t>
            </w:r>
            <w:r w:rsidRPr="00475B0C">
              <w:rPr>
                <w:sz w:val="24"/>
                <w:szCs w:val="24"/>
                <w:lang w:val="en-US"/>
              </w:rPr>
              <w:t>Slimline</w:t>
            </w:r>
            <w:r w:rsidRPr="00475B0C">
              <w:rPr>
                <w:sz w:val="24"/>
                <w:szCs w:val="24"/>
              </w:rPr>
              <w:t xml:space="preserve"> </w:t>
            </w:r>
            <w:r w:rsidRPr="00475B0C">
              <w:rPr>
                <w:sz w:val="24"/>
                <w:szCs w:val="24"/>
                <w:lang w:val="en-US"/>
              </w:rPr>
              <w:t>PCIe</w:t>
            </w:r>
            <w:r w:rsidRPr="00475B0C">
              <w:rPr>
                <w:sz w:val="24"/>
                <w:szCs w:val="24"/>
              </w:rPr>
              <w:t xml:space="preserve"> </w:t>
            </w:r>
            <w:r w:rsidRPr="00475B0C">
              <w:rPr>
                <w:sz w:val="24"/>
                <w:szCs w:val="24"/>
                <w:lang w:val="en-US"/>
              </w:rPr>
              <w:t>x</w:t>
            </w:r>
            <w:r w:rsidRPr="00475B0C">
              <w:rPr>
                <w:sz w:val="24"/>
                <w:szCs w:val="24"/>
              </w:rPr>
              <w:t>8 (SFF-8654)</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2</w:t>
            </w:r>
          </w:p>
        </w:tc>
      </w:tr>
      <w:tr w:rsidR="00475B0C" w:rsidRPr="00475B0C" w:rsidTr="00475B0C">
        <w:trPr>
          <w:trHeight w:val="157"/>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1.25</w:t>
            </w:r>
          </w:p>
        </w:tc>
        <w:tc>
          <w:tcPr>
            <w:tcW w:w="7655" w:type="dxa"/>
          </w:tcPr>
          <w:p w:rsidR="00475B0C" w:rsidRPr="00475B0C" w:rsidDel="002B1632" w:rsidRDefault="00475B0C" w:rsidP="00475B0C">
            <w:pPr>
              <w:jc w:val="both"/>
              <w:rPr>
                <w:sz w:val="24"/>
                <w:szCs w:val="24"/>
              </w:rPr>
            </w:pPr>
            <w:r w:rsidRPr="00475B0C">
              <w:rPr>
                <w:sz w:val="24"/>
                <w:szCs w:val="24"/>
              </w:rPr>
              <w:t xml:space="preserve">Количество аппаратных контроллеров </w:t>
            </w:r>
            <w:r w:rsidRPr="00475B0C">
              <w:rPr>
                <w:sz w:val="24"/>
                <w:szCs w:val="24"/>
                <w:lang w:val="en-US"/>
              </w:rPr>
              <w:t>SAS</w:t>
            </w:r>
            <w:r w:rsidRPr="00475B0C">
              <w:rPr>
                <w:sz w:val="24"/>
                <w:szCs w:val="24"/>
              </w:rPr>
              <w:t>/</w:t>
            </w:r>
            <w:r w:rsidRPr="00475B0C">
              <w:rPr>
                <w:sz w:val="24"/>
                <w:szCs w:val="24"/>
                <w:lang w:val="en-US"/>
              </w:rPr>
              <w:t>SATA</w:t>
            </w:r>
          </w:p>
        </w:tc>
        <w:tc>
          <w:tcPr>
            <w:tcW w:w="2268" w:type="dxa"/>
          </w:tcPr>
          <w:p w:rsidR="00475B0C" w:rsidRPr="00475B0C" w:rsidDel="002B1632" w:rsidRDefault="00475B0C" w:rsidP="00475B0C">
            <w:pPr>
              <w:jc w:val="center"/>
              <w:rPr>
                <w:sz w:val="24"/>
                <w:szCs w:val="24"/>
                <w:lang w:val="en-US"/>
              </w:rPr>
            </w:pPr>
            <w:r w:rsidRPr="00475B0C">
              <w:rPr>
                <w:sz w:val="24"/>
                <w:szCs w:val="24"/>
              </w:rPr>
              <w:t xml:space="preserve">Не менее </w:t>
            </w:r>
            <w:r w:rsidRPr="00475B0C">
              <w:rPr>
                <w:sz w:val="24"/>
                <w:szCs w:val="24"/>
                <w:lang w:val="en-US"/>
              </w:rPr>
              <w:t>1</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1.26</w:t>
            </w:r>
          </w:p>
        </w:tc>
        <w:tc>
          <w:tcPr>
            <w:tcW w:w="7655" w:type="dxa"/>
          </w:tcPr>
          <w:p w:rsidR="00475B0C" w:rsidRPr="00475B0C" w:rsidRDefault="00475B0C" w:rsidP="00475B0C">
            <w:pPr>
              <w:jc w:val="both"/>
              <w:rPr>
                <w:sz w:val="24"/>
                <w:szCs w:val="24"/>
              </w:rPr>
            </w:pPr>
            <w:r w:rsidRPr="00475B0C">
              <w:rPr>
                <w:sz w:val="24"/>
                <w:szCs w:val="24"/>
              </w:rPr>
              <w:t xml:space="preserve">Поддерживаемые уровни </w:t>
            </w:r>
            <w:r w:rsidRPr="00475B0C">
              <w:rPr>
                <w:sz w:val="24"/>
                <w:szCs w:val="24"/>
                <w:lang w:val="en-US"/>
              </w:rPr>
              <w:t>RAID</w:t>
            </w:r>
            <w:r w:rsidRPr="00475B0C">
              <w:rPr>
                <w:sz w:val="24"/>
                <w:szCs w:val="24"/>
              </w:rPr>
              <w:t xml:space="preserve"> контроллера </w:t>
            </w:r>
            <w:r w:rsidRPr="00475B0C">
              <w:rPr>
                <w:sz w:val="24"/>
                <w:szCs w:val="24"/>
                <w:lang w:val="en-US"/>
              </w:rPr>
              <w:t>SAS</w:t>
            </w:r>
            <w:r w:rsidRPr="00475B0C">
              <w:rPr>
                <w:sz w:val="24"/>
                <w:szCs w:val="24"/>
              </w:rPr>
              <w:t>/</w:t>
            </w:r>
            <w:r w:rsidRPr="00475B0C">
              <w:rPr>
                <w:sz w:val="24"/>
                <w:szCs w:val="24"/>
                <w:lang w:val="en-US"/>
              </w:rPr>
              <w:t>SATA</w:t>
            </w:r>
          </w:p>
        </w:tc>
        <w:tc>
          <w:tcPr>
            <w:tcW w:w="2268" w:type="dxa"/>
          </w:tcPr>
          <w:p w:rsidR="00475B0C" w:rsidRPr="00475B0C" w:rsidRDefault="00475B0C" w:rsidP="00475B0C">
            <w:pPr>
              <w:jc w:val="center"/>
              <w:rPr>
                <w:sz w:val="24"/>
                <w:szCs w:val="24"/>
              </w:rPr>
            </w:pPr>
            <w:r w:rsidRPr="00475B0C">
              <w:rPr>
                <w:sz w:val="24"/>
                <w:szCs w:val="24"/>
              </w:rPr>
              <w:t>0,1,10,5</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1.27</w:t>
            </w:r>
          </w:p>
        </w:tc>
        <w:tc>
          <w:tcPr>
            <w:tcW w:w="7655" w:type="dxa"/>
          </w:tcPr>
          <w:p w:rsidR="00475B0C" w:rsidRPr="00475B0C" w:rsidRDefault="00475B0C" w:rsidP="00475B0C">
            <w:pPr>
              <w:jc w:val="both"/>
              <w:rPr>
                <w:sz w:val="24"/>
                <w:szCs w:val="24"/>
              </w:rPr>
            </w:pPr>
            <w:r w:rsidRPr="00475B0C">
              <w:rPr>
                <w:sz w:val="24"/>
                <w:szCs w:val="24"/>
              </w:rPr>
              <w:t xml:space="preserve">Пропускная способность контроллера    </w:t>
            </w:r>
            <w:r w:rsidRPr="00475B0C">
              <w:rPr>
                <w:sz w:val="24"/>
                <w:szCs w:val="24"/>
                <w:lang w:val="en-US"/>
              </w:rPr>
              <w:t>SAS</w:t>
            </w:r>
            <w:r w:rsidRPr="00475B0C">
              <w:rPr>
                <w:sz w:val="24"/>
                <w:szCs w:val="24"/>
              </w:rPr>
              <w:t>/</w:t>
            </w:r>
            <w:r w:rsidRPr="00475B0C">
              <w:rPr>
                <w:sz w:val="24"/>
                <w:szCs w:val="24"/>
                <w:lang w:val="en-US"/>
              </w:rPr>
              <w:t>SATA</w:t>
            </w:r>
          </w:p>
        </w:tc>
        <w:tc>
          <w:tcPr>
            <w:tcW w:w="2268" w:type="dxa"/>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12Gbps</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1.28</w:t>
            </w:r>
          </w:p>
        </w:tc>
        <w:tc>
          <w:tcPr>
            <w:tcW w:w="7655" w:type="dxa"/>
          </w:tcPr>
          <w:p w:rsidR="00475B0C" w:rsidRPr="00475B0C" w:rsidRDefault="00475B0C" w:rsidP="00475B0C">
            <w:pPr>
              <w:jc w:val="both"/>
              <w:rPr>
                <w:sz w:val="24"/>
                <w:szCs w:val="24"/>
              </w:rPr>
            </w:pPr>
            <w:r w:rsidRPr="00475B0C">
              <w:rPr>
                <w:sz w:val="24"/>
                <w:szCs w:val="24"/>
              </w:rPr>
              <w:t>Тип накопителя тип 1</w:t>
            </w:r>
          </w:p>
        </w:tc>
        <w:tc>
          <w:tcPr>
            <w:tcW w:w="2268" w:type="dxa"/>
          </w:tcPr>
          <w:p w:rsidR="00475B0C" w:rsidRPr="00475B0C" w:rsidRDefault="00475B0C" w:rsidP="00475B0C">
            <w:pPr>
              <w:jc w:val="center"/>
              <w:rPr>
                <w:sz w:val="24"/>
                <w:szCs w:val="24"/>
                <w:lang w:val="en-US"/>
              </w:rPr>
            </w:pPr>
            <w:r w:rsidRPr="00475B0C">
              <w:rPr>
                <w:sz w:val="24"/>
                <w:szCs w:val="24"/>
                <w:lang w:val="en-US"/>
              </w:rPr>
              <w:t>SSD</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1.29</w:t>
            </w:r>
          </w:p>
        </w:tc>
        <w:tc>
          <w:tcPr>
            <w:tcW w:w="7655" w:type="dxa"/>
            <w:shd w:val="clear" w:color="auto" w:fill="auto"/>
          </w:tcPr>
          <w:p w:rsidR="00475B0C" w:rsidRPr="00475B0C" w:rsidRDefault="00475B0C" w:rsidP="00475B0C">
            <w:pPr>
              <w:jc w:val="both"/>
              <w:rPr>
                <w:sz w:val="24"/>
                <w:szCs w:val="24"/>
              </w:rPr>
            </w:pPr>
            <w:r w:rsidRPr="00475B0C">
              <w:rPr>
                <w:sz w:val="24"/>
                <w:szCs w:val="24"/>
              </w:rPr>
              <w:t>Количество установленных накопителей тип 1</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w:t>
            </w:r>
            <w:r w:rsidRPr="00475B0C">
              <w:rPr>
                <w:sz w:val="24"/>
                <w:szCs w:val="24"/>
                <w:lang w:val="en-US"/>
              </w:rPr>
              <w:t xml:space="preserve"> </w:t>
            </w:r>
            <w:r w:rsidRPr="00475B0C">
              <w:rPr>
                <w:sz w:val="24"/>
                <w:szCs w:val="24"/>
              </w:rPr>
              <w:t>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1.30</w:t>
            </w:r>
          </w:p>
        </w:tc>
        <w:tc>
          <w:tcPr>
            <w:tcW w:w="7655" w:type="dxa"/>
            <w:shd w:val="clear" w:color="auto" w:fill="auto"/>
          </w:tcPr>
          <w:p w:rsidR="00475B0C" w:rsidRPr="00475B0C" w:rsidRDefault="00475B0C" w:rsidP="00475B0C">
            <w:pPr>
              <w:jc w:val="both"/>
              <w:rPr>
                <w:sz w:val="24"/>
                <w:szCs w:val="24"/>
              </w:rPr>
            </w:pPr>
            <w:r w:rsidRPr="00475B0C">
              <w:rPr>
                <w:sz w:val="24"/>
                <w:szCs w:val="24"/>
              </w:rPr>
              <w:t>Емкость накопителя тип 1</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960</w:t>
            </w:r>
            <w:r w:rsidRPr="00475B0C">
              <w:rPr>
                <w:sz w:val="24"/>
                <w:szCs w:val="24"/>
                <w:lang w:val="en-US"/>
              </w:rPr>
              <w:t>Gb</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1.31</w:t>
            </w:r>
          </w:p>
        </w:tc>
        <w:tc>
          <w:tcPr>
            <w:tcW w:w="7655" w:type="dxa"/>
            <w:shd w:val="clear" w:color="auto" w:fill="auto"/>
          </w:tcPr>
          <w:p w:rsidR="00475B0C" w:rsidRPr="00475B0C" w:rsidRDefault="00475B0C" w:rsidP="00475B0C">
            <w:pPr>
              <w:jc w:val="both"/>
              <w:rPr>
                <w:sz w:val="24"/>
                <w:szCs w:val="24"/>
              </w:rPr>
            </w:pPr>
            <w:r w:rsidRPr="00475B0C">
              <w:rPr>
                <w:sz w:val="24"/>
                <w:szCs w:val="24"/>
              </w:rPr>
              <w:t>Интерфейс накопителя горячей замены тип 1</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lang w:val="en-US"/>
              </w:rPr>
              <w:t>SATA</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lastRenderedPageBreak/>
              <w:t>1.32</w:t>
            </w:r>
          </w:p>
        </w:tc>
        <w:tc>
          <w:tcPr>
            <w:tcW w:w="7655" w:type="dxa"/>
          </w:tcPr>
          <w:p w:rsidR="00475B0C" w:rsidRPr="00475B0C" w:rsidDel="002B1632" w:rsidRDefault="00475B0C" w:rsidP="00475B0C">
            <w:pPr>
              <w:jc w:val="both"/>
              <w:rPr>
                <w:sz w:val="24"/>
                <w:szCs w:val="24"/>
              </w:rPr>
            </w:pPr>
            <w:r w:rsidRPr="00475B0C">
              <w:rPr>
                <w:sz w:val="24"/>
                <w:szCs w:val="24"/>
              </w:rPr>
              <w:t xml:space="preserve">Количество слотов расширения </w:t>
            </w:r>
            <w:r w:rsidRPr="00475B0C">
              <w:rPr>
                <w:sz w:val="24"/>
                <w:szCs w:val="24"/>
                <w:lang w:val="en-US"/>
              </w:rPr>
              <w:t>PCI</w:t>
            </w:r>
            <w:r w:rsidRPr="00475B0C">
              <w:rPr>
                <w:sz w:val="24"/>
                <w:szCs w:val="24"/>
              </w:rPr>
              <w:t>-</w:t>
            </w:r>
            <w:r w:rsidRPr="00475B0C">
              <w:rPr>
                <w:sz w:val="24"/>
                <w:szCs w:val="24"/>
                <w:lang w:val="en-US"/>
              </w:rPr>
              <w:t>E</w:t>
            </w:r>
            <w:r w:rsidRPr="00475B0C">
              <w:rPr>
                <w:sz w:val="24"/>
                <w:szCs w:val="24"/>
              </w:rPr>
              <w:t xml:space="preserve"> </w:t>
            </w:r>
            <w:r w:rsidRPr="00475B0C">
              <w:rPr>
                <w:sz w:val="24"/>
                <w:szCs w:val="24"/>
                <w:lang w:val="en-US"/>
              </w:rPr>
              <w:t>OCP</w:t>
            </w:r>
            <w:r w:rsidRPr="00475B0C">
              <w:rPr>
                <w:sz w:val="24"/>
                <w:szCs w:val="24"/>
              </w:rPr>
              <w:t xml:space="preserve"> 3.0</w:t>
            </w:r>
          </w:p>
        </w:tc>
        <w:tc>
          <w:tcPr>
            <w:tcW w:w="2268" w:type="dxa"/>
            <w:shd w:val="clear" w:color="auto" w:fill="auto"/>
          </w:tcPr>
          <w:p w:rsidR="00475B0C" w:rsidRPr="00475B0C" w:rsidDel="002B1632" w:rsidRDefault="00475B0C" w:rsidP="00475B0C">
            <w:pPr>
              <w:jc w:val="center"/>
              <w:rPr>
                <w:sz w:val="24"/>
                <w:szCs w:val="24"/>
              </w:rPr>
            </w:pPr>
            <w:r w:rsidRPr="00475B0C">
              <w:rPr>
                <w:sz w:val="24"/>
                <w:szCs w:val="24"/>
              </w:rPr>
              <w:t>Не менее 1</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1.33</w:t>
            </w:r>
          </w:p>
        </w:tc>
        <w:tc>
          <w:tcPr>
            <w:tcW w:w="7655" w:type="dxa"/>
          </w:tcPr>
          <w:p w:rsidR="00475B0C" w:rsidRPr="00475B0C" w:rsidRDefault="00475B0C" w:rsidP="00475B0C">
            <w:pPr>
              <w:jc w:val="both"/>
              <w:rPr>
                <w:sz w:val="24"/>
                <w:szCs w:val="24"/>
              </w:rPr>
            </w:pPr>
            <w:r w:rsidRPr="00475B0C">
              <w:rPr>
                <w:sz w:val="24"/>
                <w:szCs w:val="24"/>
              </w:rPr>
              <w:t xml:space="preserve">Максимально возможное количество слотов расширения </w:t>
            </w:r>
            <w:r w:rsidRPr="00475B0C">
              <w:rPr>
                <w:sz w:val="24"/>
                <w:szCs w:val="24"/>
                <w:lang w:val="en-US"/>
              </w:rPr>
              <w:t>PCI</w:t>
            </w:r>
            <w:r w:rsidRPr="00475B0C">
              <w:rPr>
                <w:sz w:val="24"/>
                <w:szCs w:val="24"/>
              </w:rPr>
              <w:t>-</w:t>
            </w:r>
            <w:r w:rsidRPr="00475B0C">
              <w:rPr>
                <w:sz w:val="24"/>
                <w:szCs w:val="24"/>
                <w:lang w:val="en-US"/>
              </w:rPr>
              <w:t>E</w:t>
            </w:r>
            <w:r w:rsidRPr="00475B0C">
              <w:rPr>
                <w:sz w:val="24"/>
                <w:szCs w:val="24"/>
              </w:rPr>
              <w:t xml:space="preserve"> 4.0 </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10</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1.34</w:t>
            </w:r>
          </w:p>
        </w:tc>
        <w:tc>
          <w:tcPr>
            <w:tcW w:w="7655" w:type="dxa"/>
          </w:tcPr>
          <w:p w:rsidR="00475B0C" w:rsidRPr="00475B0C" w:rsidRDefault="00475B0C" w:rsidP="00475B0C">
            <w:pPr>
              <w:jc w:val="both"/>
              <w:rPr>
                <w:sz w:val="24"/>
                <w:szCs w:val="24"/>
              </w:rPr>
            </w:pPr>
            <w:r w:rsidRPr="00475B0C">
              <w:rPr>
                <w:sz w:val="24"/>
                <w:szCs w:val="24"/>
              </w:rPr>
              <w:t xml:space="preserve">Количество слотов расширения </w:t>
            </w:r>
            <w:r w:rsidRPr="00475B0C">
              <w:rPr>
                <w:sz w:val="24"/>
                <w:szCs w:val="24"/>
                <w:lang w:val="en-US"/>
              </w:rPr>
              <w:t>PCI</w:t>
            </w:r>
            <w:r w:rsidRPr="00475B0C">
              <w:rPr>
                <w:sz w:val="24"/>
                <w:szCs w:val="24"/>
              </w:rPr>
              <w:t>-</w:t>
            </w:r>
            <w:r w:rsidRPr="00475B0C">
              <w:rPr>
                <w:sz w:val="24"/>
                <w:szCs w:val="24"/>
                <w:lang w:val="en-US"/>
              </w:rPr>
              <w:t>E</w:t>
            </w:r>
            <w:r w:rsidRPr="00475B0C">
              <w:rPr>
                <w:sz w:val="24"/>
                <w:szCs w:val="24"/>
              </w:rPr>
              <w:t xml:space="preserve"> 4.0 </w:t>
            </w:r>
            <w:r w:rsidRPr="00475B0C">
              <w:rPr>
                <w:sz w:val="24"/>
                <w:szCs w:val="24"/>
                <w:lang w:val="en-US"/>
              </w:rPr>
              <w:t>x</w:t>
            </w:r>
            <w:r w:rsidRPr="00475B0C">
              <w:rPr>
                <w:sz w:val="24"/>
                <w:szCs w:val="24"/>
              </w:rPr>
              <w:t>16</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1.35</w:t>
            </w:r>
          </w:p>
        </w:tc>
        <w:tc>
          <w:tcPr>
            <w:tcW w:w="7655" w:type="dxa"/>
          </w:tcPr>
          <w:p w:rsidR="00475B0C" w:rsidRPr="00475B0C" w:rsidRDefault="00475B0C" w:rsidP="00475B0C">
            <w:pPr>
              <w:jc w:val="both"/>
              <w:rPr>
                <w:sz w:val="24"/>
                <w:szCs w:val="24"/>
              </w:rPr>
            </w:pPr>
            <w:r w:rsidRPr="00475B0C">
              <w:rPr>
                <w:sz w:val="24"/>
                <w:szCs w:val="24"/>
              </w:rPr>
              <w:t xml:space="preserve">Количество слотов расширения </w:t>
            </w:r>
            <w:r w:rsidRPr="00475B0C">
              <w:rPr>
                <w:sz w:val="24"/>
                <w:szCs w:val="24"/>
                <w:lang w:val="en-US"/>
              </w:rPr>
              <w:t>PCI</w:t>
            </w:r>
            <w:r w:rsidRPr="00475B0C">
              <w:rPr>
                <w:sz w:val="24"/>
                <w:szCs w:val="24"/>
              </w:rPr>
              <w:t>-</w:t>
            </w:r>
            <w:r w:rsidRPr="00475B0C">
              <w:rPr>
                <w:sz w:val="24"/>
                <w:szCs w:val="24"/>
                <w:lang w:val="en-US"/>
              </w:rPr>
              <w:t>E</w:t>
            </w:r>
            <w:r w:rsidRPr="00475B0C">
              <w:rPr>
                <w:sz w:val="24"/>
                <w:szCs w:val="24"/>
              </w:rPr>
              <w:t xml:space="preserve"> 4.0 </w:t>
            </w:r>
            <w:r w:rsidRPr="00475B0C">
              <w:rPr>
                <w:sz w:val="24"/>
                <w:szCs w:val="24"/>
                <w:lang w:val="en-US"/>
              </w:rPr>
              <w:t>x</w:t>
            </w:r>
            <w:r w:rsidRPr="00475B0C">
              <w:rPr>
                <w:sz w:val="24"/>
                <w:szCs w:val="24"/>
              </w:rPr>
              <w:t xml:space="preserve">8 </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4</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1.36</w:t>
            </w:r>
          </w:p>
        </w:tc>
        <w:tc>
          <w:tcPr>
            <w:tcW w:w="7655" w:type="dxa"/>
          </w:tcPr>
          <w:p w:rsidR="00475B0C" w:rsidRPr="00475B0C" w:rsidRDefault="00475B0C" w:rsidP="00475B0C">
            <w:pPr>
              <w:jc w:val="both"/>
              <w:rPr>
                <w:sz w:val="24"/>
                <w:szCs w:val="24"/>
              </w:rPr>
            </w:pPr>
            <w:r w:rsidRPr="00475B0C">
              <w:rPr>
                <w:sz w:val="24"/>
                <w:szCs w:val="24"/>
              </w:rPr>
              <w:t xml:space="preserve">Количество слотов </w:t>
            </w:r>
            <w:r w:rsidRPr="00475B0C">
              <w:rPr>
                <w:sz w:val="24"/>
                <w:szCs w:val="24"/>
                <w:lang w:val="en-US"/>
              </w:rPr>
              <w:t>PCIe</w:t>
            </w:r>
            <w:r w:rsidRPr="00475B0C">
              <w:rPr>
                <w:sz w:val="24"/>
                <w:szCs w:val="24"/>
              </w:rPr>
              <w:t xml:space="preserve"> 4.0 </w:t>
            </w:r>
            <w:r w:rsidRPr="00475B0C">
              <w:rPr>
                <w:sz w:val="24"/>
                <w:szCs w:val="24"/>
                <w:lang w:val="en-US"/>
              </w:rPr>
              <w:t>x</w:t>
            </w:r>
            <w:r w:rsidRPr="00475B0C">
              <w:rPr>
                <w:sz w:val="24"/>
                <w:szCs w:val="24"/>
              </w:rPr>
              <w:t xml:space="preserve">4 </w:t>
            </w:r>
            <w:r w:rsidRPr="00475B0C">
              <w:rPr>
                <w:sz w:val="24"/>
                <w:szCs w:val="24"/>
                <w:lang w:val="en-US"/>
              </w:rPr>
              <w:t>M</w:t>
            </w:r>
            <w:r w:rsidRPr="00475B0C">
              <w:rPr>
                <w:sz w:val="24"/>
                <w:szCs w:val="24"/>
              </w:rPr>
              <w:t xml:space="preserve">.2 </w:t>
            </w:r>
            <w:proofErr w:type="spellStart"/>
            <w:r w:rsidRPr="00475B0C">
              <w:rPr>
                <w:sz w:val="24"/>
                <w:szCs w:val="24"/>
                <w:lang w:val="en-US"/>
              </w:rPr>
              <w:t>NVMe</w:t>
            </w:r>
            <w:proofErr w:type="spellEnd"/>
            <w:r w:rsidRPr="00475B0C">
              <w:t xml:space="preserve"> </w:t>
            </w:r>
            <w:r w:rsidRPr="00475B0C">
              <w:rPr>
                <w:sz w:val="24"/>
                <w:szCs w:val="24"/>
              </w:rPr>
              <w:t>(2280/2242) на материнской плате</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1.37</w:t>
            </w:r>
          </w:p>
        </w:tc>
        <w:tc>
          <w:tcPr>
            <w:tcW w:w="7655" w:type="dxa"/>
          </w:tcPr>
          <w:p w:rsidR="00475B0C" w:rsidRPr="00475B0C" w:rsidRDefault="00475B0C" w:rsidP="00475B0C">
            <w:pPr>
              <w:jc w:val="both"/>
              <w:rPr>
                <w:sz w:val="24"/>
                <w:szCs w:val="24"/>
              </w:rPr>
            </w:pPr>
            <w:r w:rsidRPr="00475B0C">
              <w:rPr>
                <w:sz w:val="24"/>
                <w:szCs w:val="24"/>
              </w:rPr>
              <w:t xml:space="preserve">Количество вентиляторов охлаждения горячей замены </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Не менее 4</w:t>
            </w:r>
          </w:p>
        </w:tc>
      </w:tr>
      <w:tr w:rsidR="00475B0C" w:rsidRPr="00475B0C" w:rsidTr="00475B0C">
        <w:trPr>
          <w:trHeight w:val="265"/>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1.38</w:t>
            </w:r>
          </w:p>
        </w:tc>
        <w:tc>
          <w:tcPr>
            <w:tcW w:w="7655" w:type="dxa"/>
          </w:tcPr>
          <w:p w:rsidR="00475B0C" w:rsidRPr="00475B0C" w:rsidRDefault="00475B0C" w:rsidP="00475B0C">
            <w:pPr>
              <w:jc w:val="both"/>
              <w:rPr>
                <w:sz w:val="24"/>
                <w:szCs w:val="24"/>
              </w:rPr>
            </w:pPr>
            <w:r w:rsidRPr="00475B0C">
              <w:rPr>
                <w:sz w:val="24"/>
                <w:szCs w:val="24"/>
              </w:rPr>
              <w:t>Датчик открытия корпуса</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rPr>
          <w:trHeight w:val="416"/>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1.39</w:t>
            </w:r>
          </w:p>
        </w:tc>
        <w:tc>
          <w:tcPr>
            <w:tcW w:w="7655" w:type="dxa"/>
          </w:tcPr>
          <w:p w:rsidR="00475B0C" w:rsidRPr="00475B0C" w:rsidRDefault="00475B0C" w:rsidP="00475B0C">
            <w:pPr>
              <w:jc w:val="both"/>
              <w:rPr>
                <w:sz w:val="24"/>
                <w:szCs w:val="24"/>
              </w:rPr>
            </w:pPr>
            <w:r w:rsidRPr="00475B0C">
              <w:rPr>
                <w:sz w:val="24"/>
                <w:szCs w:val="24"/>
              </w:rPr>
              <w:t xml:space="preserve">Система избыточного электропитания с возможностью горячей замены и резервированием по схеме </w:t>
            </w:r>
            <w:r w:rsidRPr="00475B0C">
              <w:rPr>
                <w:sz w:val="24"/>
                <w:szCs w:val="24"/>
                <w:lang w:val="en-US"/>
              </w:rPr>
              <w:t>N</w:t>
            </w:r>
            <w:r w:rsidRPr="00475B0C">
              <w:rPr>
                <w:sz w:val="24"/>
                <w:szCs w:val="24"/>
              </w:rPr>
              <w:t>+1</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1.40</w:t>
            </w:r>
          </w:p>
        </w:tc>
        <w:tc>
          <w:tcPr>
            <w:tcW w:w="7655" w:type="dxa"/>
          </w:tcPr>
          <w:p w:rsidR="00475B0C" w:rsidRPr="00475B0C" w:rsidRDefault="00475B0C" w:rsidP="00475B0C">
            <w:pPr>
              <w:jc w:val="both"/>
              <w:rPr>
                <w:sz w:val="24"/>
                <w:szCs w:val="24"/>
              </w:rPr>
            </w:pPr>
            <w:r w:rsidRPr="00475B0C">
              <w:rPr>
                <w:sz w:val="24"/>
                <w:szCs w:val="24"/>
              </w:rPr>
              <w:t>Количество установленных блоков питания</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2</w:t>
            </w:r>
          </w:p>
        </w:tc>
      </w:tr>
      <w:tr w:rsidR="00475B0C" w:rsidRPr="00475B0C" w:rsidTr="00475B0C">
        <w:trPr>
          <w:trHeight w:val="70"/>
        </w:trPr>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1.41</w:t>
            </w:r>
          </w:p>
        </w:tc>
        <w:tc>
          <w:tcPr>
            <w:tcW w:w="7655" w:type="dxa"/>
          </w:tcPr>
          <w:p w:rsidR="00475B0C" w:rsidRPr="00475B0C" w:rsidRDefault="00475B0C" w:rsidP="00475B0C">
            <w:pPr>
              <w:jc w:val="both"/>
              <w:rPr>
                <w:sz w:val="24"/>
                <w:szCs w:val="24"/>
                <w:lang w:val="en-US"/>
              </w:rPr>
            </w:pPr>
            <w:r w:rsidRPr="00475B0C">
              <w:rPr>
                <w:sz w:val="24"/>
                <w:szCs w:val="24"/>
              </w:rPr>
              <w:t>Мощность блока питания</w:t>
            </w:r>
          </w:p>
        </w:tc>
        <w:tc>
          <w:tcPr>
            <w:tcW w:w="2268" w:type="dxa"/>
            <w:shd w:val="clear" w:color="auto" w:fill="auto"/>
          </w:tcPr>
          <w:p w:rsidR="00475B0C" w:rsidRPr="00475B0C" w:rsidRDefault="00475B0C" w:rsidP="00475B0C">
            <w:pPr>
              <w:jc w:val="center"/>
              <w:rPr>
                <w:sz w:val="24"/>
                <w:szCs w:val="24"/>
                <w:lang w:val="en-US"/>
              </w:rPr>
            </w:pPr>
            <w:r w:rsidRPr="00475B0C">
              <w:rPr>
                <w:sz w:val="24"/>
                <w:szCs w:val="24"/>
                <w:lang w:val="en-US"/>
              </w:rPr>
              <w:t>80</w:t>
            </w:r>
            <w:r w:rsidRPr="00475B0C">
              <w:rPr>
                <w:sz w:val="24"/>
                <w:szCs w:val="24"/>
              </w:rPr>
              <w:t>0</w:t>
            </w:r>
            <w:r w:rsidRPr="00475B0C">
              <w:rPr>
                <w:sz w:val="24"/>
                <w:szCs w:val="24"/>
                <w:lang w:val="en-US"/>
              </w:rPr>
              <w:t>W</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1.42</w:t>
            </w:r>
          </w:p>
        </w:tc>
        <w:tc>
          <w:tcPr>
            <w:tcW w:w="7655" w:type="dxa"/>
          </w:tcPr>
          <w:p w:rsidR="00475B0C" w:rsidRPr="00475B0C" w:rsidRDefault="00475B0C" w:rsidP="00475B0C">
            <w:pPr>
              <w:jc w:val="both"/>
              <w:rPr>
                <w:sz w:val="24"/>
                <w:szCs w:val="24"/>
              </w:rPr>
            </w:pPr>
            <w:r w:rsidRPr="00475B0C">
              <w:rPr>
                <w:sz w:val="24"/>
                <w:szCs w:val="24"/>
              </w:rPr>
              <w:t>Поддержка установки блоков питания, до 2200Вт</w:t>
            </w:r>
          </w:p>
        </w:tc>
        <w:tc>
          <w:tcPr>
            <w:tcW w:w="2268" w:type="dxa"/>
            <w:shd w:val="clear" w:color="auto" w:fill="auto"/>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1.43</w:t>
            </w:r>
          </w:p>
        </w:tc>
        <w:tc>
          <w:tcPr>
            <w:tcW w:w="7655" w:type="dxa"/>
          </w:tcPr>
          <w:p w:rsidR="00475B0C" w:rsidRPr="00475B0C" w:rsidRDefault="00475B0C" w:rsidP="00475B0C">
            <w:pPr>
              <w:jc w:val="both"/>
              <w:rPr>
                <w:sz w:val="24"/>
                <w:szCs w:val="24"/>
              </w:rPr>
            </w:pPr>
            <w:r w:rsidRPr="00475B0C">
              <w:rPr>
                <w:sz w:val="24"/>
                <w:szCs w:val="24"/>
              </w:rPr>
              <w:t>Аппаратный модуль с интерфейсом управления IPMI 2.0 с поддержкой SOL, KVM-</w:t>
            </w:r>
            <w:proofErr w:type="spellStart"/>
            <w:r w:rsidRPr="00475B0C">
              <w:rPr>
                <w:sz w:val="24"/>
                <w:szCs w:val="24"/>
              </w:rPr>
              <w:t>over</w:t>
            </w:r>
            <w:proofErr w:type="spellEnd"/>
            <w:r w:rsidRPr="00475B0C">
              <w:rPr>
                <w:sz w:val="24"/>
                <w:szCs w:val="24"/>
              </w:rPr>
              <w:t>-</w:t>
            </w:r>
            <w:proofErr w:type="spellStart"/>
            <w:r w:rsidRPr="00475B0C">
              <w:rPr>
                <w:sz w:val="24"/>
                <w:szCs w:val="24"/>
              </w:rPr>
              <w:t>Lan</w:t>
            </w:r>
            <w:proofErr w:type="spellEnd"/>
            <w:r w:rsidRPr="00475B0C">
              <w:rPr>
                <w:sz w:val="24"/>
                <w:szCs w:val="24"/>
              </w:rPr>
              <w:t xml:space="preserve">, </w:t>
            </w:r>
            <w:proofErr w:type="spellStart"/>
            <w:r w:rsidRPr="00475B0C">
              <w:rPr>
                <w:sz w:val="24"/>
                <w:szCs w:val="24"/>
              </w:rPr>
              <w:t>Virtual</w:t>
            </w:r>
            <w:proofErr w:type="spellEnd"/>
            <w:r w:rsidRPr="00475B0C">
              <w:rPr>
                <w:sz w:val="24"/>
                <w:szCs w:val="24"/>
              </w:rPr>
              <w:t xml:space="preserve"> </w:t>
            </w:r>
            <w:proofErr w:type="spellStart"/>
            <w:r w:rsidRPr="00475B0C">
              <w:rPr>
                <w:sz w:val="24"/>
                <w:szCs w:val="24"/>
              </w:rPr>
              <w:t>Media</w:t>
            </w:r>
            <w:proofErr w:type="spellEnd"/>
            <w:r w:rsidRPr="00475B0C">
              <w:rPr>
                <w:sz w:val="24"/>
                <w:szCs w:val="24"/>
              </w:rPr>
              <w:t xml:space="preserve">, обеспечивающий функции дистанционного управления и мониторинга состояния оборудования независимо от операционной системы. </w:t>
            </w:r>
          </w:p>
        </w:tc>
        <w:tc>
          <w:tcPr>
            <w:tcW w:w="2268" w:type="dxa"/>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1.44</w:t>
            </w:r>
          </w:p>
        </w:tc>
        <w:tc>
          <w:tcPr>
            <w:tcW w:w="7655" w:type="dxa"/>
          </w:tcPr>
          <w:p w:rsidR="00475B0C" w:rsidRPr="00475B0C" w:rsidRDefault="00475B0C" w:rsidP="00475B0C">
            <w:pPr>
              <w:jc w:val="both"/>
              <w:rPr>
                <w:sz w:val="24"/>
                <w:szCs w:val="24"/>
              </w:rPr>
            </w:pPr>
            <w:r w:rsidRPr="00475B0C">
              <w:rPr>
                <w:sz w:val="24"/>
                <w:szCs w:val="24"/>
              </w:rPr>
              <w:t xml:space="preserve">Поддержка управления сервером </w:t>
            </w:r>
            <w:r w:rsidRPr="00475B0C">
              <w:rPr>
                <w:sz w:val="24"/>
                <w:szCs w:val="24"/>
                <w:lang w:val="en-US"/>
              </w:rPr>
              <w:t>KVM</w:t>
            </w:r>
            <w:r w:rsidRPr="00475B0C">
              <w:rPr>
                <w:sz w:val="24"/>
                <w:szCs w:val="24"/>
              </w:rPr>
              <w:t>-</w:t>
            </w:r>
            <w:r w:rsidRPr="00475B0C">
              <w:rPr>
                <w:sz w:val="24"/>
                <w:szCs w:val="24"/>
                <w:lang w:val="en-US"/>
              </w:rPr>
              <w:t>over</w:t>
            </w:r>
            <w:r w:rsidRPr="00475B0C">
              <w:rPr>
                <w:sz w:val="24"/>
                <w:szCs w:val="24"/>
              </w:rPr>
              <w:t>-</w:t>
            </w:r>
            <w:r w:rsidRPr="00475B0C">
              <w:rPr>
                <w:sz w:val="24"/>
                <w:szCs w:val="24"/>
                <w:lang w:val="en-US"/>
              </w:rPr>
              <w:t>LAN</w:t>
            </w:r>
            <w:r w:rsidRPr="00475B0C">
              <w:rPr>
                <w:sz w:val="24"/>
                <w:szCs w:val="24"/>
              </w:rPr>
              <w:t xml:space="preserve">, через </w:t>
            </w:r>
            <w:r w:rsidRPr="00475B0C">
              <w:rPr>
                <w:sz w:val="24"/>
                <w:szCs w:val="24"/>
                <w:lang w:val="en-US"/>
              </w:rPr>
              <w:t>HTML</w:t>
            </w:r>
            <w:r w:rsidRPr="00475B0C">
              <w:rPr>
                <w:sz w:val="24"/>
                <w:szCs w:val="24"/>
              </w:rPr>
              <w:t xml:space="preserve">5 </w:t>
            </w:r>
          </w:p>
        </w:tc>
        <w:tc>
          <w:tcPr>
            <w:tcW w:w="2268" w:type="dxa"/>
          </w:tcPr>
          <w:p w:rsidR="00475B0C" w:rsidRPr="00475B0C" w:rsidRDefault="00475B0C" w:rsidP="00475B0C">
            <w:pPr>
              <w:jc w:val="center"/>
              <w:rPr>
                <w:sz w:val="24"/>
                <w:szCs w:val="24"/>
              </w:rPr>
            </w:pPr>
            <w:r w:rsidRPr="00475B0C">
              <w:rPr>
                <w:sz w:val="24"/>
                <w:szCs w:val="24"/>
              </w:rPr>
              <w:t>Наличие</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1.45</w:t>
            </w:r>
          </w:p>
        </w:tc>
        <w:tc>
          <w:tcPr>
            <w:tcW w:w="7655" w:type="dxa"/>
          </w:tcPr>
          <w:p w:rsidR="00475B0C" w:rsidRPr="00475B0C" w:rsidRDefault="00475B0C" w:rsidP="00475B0C">
            <w:pPr>
              <w:jc w:val="both"/>
              <w:rPr>
                <w:sz w:val="24"/>
                <w:szCs w:val="24"/>
              </w:rPr>
            </w:pPr>
            <w:r w:rsidRPr="00475B0C">
              <w:rPr>
                <w:sz w:val="24"/>
                <w:szCs w:val="24"/>
              </w:rPr>
              <w:t xml:space="preserve">Выделенный порт 1 Гбит/с модуля удаленного управления сервером </w:t>
            </w:r>
          </w:p>
        </w:tc>
        <w:tc>
          <w:tcPr>
            <w:tcW w:w="2268" w:type="dxa"/>
          </w:tcPr>
          <w:p w:rsidR="00475B0C" w:rsidRPr="00475B0C" w:rsidRDefault="00475B0C" w:rsidP="00475B0C">
            <w:pPr>
              <w:jc w:val="center"/>
              <w:rPr>
                <w:sz w:val="24"/>
                <w:szCs w:val="24"/>
              </w:rPr>
            </w:pPr>
            <w:r w:rsidRPr="00475B0C">
              <w:rPr>
                <w:sz w:val="24"/>
                <w:szCs w:val="24"/>
              </w:rPr>
              <w:t>Не менее 1</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1.46</w:t>
            </w:r>
          </w:p>
        </w:tc>
        <w:tc>
          <w:tcPr>
            <w:tcW w:w="7655" w:type="dxa"/>
          </w:tcPr>
          <w:p w:rsidR="00475B0C" w:rsidRPr="00475B0C" w:rsidRDefault="00475B0C" w:rsidP="00475B0C">
            <w:pPr>
              <w:jc w:val="both"/>
              <w:rPr>
                <w:sz w:val="24"/>
                <w:szCs w:val="24"/>
              </w:rPr>
            </w:pPr>
            <w:r w:rsidRPr="00475B0C">
              <w:rPr>
                <w:sz w:val="24"/>
                <w:szCs w:val="24"/>
              </w:rPr>
              <w:t xml:space="preserve">Количество 1 Гбит/с портов интегрированного сетевого адаптера </w:t>
            </w:r>
          </w:p>
        </w:tc>
        <w:tc>
          <w:tcPr>
            <w:tcW w:w="2268" w:type="dxa"/>
          </w:tcPr>
          <w:p w:rsidR="00475B0C" w:rsidRPr="00475B0C" w:rsidRDefault="00475B0C" w:rsidP="00475B0C">
            <w:pPr>
              <w:jc w:val="center"/>
              <w:rPr>
                <w:sz w:val="24"/>
                <w:szCs w:val="24"/>
                <w:lang w:val="en-US"/>
              </w:rPr>
            </w:pPr>
            <w:r w:rsidRPr="00475B0C">
              <w:rPr>
                <w:sz w:val="24"/>
                <w:szCs w:val="24"/>
              </w:rPr>
              <w:t>Не менее 2</w:t>
            </w:r>
          </w:p>
        </w:tc>
      </w:tr>
      <w:tr w:rsidR="00475B0C" w:rsidRPr="00475B0C" w:rsidTr="00475B0C">
        <w:tc>
          <w:tcPr>
            <w:tcW w:w="704" w:type="dxa"/>
            <w:noWrap/>
          </w:tcPr>
          <w:p w:rsidR="00475B0C" w:rsidRPr="00475B0C" w:rsidRDefault="00475B0C" w:rsidP="00475B0C">
            <w:pPr>
              <w:jc w:val="center"/>
              <w:rPr>
                <w:sz w:val="24"/>
                <w:szCs w:val="24"/>
                <w:lang w:val="en-US"/>
              </w:rPr>
            </w:pPr>
            <w:r w:rsidRPr="00475B0C">
              <w:rPr>
                <w:sz w:val="24"/>
                <w:szCs w:val="24"/>
                <w:lang w:val="en-US"/>
              </w:rPr>
              <w:t>1.47</w:t>
            </w:r>
          </w:p>
        </w:tc>
        <w:tc>
          <w:tcPr>
            <w:tcW w:w="7655" w:type="dxa"/>
          </w:tcPr>
          <w:p w:rsidR="00475B0C" w:rsidRPr="00475B0C" w:rsidRDefault="00475B0C" w:rsidP="00475B0C">
            <w:pPr>
              <w:jc w:val="both"/>
              <w:rPr>
                <w:sz w:val="24"/>
                <w:szCs w:val="24"/>
              </w:rPr>
            </w:pPr>
            <w:r w:rsidRPr="00475B0C">
              <w:rPr>
                <w:sz w:val="24"/>
                <w:szCs w:val="24"/>
              </w:rPr>
              <w:t xml:space="preserve">Количество 10 Гбит/с </w:t>
            </w:r>
            <w:r w:rsidRPr="00475B0C">
              <w:rPr>
                <w:sz w:val="24"/>
                <w:szCs w:val="24"/>
                <w:lang w:val="en-US"/>
              </w:rPr>
              <w:t>SFP</w:t>
            </w:r>
            <w:r w:rsidRPr="00475B0C">
              <w:rPr>
                <w:sz w:val="24"/>
                <w:szCs w:val="24"/>
              </w:rPr>
              <w:t>+ портов установленного сетевого адаптера (</w:t>
            </w:r>
            <w:r w:rsidRPr="00475B0C">
              <w:rPr>
                <w:sz w:val="24"/>
                <w:szCs w:val="24"/>
                <w:lang w:val="en-US"/>
              </w:rPr>
              <w:t>c</w:t>
            </w:r>
            <w:r w:rsidRPr="00475B0C">
              <w:rPr>
                <w:sz w:val="24"/>
                <w:szCs w:val="24"/>
              </w:rPr>
              <w:t xml:space="preserve"> трансиверами </w:t>
            </w:r>
            <w:r w:rsidRPr="00475B0C">
              <w:rPr>
                <w:sz w:val="24"/>
                <w:szCs w:val="24"/>
                <w:lang w:val="en-US"/>
              </w:rPr>
              <w:t>SR</w:t>
            </w:r>
            <w:r w:rsidRPr="00475B0C">
              <w:rPr>
                <w:sz w:val="24"/>
                <w:szCs w:val="24"/>
              </w:rPr>
              <w:t xml:space="preserve"> </w:t>
            </w:r>
            <w:r w:rsidRPr="00475B0C">
              <w:rPr>
                <w:sz w:val="24"/>
                <w:szCs w:val="24"/>
                <w:lang w:val="en-US"/>
              </w:rPr>
              <w:t>LC</w:t>
            </w:r>
            <w:r w:rsidRPr="00475B0C">
              <w:rPr>
                <w:sz w:val="24"/>
                <w:szCs w:val="24"/>
              </w:rPr>
              <w:t>)</w:t>
            </w:r>
          </w:p>
        </w:tc>
        <w:tc>
          <w:tcPr>
            <w:tcW w:w="2268" w:type="dxa"/>
          </w:tcPr>
          <w:p w:rsidR="00475B0C" w:rsidRPr="00475B0C" w:rsidRDefault="00475B0C" w:rsidP="00475B0C">
            <w:pPr>
              <w:jc w:val="center"/>
              <w:rPr>
                <w:sz w:val="24"/>
                <w:szCs w:val="24"/>
                <w:lang w:val="en-US"/>
              </w:rPr>
            </w:pPr>
            <w:r w:rsidRPr="00475B0C">
              <w:rPr>
                <w:sz w:val="24"/>
                <w:szCs w:val="24"/>
              </w:rPr>
              <w:t>Не менее 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1.48</w:t>
            </w:r>
          </w:p>
        </w:tc>
        <w:tc>
          <w:tcPr>
            <w:tcW w:w="7655" w:type="dxa"/>
          </w:tcPr>
          <w:p w:rsidR="00475B0C" w:rsidRPr="00475B0C" w:rsidRDefault="00475B0C" w:rsidP="00475B0C">
            <w:pPr>
              <w:jc w:val="both"/>
              <w:rPr>
                <w:sz w:val="24"/>
                <w:szCs w:val="24"/>
              </w:rPr>
            </w:pPr>
            <w:r w:rsidRPr="00475B0C">
              <w:rPr>
                <w:sz w:val="24"/>
                <w:szCs w:val="24"/>
              </w:rPr>
              <w:t>Порты на передней панели USB 3.0</w:t>
            </w:r>
          </w:p>
        </w:tc>
        <w:tc>
          <w:tcPr>
            <w:tcW w:w="2268" w:type="dxa"/>
          </w:tcPr>
          <w:p w:rsidR="00475B0C" w:rsidRPr="00475B0C" w:rsidRDefault="00475B0C" w:rsidP="00475B0C">
            <w:pPr>
              <w:jc w:val="center"/>
              <w:rPr>
                <w:sz w:val="24"/>
                <w:szCs w:val="24"/>
              </w:rPr>
            </w:pPr>
            <w:r w:rsidRPr="00475B0C">
              <w:rPr>
                <w:sz w:val="24"/>
                <w:szCs w:val="24"/>
              </w:rPr>
              <w:t xml:space="preserve">Не менее 2 </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1.49</w:t>
            </w:r>
          </w:p>
        </w:tc>
        <w:tc>
          <w:tcPr>
            <w:tcW w:w="7655" w:type="dxa"/>
          </w:tcPr>
          <w:p w:rsidR="00475B0C" w:rsidRPr="00475B0C" w:rsidRDefault="00475B0C" w:rsidP="00475B0C">
            <w:pPr>
              <w:jc w:val="both"/>
              <w:rPr>
                <w:sz w:val="24"/>
                <w:szCs w:val="24"/>
              </w:rPr>
            </w:pPr>
            <w:r w:rsidRPr="00475B0C">
              <w:rPr>
                <w:sz w:val="24"/>
                <w:szCs w:val="24"/>
              </w:rPr>
              <w:t>Порты на задней панели USB 3.0</w:t>
            </w:r>
          </w:p>
        </w:tc>
        <w:tc>
          <w:tcPr>
            <w:tcW w:w="2268" w:type="dxa"/>
          </w:tcPr>
          <w:p w:rsidR="00475B0C" w:rsidRPr="00475B0C" w:rsidRDefault="00475B0C" w:rsidP="00475B0C">
            <w:pPr>
              <w:jc w:val="center"/>
              <w:rPr>
                <w:sz w:val="24"/>
                <w:szCs w:val="24"/>
              </w:rPr>
            </w:pPr>
            <w:r w:rsidRPr="00475B0C">
              <w:rPr>
                <w:sz w:val="24"/>
                <w:szCs w:val="24"/>
              </w:rPr>
              <w:t>Не менее 2</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1.50</w:t>
            </w:r>
          </w:p>
        </w:tc>
        <w:tc>
          <w:tcPr>
            <w:tcW w:w="7655" w:type="dxa"/>
          </w:tcPr>
          <w:p w:rsidR="00475B0C" w:rsidRPr="00475B0C" w:rsidRDefault="00475B0C" w:rsidP="00475B0C">
            <w:pPr>
              <w:jc w:val="both"/>
              <w:rPr>
                <w:sz w:val="24"/>
                <w:szCs w:val="24"/>
                <w:lang w:val="en-US"/>
              </w:rPr>
            </w:pPr>
            <w:r w:rsidRPr="00475B0C">
              <w:rPr>
                <w:sz w:val="24"/>
                <w:szCs w:val="24"/>
              </w:rPr>
              <w:t xml:space="preserve">Порты внутренние </w:t>
            </w:r>
            <w:r w:rsidRPr="00475B0C">
              <w:rPr>
                <w:sz w:val="24"/>
                <w:szCs w:val="24"/>
                <w:lang w:val="en-US"/>
              </w:rPr>
              <w:t>USB 3.0</w:t>
            </w:r>
          </w:p>
        </w:tc>
        <w:tc>
          <w:tcPr>
            <w:tcW w:w="2268" w:type="dxa"/>
          </w:tcPr>
          <w:p w:rsidR="00475B0C" w:rsidRPr="00475B0C" w:rsidRDefault="00475B0C" w:rsidP="00475B0C">
            <w:pPr>
              <w:jc w:val="center"/>
              <w:rPr>
                <w:sz w:val="24"/>
                <w:szCs w:val="24"/>
                <w:lang w:val="en-US"/>
              </w:rPr>
            </w:pPr>
            <w:r w:rsidRPr="00475B0C">
              <w:rPr>
                <w:sz w:val="24"/>
                <w:szCs w:val="24"/>
              </w:rPr>
              <w:t xml:space="preserve">Не менее </w:t>
            </w:r>
            <w:r w:rsidRPr="00475B0C">
              <w:rPr>
                <w:sz w:val="24"/>
                <w:szCs w:val="24"/>
                <w:lang w:val="en-US"/>
              </w:rPr>
              <w:t>1</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1.51</w:t>
            </w:r>
          </w:p>
        </w:tc>
        <w:tc>
          <w:tcPr>
            <w:tcW w:w="7655" w:type="dxa"/>
          </w:tcPr>
          <w:p w:rsidR="00475B0C" w:rsidRPr="00475B0C" w:rsidRDefault="00475B0C" w:rsidP="00475B0C">
            <w:pPr>
              <w:jc w:val="both"/>
              <w:rPr>
                <w:sz w:val="24"/>
                <w:szCs w:val="24"/>
              </w:rPr>
            </w:pPr>
            <w:r w:rsidRPr="00475B0C">
              <w:rPr>
                <w:sz w:val="24"/>
                <w:szCs w:val="24"/>
              </w:rPr>
              <w:t xml:space="preserve">Количество портов </w:t>
            </w:r>
            <w:r w:rsidRPr="00475B0C">
              <w:rPr>
                <w:sz w:val="24"/>
                <w:szCs w:val="24"/>
                <w:lang w:val="en-US"/>
              </w:rPr>
              <w:t>VGA</w:t>
            </w:r>
            <w:r w:rsidRPr="00475B0C">
              <w:rPr>
                <w:sz w:val="24"/>
                <w:szCs w:val="24"/>
              </w:rPr>
              <w:t xml:space="preserve"> на передней панели</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1</w:t>
            </w:r>
          </w:p>
        </w:tc>
      </w:tr>
      <w:tr w:rsidR="00475B0C" w:rsidRPr="00475B0C" w:rsidTr="00475B0C">
        <w:tc>
          <w:tcPr>
            <w:tcW w:w="704" w:type="dxa"/>
            <w:noWrap/>
          </w:tcPr>
          <w:p w:rsidR="00475B0C" w:rsidRPr="00475B0C" w:rsidRDefault="00475B0C" w:rsidP="00475B0C">
            <w:pPr>
              <w:spacing w:line="276" w:lineRule="auto"/>
              <w:ind w:left="22"/>
              <w:contextualSpacing/>
              <w:jc w:val="center"/>
              <w:rPr>
                <w:sz w:val="24"/>
                <w:szCs w:val="24"/>
                <w:lang w:val="en-US"/>
              </w:rPr>
            </w:pPr>
            <w:r w:rsidRPr="00475B0C">
              <w:rPr>
                <w:sz w:val="24"/>
                <w:szCs w:val="24"/>
                <w:lang w:val="en-US"/>
              </w:rPr>
              <w:t>1.52</w:t>
            </w:r>
          </w:p>
        </w:tc>
        <w:tc>
          <w:tcPr>
            <w:tcW w:w="7655" w:type="dxa"/>
          </w:tcPr>
          <w:p w:rsidR="00475B0C" w:rsidRPr="00475B0C" w:rsidRDefault="00475B0C" w:rsidP="00475B0C">
            <w:pPr>
              <w:jc w:val="both"/>
              <w:rPr>
                <w:sz w:val="24"/>
                <w:szCs w:val="24"/>
              </w:rPr>
            </w:pPr>
            <w:r w:rsidRPr="00475B0C">
              <w:rPr>
                <w:sz w:val="24"/>
                <w:szCs w:val="24"/>
              </w:rPr>
              <w:t xml:space="preserve">Количество портов </w:t>
            </w:r>
            <w:r w:rsidRPr="00475B0C">
              <w:rPr>
                <w:sz w:val="24"/>
                <w:szCs w:val="24"/>
                <w:lang w:val="en-US"/>
              </w:rPr>
              <w:t>VGA</w:t>
            </w:r>
            <w:r w:rsidRPr="00475B0C">
              <w:rPr>
                <w:sz w:val="24"/>
                <w:szCs w:val="24"/>
              </w:rPr>
              <w:t xml:space="preserve"> на задней панели</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1</w:t>
            </w:r>
          </w:p>
        </w:tc>
      </w:tr>
      <w:tr w:rsidR="00475B0C" w:rsidRPr="00475B0C" w:rsidTr="00475B0C">
        <w:tc>
          <w:tcPr>
            <w:tcW w:w="704" w:type="dxa"/>
            <w:noWrap/>
          </w:tcPr>
          <w:p w:rsidR="00475B0C" w:rsidRPr="00475B0C" w:rsidRDefault="00475B0C" w:rsidP="00475B0C">
            <w:pPr>
              <w:jc w:val="center"/>
              <w:rPr>
                <w:sz w:val="24"/>
                <w:szCs w:val="24"/>
                <w:lang w:val="en-US"/>
              </w:rPr>
            </w:pPr>
            <w:r w:rsidRPr="00475B0C">
              <w:rPr>
                <w:sz w:val="24"/>
                <w:szCs w:val="24"/>
                <w:lang w:val="en-US"/>
              </w:rPr>
              <w:t>1.53</w:t>
            </w:r>
          </w:p>
        </w:tc>
        <w:tc>
          <w:tcPr>
            <w:tcW w:w="7655" w:type="dxa"/>
          </w:tcPr>
          <w:p w:rsidR="00475B0C" w:rsidRPr="00475B0C" w:rsidRDefault="00475B0C" w:rsidP="00475B0C">
            <w:pPr>
              <w:jc w:val="both"/>
              <w:rPr>
                <w:sz w:val="24"/>
                <w:szCs w:val="24"/>
              </w:rPr>
            </w:pPr>
            <w:r w:rsidRPr="00475B0C">
              <w:rPr>
                <w:sz w:val="24"/>
                <w:szCs w:val="24"/>
              </w:rPr>
              <w:t xml:space="preserve">Количество </w:t>
            </w:r>
            <w:r w:rsidRPr="00475B0C">
              <w:rPr>
                <w:sz w:val="24"/>
                <w:szCs w:val="24"/>
                <w:lang w:val="en-US"/>
              </w:rPr>
              <w:t>COM</w:t>
            </w:r>
            <w:r w:rsidRPr="00475B0C">
              <w:rPr>
                <w:sz w:val="24"/>
                <w:szCs w:val="24"/>
              </w:rPr>
              <w:t xml:space="preserve"> портов на задней панели </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1</w:t>
            </w:r>
          </w:p>
        </w:tc>
      </w:tr>
      <w:tr w:rsidR="00475B0C" w:rsidRPr="00475B0C" w:rsidTr="00475B0C">
        <w:tc>
          <w:tcPr>
            <w:tcW w:w="704" w:type="dxa"/>
            <w:noWrap/>
          </w:tcPr>
          <w:p w:rsidR="00475B0C" w:rsidRPr="00475B0C" w:rsidRDefault="00475B0C" w:rsidP="00475B0C">
            <w:pPr>
              <w:jc w:val="center"/>
              <w:rPr>
                <w:sz w:val="24"/>
                <w:szCs w:val="24"/>
                <w:lang w:val="en-US"/>
              </w:rPr>
            </w:pPr>
            <w:r w:rsidRPr="00475B0C">
              <w:rPr>
                <w:sz w:val="24"/>
                <w:szCs w:val="24"/>
                <w:lang w:val="en-US"/>
              </w:rPr>
              <w:t>1.54</w:t>
            </w:r>
          </w:p>
        </w:tc>
        <w:tc>
          <w:tcPr>
            <w:tcW w:w="7655" w:type="dxa"/>
          </w:tcPr>
          <w:p w:rsidR="00475B0C" w:rsidRPr="00475B0C" w:rsidRDefault="00475B0C" w:rsidP="00475B0C">
            <w:pPr>
              <w:jc w:val="both"/>
              <w:rPr>
                <w:sz w:val="24"/>
                <w:szCs w:val="24"/>
              </w:rPr>
            </w:pPr>
            <w:r w:rsidRPr="00475B0C">
              <w:rPr>
                <w:sz w:val="24"/>
                <w:szCs w:val="24"/>
              </w:rPr>
              <w:t>Кабель питания C13-SCHUKO 1.8м</w:t>
            </w:r>
          </w:p>
        </w:tc>
        <w:tc>
          <w:tcPr>
            <w:tcW w:w="2268" w:type="dxa"/>
            <w:shd w:val="clear" w:color="auto" w:fill="auto"/>
          </w:tcPr>
          <w:p w:rsidR="00475B0C" w:rsidRPr="00475B0C" w:rsidRDefault="00475B0C" w:rsidP="00475B0C">
            <w:pPr>
              <w:jc w:val="center"/>
              <w:rPr>
                <w:sz w:val="24"/>
                <w:szCs w:val="24"/>
              </w:rPr>
            </w:pPr>
            <w:r w:rsidRPr="00475B0C">
              <w:rPr>
                <w:sz w:val="24"/>
                <w:szCs w:val="24"/>
              </w:rPr>
              <w:t>Не менее 2</w:t>
            </w:r>
          </w:p>
        </w:tc>
      </w:tr>
    </w:tbl>
    <w:p w:rsidR="00475B0C" w:rsidRPr="00475B0C" w:rsidRDefault="00475B0C" w:rsidP="00475B0C">
      <w:pPr>
        <w:ind w:right="118"/>
        <w:rPr>
          <w:b/>
        </w:rPr>
      </w:pPr>
    </w:p>
    <w:p w:rsidR="00475B0C" w:rsidRPr="00475B0C" w:rsidRDefault="00475B0C" w:rsidP="00475B0C">
      <w:pPr>
        <w:ind w:firstLine="709"/>
        <w:jc w:val="both"/>
        <w:rPr>
          <w:sz w:val="18"/>
          <w:szCs w:val="18"/>
        </w:rPr>
      </w:pPr>
    </w:p>
    <w:p w:rsidR="00475B0C" w:rsidRPr="00475B0C" w:rsidRDefault="00475B0C" w:rsidP="00475B0C">
      <w:pPr>
        <w:ind w:firstLine="709"/>
        <w:rPr>
          <w:b/>
          <w:sz w:val="24"/>
          <w:szCs w:val="24"/>
        </w:rPr>
      </w:pPr>
      <w:r w:rsidRPr="00475B0C">
        <w:rPr>
          <w:b/>
          <w:sz w:val="24"/>
          <w:szCs w:val="24"/>
        </w:rPr>
        <w:t>2. Общие требования:</w:t>
      </w:r>
    </w:p>
    <w:p w:rsidR="00475B0C" w:rsidRPr="00475B0C" w:rsidRDefault="00475B0C" w:rsidP="00475B0C">
      <w:pPr>
        <w:ind w:firstLine="709"/>
        <w:jc w:val="both"/>
        <w:rPr>
          <w:sz w:val="24"/>
          <w:szCs w:val="24"/>
        </w:rPr>
      </w:pPr>
      <w:r w:rsidRPr="00475B0C">
        <w:rPr>
          <w:sz w:val="24"/>
          <w:szCs w:val="24"/>
        </w:rPr>
        <w:t>2.1. Товар должен быть новым и ранее не использованным;</w:t>
      </w:r>
    </w:p>
    <w:p w:rsidR="00475B0C" w:rsidRPr="00475B0C" w:rsidRDefault="00475B0C" w:rsidP="00475B0C">
      <w:pPr>
        <w:ind w:firstLine="709"/>
        <w:jc w:val="both"/>
        <w:rPr>
          <w:sz w:val="24"/>
          <w:szCs w:val="24"/>
        </w:rPr>
      </w:pPr>
      <w:r w:rsidRPr="00475B0C">
        <w:rPr>
          <w:sz w:val="24"/>
          <w:szCs w:val="24"/>
        </w:rPr>
        <w:t>2.2. Товар должен быть поставлен в полном объеме без исключений;</w:t>
      </w:r>
    </w:p>
    <w:p w:rsidR="00475B0C" w:rsidRPr="00475B0C" w:rsidRDefault="00475B0C" w:rsidP="00475B0C">
      <w:pPr>
        <w:ind w:firstLine="709"/>
        <w:jc w:val="both"/>
        <w:rPr>
          <w:sz w:val="24"/>
          <w:szCs w:val="24"/>
        </w:rPr>
      </w:pPr>
      <w:r w:rsidRPr="00475B0C">
        <w:rPr>
          <w:sz w:val="24"/>
          <w:szCs w:val="24"/>
        </w:rPr>
        <w:t>2.3. Товар должен быть расфасован, упакован и промаркирован, согласно данному техническому заданию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w:t>
      </w:r>
      <w:proofErr w:type="gramStart"/>
      <w:r w:rsidRPr="00475B0C">
        <w:rPr>
          <w:sz w:val="24"/>
          <w:szCs w:val="24"/>
        </w:rPr>
        <w:t>4  с</w:t>
      </w:r>
      <w:proofErr w:type="gramEnd"/>
      <w:r w:rsidRPr="00475B0C">
        <w:rPr>
          <w:sz w:val="24"/>
          <w:szCs w:val="24"/>
        </w:rPr>
        <w:t xml:space="preserve"> надписью </w:t>
      </w:r>
      <w:r w:rsidRPr="00475B0C">
        <w:rPr>
          <w:b/>
          <w:color w:val="000000"/>
          <w:sz w:val="24"/>
          <w:szCs w:val="24"/>
        </w:rPr>
        <w:t>«</w:t>
      </w:r>
      <w:proofErr w:type="spellStart"/>
      <w:r w:rsidRPr="00475B0C">
        <w:rPr>
          <w:b/>
          <w:color w:val="000000"/>
          <w:sz w:val="24"/>
          <w:szCs w:val="24"/>
        </w:rPr>
        <w:t>Корякэнерго</w:t>
      </w:r>
      <w:proofErr w:type="spellEnd"/>
      <w:r w:rsidRPr="00475B0C">
        <w:rPr>
          <w:b/>
          <w:color w:val="000000"/>
          <w:sz w:val="24"/>
          <w:szCs w:val="24"/>
        </w:rPr>
        <w:t xml:space="preserve"> -ОИТ»</w:t>
      </w:r>
      <w:r w:rsidRPr="00475B0C">
        <w:rPr>
          <w:b/>
          <w:sz w:val="24"/>
          <w:szCs w:val="24"/>
        </w:rPr>
        <w:t>;</w:t>
      </w:r>
    </w:p>
    <w:p w:rsidR="00475B0C" w:rsidRPr="00475B0C" w:rsidRDefault="00475B0C" w:rsidP="00475B0C">
      <w:pPr>
        <w:tabs>
          <w:tab w:val="left" w:pos="567"/>
        </w:tabs>
        <w:autoSpaceDE w:val="0"/>
        <w:autoSpaceDN w:val="0"/>
        <w:adjustRightInd w:val="0"/>
        <w:ind w:firstLine="709"/>
        <w:jc w:val="both"/>
        <w:rPr>
          <w:color w:val="000000"/>
          <w:sz w:val="24"/>
          <w:szCs w:val="24"/>
        </w:rPr>
      </w:pPr>
      <w:r w:rsidRPr="00475B0C">
        <w:rPr>
          <w:sz w:val="24"/>
          <w:szCs w:val="24"/>
        </w:rPr>
        <w:t>2.4.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475B0C" w:rsidRPr="00475B0C" w:rsidRDefault="00475B0C" w:rsidP="00475B0C">
      <w:pPr>
        <w:ind w:firstLine="709"/>
        <w:jc w:val="both"/>
        <w:rPr>
          <w:sz w:val="24"/>
          <w:szCs w:val="24"/>
        </w:rPr>
      </w:pPr>
      <w:r w:rsidRPr="00475B0C">
        <w:rPr>
          <w:sz w:val="24"/>
          <w:szCs w:val="24"/>
        </w:rPr>
        <w:t>2.5.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475B0C" w:rsidRPr="00475B0C" w:rsidRDefault="00475B0C" w:rsidP="00475B0C">
      <w:pPr>
        <w:ind w:firstLine="709"/>
        <w:jc w:val="both"/>
        <w:rPr>
          <w:sz w:val="24"/>
          <w:szCs w:val="24"/>
        </w:rPr>
      </w:pPr>
      <w:r w:rsidRPr="00475B0C">
        <w:rPr>
          <w:sz w:val="24"/>
          <w:szCs w:val="24"/>
        </w:rPr>
        <w:t>2.6. На Товар должен быть предоставлен полный комплект инструкций на русском языке по установке, подключению и эксплуатации, сертификаты соответствия на продукцию.</w:t>
      </w:r>
    </w:p>
    <w:p w:rsidR="00475B0C" w:rsidRPr="00475B0C" w:rsidRDefault="00475B0C" w:rsidP="00475B0C">
      <w:pPr>
        <w:ind w:firstLine="709"/>
        <w:jc w:val="both"/>
        <w:rPr>
          <w:b/>
          <w:sz w:val="24"/>
          <w:szCs w:val="24"/>
        </w:rPr>
      </w:pPr>
      <w:r w:rsidRPr="00475B0C">
        <w:rPr>
          <w:b/>
          <w:sz w:val="24"/>
          <w:szCs w:val="24"/>
        </w:rPr>
        <w:t>3. Требования к поставке:</w:t>
      </w:r>
    </w:p>
    <w:p w:rsidR="00475B0C" w:rsidRPr="00475B0C" w:rsidRDefault="00475B0C" w:rsidP="00475B0C">
      <w:pPr>
        <w:ind w:firstLine="709"/>
        <w:jc w:val="both"/>
        <w:rPr>
          <w:sz w:val="24"/>
          <w:szCs w:val="24"/>
        </w:rPr>
      </w:pPr>
      <w:r w:rsidRPr="00475B0C">
        <w:rPr>
          <w:sz w:val="24"/>
          <w:szCs w:val="24"/>
        </w:rPr>
        <w:t>3.1. Место поставки: склад Заказчика по адресу г. Петропавловск-Камчатский, ул. Озерная 41.</w:t>
      </w:r>
    </w:p>
    <w:p w:rsidR="00475B0C" w:rsidRPr="00475B0C" w:rsidRDefault="00475B0C" w:rsidP="00475B0C">
      <w:pPr>
        <w:ind w:firstLine="709"/>
        <w:jc w:val="both"/>
        <w:rPr>
          <w:sz w:val="24"/>
          <w:szCs w:val="24"/>
        </w:rPr>
      </w:pPr>
      <w:r w:rsidRPr="00475B0C">
        <w:rPr>
          <w:sz w:val="24"/>
          <w:szCs w:val="24"/>
        </w:rPr>
        <w:t xml:space="preserve">3.2. Срок поставки: в течение 46 </w:t>
      </w:r>
      <w:r>
        <w:rPr>
          <w:sz w:val="24"/>
          <w:szCs w:val="24"/>
        </w:rPr>
        <w:t xml:space="preserve">(сорока шести) </w:t>
      </w:r>
      <w:r w:rsidRPr="00475B0C">
        <w:rPr>
          <w:sz w:val="24"/>
          <w:szCs w:val="24"/>
        </w:rPr>
        <w:t xml:space="preserve">рабочих дней </w:t>
      </w:r>
      <w:bookmarkStart w:id="170" w:name="_Hlk230772722"/>
      <w:r>
        <w:rPr>
          <w:sz w:val="24"/>
          <w:szCs w:val="24"/>
        </w:rPr>
        <w:t>с даты подписания догово</w:t>
      </w:r>
      <w:r w:rsidRPr="00475B0C">
        <w:rPr>
          <w:sz w:val="24"/>
          <w:szCs w:val="24"/>
        </w:rPr>
        <w:t>ра</w:t>
      </w:r>
      <w:bookmarkEnd w:id="170"/>
      <w:r w:rsidRPr="00475B0C">
        <w:rPr>
          <w:sz w:val="24"/>
          <w:szCs w:val="24"/>
        </w:rPr>
        <w:t>.</w:t>
      </w:r>
    </w:p>
    <w:p w:rsidR="00475B0C" w:rsidRDefault="00475B0C" w:rsidP="00475B0C">
      <w:pPr>
        <w:ind w:firstLine="709"/>
        <w:rPr>
          <w:sz w:val="24"/>
          <w:szCs w:val="24"/>
        </w:rPr>
      </w:pPr>
      <w:r w:rsidRPr="00475B0C">
        <w:rPr>
          <w:b/>
          <w:sz w:val="24"/>
          <w:szCs w:val="24"/>
        </w:rPr>
        <w:t>4. Условия оплаты:</w:t>
      </w:r>
      <w:r w:rsidRPr="00475B0C">
        <w:rPr>
          <w:sz w:val="24"/>
          <w:szCs w:val="24"/>
        </w:rPr>
        <w:t xml:space="preserve"> </w:t>
      </w:r>
      <w:r>
        <w:rPr>
          <w:sz w:val="24"/>
          <w:szCs w:val="24"/>
        </w:rPr>
        <w:t>согласно проекту договора</w:t>
      </w:r>
    </w:p>
    <w:p w:rsidR="00475B0C" w:rsidRPr="00475B0C" w:rsidRDefault="00475B0C" w:rsidP="00475B0C">
      <w:pPr>
        <w:ind w:firstLine="709"/>
        <w:rPr>
          <w:rFonts w:eastAsia="Calibri"/>
          <w:sz w:val="24"/>
          <w:szCs w:val="24"/>
          <w:lang w:eastAsia="en-US"/>
        </w:rPr>
      </w:pPr>
      <w:r>
        <w:rPr>
          <w:sz w:val="24"/>
          <w:szCs w:val="24"/>
        </w:rPr>
        <w:lastRenderedPageBreak/>
        <w:t>4.1</w:t>
      </w:r>
      <w:r w:rsidRPr="00475B0C">
        <w:rPr>
          <w:sz w:val="24"/>
          <w:szCs w:val="24"/>
        </w:rPr>
        <w:t xml:space="preserve">. </w:t>
      </w:r>
      <w:r w:rsidRPr="000641AB">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w:t>
      </w:r>
      <w:proofErr w:type="gramStart"/>
      <w:r w:rsidRPr="000641AB">
        <w:rPr>
          <w:sz w:val="22"/>
          <w:szCs w:val="22"/>
        </w:rPr>
        <w:t>авто транспортом</w:t>
      </w:r>
      <w:proofErr w:type="gramEnd"/>
      <w:r w:rsidRPr="000641AB">
        <w:rPr>
          <w:sz w:val="22"/>
          <w:szCs w:val="22"/>
        </w:rPr>
        <w:t>, и иные расходы Поставщика</w:t>
      </w:r>
      <w:r w:rsidRPr="00475B0C">
        <w:rPr>
          <w:rFonts w:eastAsia="Calibri"/>
          <w:sz w:val="24"/>
          <w:szCs w:val="24"/>
          <w:lang w:eastAsia="en-US"/>
        </w:rPr>
        <w:t>.</w:t>
      </w:r>
    </w:p>
    <w:p w:rsidR="00C84978" w:rsidRDefault="00475B0C" w:rsidP="00C84978">
      <w:pPr>
        <w:ind w:firstLine="700"/>
        <w:jc w:val="both"/>
        <w:rPr>
          <w:b/>
          <w:sz w:val="24"/>
          <w:szCs w:val="24"/>
        </w:rPr>
      </w:pPr>
      <w:bookmarkStart w:id="171" w:name="_Hlk189213781"/>
      <w:r>
        <w:rPr>
          <w:b/>
          <w:sz w:val="24"/>
          <w:szCs w:val="24"/>
        </w:rPr>
        <w:t>5</w:t>
      </w:r>
      <w:r w:rsidR="00C84978" w:rsidRPr="00860CD7">
        <w:rPr>
          <w:b/>
          <w:sz w:val="24"/>
          <w:szCs w:val="24"/>
        </w:rPr>
        <w:t>. Предоставление национального режима.</w:t>
      </w:r>
    </w:p>
    <w:p w:rsidR="00C84978" w:rsidRPr="00807292" w:rsidRDefault="00475B0C" w:rsidP="00C84978">
      <w:pPr>
        <w:ind w:firstLine="709"/>
        <w:jc w:val="both"/>
        <w:rPr>
          <w:sz w:val="24"/>
          <w:szCs w:val="24"/>
        </w:rPr>
      </w:pPr>
      <w:r>
        <w:rPr>
          <w:sz w:val="24"/>
          <w:szCs w:val="24"/>
        </w:rPr>
        <w:t>5</w:t>
      </w:r>
      <w:r w:rsidR="00C84978" w:rsidRPr="00860CD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w:t>
      </w:r>
      <w:r w:rsidR="00C84978" w:rsidRPr="00807292">
        <w:rPr>
          <w:sz w:val="24"/>
          <w:szCs w:val="24"/>
        </w:rPr>
        <w:t xml:space="preserve">гражданами, иностранными юридическими лицами (далее - иностранные лица), по перечню согласно приложению N 1 к ПП 1875 </w:t>
      </w:r>
      <w:r w:rsidR="00C84978" w:rsidRPr="00807292">
        <w:rPr>
          <w:b/>
          <w:sz w:val="24"/>
          <w:szCs w:val="24"/>
        </w:rPr>
        <w:t>не применяется</w:t>
      </w:r>
      <w:r w:rsidR="00C84978" w:rsidRPr="00807292">
        <w:rPr>
          <w:sz w:val="24"/>
          <w:szCs w:val="24"/>
        </w:rPr>
        <w:t>.</w:t>
      </w:r>
    </w:p>
    <w:p w:rsidR="00C84978" w:rsidRPr="00807292" w:rsidRDefault="00475B0C" w:rsidP="00C84978">
      <w:pPr>
        <w:ind w:firstLine="709"/>
        <w:jc w:val="both"/>
        <w:rPr>
          <w:sz w:val="24"/>
          <w:szCs w:val="24"/>
        </w:rPr>
      </w:pPr>
      <w:r w:rsidRPr="00807292">
        <w:rPr>
          <w:sz w:val="24"/>
          <w:szCs w:val="24"/>
        </w:rPr>
        <w:t>5</w:t>
      </w:r>
      <w:r w:rsidR="00C84978" w:rsidRPr="00807292">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C84978" w:rsidRPr="00807292">
        <w:rPr>
          <w:b/>
          <w:sz w:val="24"/>
          <w:szCs w:val="24"/>
        </w:rPr>
        <w:t>применяется</w:t>
      </w:r>
      <w:r w:rsidR="00C84978" w:rsidRPr="00807292">
        <w:rPr>
          <w:sz w:val="24"/>
          <w:szCs w:val="24"/>
        </w:rPr>
        <w:t>.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 для подтверждения страны происхождения товара. Реестровая запись должна быть действительной на всех этапах закупки, от подачи заявки, до заключения и исполнения договора.</w:t>
      </w:r>
    </w:p>
    <w:p w:rsidR="00C84978" w:rsidRPr="005A4F36" w:rsidRDefault="00475B0C" w:rsidP="00C84978">
      <w:pPr>
        <w:ind w:firstLine="709"/>
        <w:jc w:val="both"/>
        <w:rPr>
          <w:rFonts w:eastAsia="Calibri"/>
          <w:sz w:val="24"/>
          <w:szCs w:val="24"/>
          <w:lang w:eastAsia="en-US"/>
        </w:rPr>
      </w:pPr>
      <w:r w:rsidRPr="00807292">
        <w:rPr>
          <w:sz w:val="24"/>
          <w:szCs w:val="24"/>
        </w:rPr>
        <w:t>5</w:t>
      </w:r>
      <w:r w:rsidR="00C84978" w:rsidRPr="00807292">
        <w:rPr>
          <w:sz w:val="24"/>
          <w:szCs w:val="24"/>
        </w:rPr>
        <w:t xml:space="preserve">.3. </w:t>
      </w:r>
      <w:r w:rsidR="00C84978" w:rsidRPr="00807292">
        <w:rPr>
          <w:rFonts w:eastAsiaTheme="minorHAnsi"/>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C84978" w:rsidRPr="00807292">
        <w:rPr>
          <w:b/>
          <w:sz w:val="24"/>
          <w:szCs w:val="24"/>
        </w:rPr>
        <w:t>не применяется</w:t>
      </w:r>
      <w:r w:rsidRPr="00807292">
        <w:rPr>
          <w:b/>
          <w:sz w:val="24"/>
          <w:szCs w:val="24"/>
        </w:rPr>
        <w:t>.</w:t>
      </w:r>
    </w:p>
    <w:p w:rsidR="00C84978" w:rsidRPr="00860CD7" w:rsidRDefault="00C84978" w:rsidP="00C84978">
      <w:pPr>
        <w:ind w:firstLine="709"/>
        <w:jc w:val="both"/>
        <w:rPr>
          <w:rFonts w:eastAsiaTheme="minorHAnsi"/>
          <w:sz w:val="24"/>
          <w:szCs w:val="24"/>
          <w:lang w:eastAsia="en-US"/>
        </w:rPr>
      </w:pPr>
    </w:p>
    <w:bookmarkEnd w:id="171"/>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6A3264" w:rsidRDefault="006A3264" w:rsidP="006A3264">
      <w:pPr>
        <w:spacing w:line="276" w:lineRule="auto"/>
        <w:jc w:val="center"/>
        <w:rPr>
          <w:b/>
          <w:szCs w:val="28"/>
        </w:rPr>
      </w:pPr>
      <w:r w:rsidRPr="002640C3">
        <w:rPr>
          <w:b/>
          <w:szCs w:val="28"/>
        </w:rPr>
        <w:t>ДОГОВОР ПОСТАВКИ №</w:t>
      </w:r>
      <w:r w:rsidRPr="00C4136A">
        <w:rPr>
          <w:b/>
          <w:szCs w:val="28"/>
          <w:highlight w:val="yellow"/>
          <w:lang w:val="en-US"/>
        </w:rPr>
        <w:t>________</w:t>
      </w:r>
    </w:p>
    <w:p w:rsidR="006A3264" w:rsidRPr="00C42B04" w:rsidRDefault="006A3264" w:rsidP="006A3264">
      <w:pPr>
        <w:spacing w:line="276" w:lineRule="auto"/>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79"/>
        <w:gridCol w:w="5179"/>
      </w:tblGrid>
      <w:tr w:rsidR="006A3264" w:rsidRPr="005A427F" w:rsidTr="006A3264">
        <w:tc>
          <w:tcPr>
            <w:tcW w:w="5180" w:type="dxa"/>
          </w:tcPr>
          <w:p w:rsidR="006A3264" w:rsidRPr="005A427F" w:rsidRDefault="006A3264" w:rsidP="006A3264">
            <w:pPr>
              <w:spacing w:line="276" w:lineRule="auto"/>
              <w:rPr>
                <w:sz w:val="24"/>
                <w:szCs w:val="24"/>
              </w:rPr>
            </w:pPr>
            <w:r w:rsidRPr="006B0081">
              <w:rPr>
                <w:sz w:val="24"/>
                <w:szCs w:val="24"/>
              </w:rPr>
              <w:t>г. Петропавловск-Камчатский</w:t>
            </w:r>
          </w:p>
        </w:tc>
        <w:tc>
          <w:tcPr>
            <w:tcW w:w="5180" w:type="dxa"/>
          </w:tcPr>
          <w:p w:rsidR="006A3264" w:rsidRPr="005A427F" w:rsidRDefault="006A3264" w:rsidP="006A3264">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C4136A">
              <w:rPr>
                <w:sz w:val="24"/>
                <w:szCs w:val="24"/>
                <w:highlight w:val="yellow"/>
                <w:lang w:val="en-US"/>
              </w:rPr>
              <w:t>__</w:t>
            </w:r>
            <w:r w:rsidRPr="005A427F">
              <w:rPr>
                <w:sz w:val="24"/>
                <w:szCs w:val="24"/>
              </w:rPr>
              <w:t xml:space="preserve"> г.</w:t>
            </w:r>
          </w:p>
        </w:tc>
      </w:tr>
    </w:tbl>
    <w:p w:rsidR="006A3264" w:rsidRPr="00E809C8" w:rsidRDefault="006A3264" w:rsidP="00D40885">
      <w:pPr>
        <w:spacing w:line="276" w:lineRule="auto"/>
        <w:jc w:val="both"/>
        <w:rPr>
          <w:sz w:val="24"/>
          <w:szCs w:val="24"/>
        </w:rPr>
      </w:pPr>
    </w:p>
    <w:p w:rsidR="006A3264" w:rsidRDefault="006A3264" w:rsidP="00D40885">
      <w:pPr>
        <w:spacing w:line="276" w:lineRule="auto"/>
        <w:ind w:firstLine="709"/>
        <w:jc w:val="both"/>
        <w:rPr>
          <w:sz w:val="24"/>
          <w:szCs w:val="24"/>
        </w:rPr>
      </w:pPr>
      <w:r w:rsidRPr="00C4136A">
        <w:rPr>
          <w:b/>
          <w:sz w:val="24"/>
          <w:szCs w:val="24"/>
          <w:highlight w:val="yellow"/>
        </w:rPr>
        <w:t>_______________________________</w:t>
      </w:r>
      <w:r w:rsidRPr="006827A0">
        <w:rPr>
          <w:b/>
          <w:sz w:val="24"/>
          <w:szCs w:val="24"/>
        </w:rPr>
        <w:t>,</w:t>
      </w:r>
      <w:r w:rsidRPr="007236ED">
        <w:rPr>
          <w:sz w:val="24"/>
          <w:szCs w:val="24"/>
        </w:rPr>
        <w:t xml:space="preserve"> именуемое в дальнейшем «</w:t>
      </w:r>
      <w:r>
        <w:rPr>
          <w:sz w:val="24"/>
          <w:szCs w:val="24"/>
        </w:rPr>
        <w:t xml:space="preserve">Поставщик», в лице </w:t>
      </w:r>
      <w:r w:rsidRPr="00C4136A">
        <w:rPr>
          <w:sz w:val="24"/>
          <w:szCs w:val="24"/>
          <w:highlight w:val="yellow"/>
        </w:rPr>
        <w:t>____________________________________</w:t>
      </w:r>
      <w:r w:rsidRPr="007236ED">
        <w:rPr>
          <w:sz w:val="24"/>
          <w:szCs w:val="24"/>
        </w:rPr>
        <w:t xml:space="preserve">, действующего на основании </w:t>
      </w:r>
      <w:r w:rsidRPr="00C4136A">
        <w:rPr>
          <w:sz w:val="24"/>
          <w:szCs w:val="24"/>
          <w:highlight w:val="yellow"/>
        </w:rPr>
        <w:t>________________</w:t>
      </w:r>
      <w:r w:rsidRPr="007236ED">
        <w:rPr>
          <w:sz w:val="24"/>
          <w:szCs w:val="24"/>
        </w:rPr>
        <w:t xml:space="preserve">, с </w:t>
      </w:r>
      <w:r>
        <w:rPr>
          <w:sz w:val="24"/>
          <w:szCs w:val="24"/>
        </w:rPr>
        <w:t>одной</w:t>
      </w:r>
      <w:r w:rsidRPr="007236ED">
        <w:rPr>
          <w:sz w:val="24"/>
          <w:szCs w:val="24"/>
        </w:rPr>
        <w:t xml:space="preserve"> стороны</w:t>
      </w:r>
      <w:r>
        <w:rPr>
          <w:sz w:val="24"/>
          <w:szCs w:val="24"/>
        </w:rPr>
        <w:t xml:space="preserve">, и </w:t>
      </w:r>
    </w:p>
    <w:p w:rsidR="006A3264" w:rsidRDefault="006A3264" w:rsidP="00D40885">
      <w:pPr>
        <w:spacing w:line="276" w:lineRule="auto"/>
        <w:ind w:firstLine="709"/>
        <w:jc w:val="both"/>
        <w:rPr>
          <w:sz w:val="24"/>
          <w:szCs w:val="24"/>
        </w:rPr>
      </w:pPr>
      <w:r w:rsidRPr="000D2ABB">
        <w:rPr>
          <w:b/>
          <w:sz w:val="24"/>
          <w:szCs w:val="24"/>
        </w:rPr>
        <w:t>Акционерное общество</w:t>
      </w:r>
      <w:r>
        <w:rPr>
          <w:b/>
          <w:sz w:val="24"/>
          <w:szCs w:val="24"/>
        </w:rPr>
        <w:t> </w:t>
      </w:r>
      <w:r w:rsidRPr="006D2DE6">
        <w:rPr>
          <w:b/>
          <w:sz w:val="24"/>
          <w:szCs w:val="24"/>
        </w:rPr>
        <w:t>«</w:t>
      </w:r>
      <w:proofErr w:type="spellStart"/>
      <w:r w:rsidRPr="006D2DE6">
        <w:rPr>
          <w:b/>
          <w:sz w:val="24"/>
          <w:szCs w:val="24"/>
        </w:rPr>
        <w:t>Корякэнерго</w:t>
      </w:r>
      <w:proofErr w:type="spellEnd"/>
      <w:r w:rsidRPr="006D2DE6">
        <w:rPr>
          <w:b/>
          <w:sz w:val="24"/>
          <w:szCs w:val="24"/>
        </w:rPr>
        <w:t>»</w:t>
      </w:r>
      <w:r w:rsidRPr="007236ED">
        <w:rPr>
          <w:sz w:val="24"/>
          <w:szCs w:val="24"/>
        </w:rPr>
        <w:t>, именуемое в дальнейшем «</w:t>
      </w:r>
      <w:r>
        <w:rPr>
          <w:sz w:val="24"/>
          <w:szCs w:val="24"/>
        </w:rPr>
        <w:t>Покупатель</w:t>
      </w:r>
      <w:r w:rsidRPr="007236ED">
        <w:rPr>
          <w:sz w:val="24"/>
          <w:szCs w:val="24"/>
        </w:rPr>
        <w:t xml:space="preserve">», в лице </w:t>
      </w:r>
      <w:r w:rsidRPr="00D40885">
        <w:rPr>
          <w:sz w:val="24"/>
          <w:szCs w:val="24"/>
        </w:rPr>
        <w:t xml:space="preserve">генерального директора </w:t>
      </w:r>
      <w:r w:rsidR="00D40885" w:rsidRPr="00D40885">
        <w:rPr>
          <w:sz w:val="24"/>
          <w:szCs w:val="24"/>
        </w:rPr>
        <w:t>Рыкова Игоря Борисовича</w:t>
      </w:r>
      <w:r w:rsidRPr="00D40885">
        <w:rPr>
          <w:sz w:val="24"/>
          <w:szCs w:val="24"/>
        </w:rPr>
        <w:t>, действующего на основании Устава, с другой</w:t>
      </w:r>
      <w:r w:rsidRPr="007236ED">
        <w:rPr>
          <w:sz w:val="24"/>
          <w:szCs w:val="24"/>
        </w:rPr>
        <w:t xml:space="preserve"> стороны</w:t>
      </w:r>
      <w:r>
        <w:rPr>
          <w:sz w:val="24"/>
          <w:szCs w:val="24"/>
        </w:rPr>
        <w:t>,</w:t>
      </w:r>
      <w:r w:rsidRPr="007236ED">
        <w:rPr>
          <w:sz w:val="24"/>
          <w:szCs w:val="24"/>
        </w:rPr>
        <w:t xml:space="preserve"> и </w:t>
      </w:r>
      <w:r>
        <w:rPr>
          <w:sz w:val="24"/>
          <w:szCs w:val="24"/>
        </w:rPr>
        <w:t xml:space="preserve">совместно именуемые «Стороны», </w:t>
      </w:r>
      <w:r w:rsidRPr="007236ED">
        <w:rPr>
          <w:sz w:val="24"/>
          <w:szCs w:val="24"/>
        </w:rPr>
        <w:t>заключили настоящий договор о нижеследующем:</w:t>
      </w:r>
    </w:p>
    <w:p w:rsidR="006A3264" w:rsidRPr="007236ED" w:rsidRDefault="006A3264" w:rsidP="00D40885">
      <w:pPr>
        <w:spacing w:line="276" w:lineRule="auto"/>
        <w:ind w:firstLine="709"/>
        <w:jc w:val="both"/>
        <w:rPr>
          <w:sz w:val="24"/>
          <w:szCs w:val="24"/>
        </w:rPr>
      </w:pPr>
    </w:p>
    <w:p w:rsidR="006A3264" w:rsidRPr="005077F0" w:rsidRDefault="006A3264" w:rsidP="00D40885">
      <w:pPr>
        <w:spacing w:line="276" w:lineRule="auto"/>
        <w:ind w:left="425"/>
        <w:jc w:val="center"/>
        <w:rPr>
          <w:rFonts w:eastAsia="Calibri"/>
          <w:b/>
          <w:color w:val="000000"/>
          <w:sz w:val="24"/>
          <w:szCs w:val="24"/>
          <w:lang w:eastAsia="en-US"/>
        </w:rPr>
      </w:pPr>
      <w:r w:rsidRPr="005077F0">
        <w:rPr>
          <w:rFonts w:eastAsia="Calibri"/>
          <w:b/>
          <w:color w:val="000000"/>
          <w:sz w:val="24"/>
          <w:szCs w:val="24"/>
          <w:lang w:eastAsia="en-US"/>
        </w:rPr>
        <w:t>1. ПРЕДМЕТ ДОГОВОРА</w:t>
      </w:r>
    </w:p>
    <w:p w:rsidR="006A3264" w:rsidRPr="000D2ABB" w:rsidRDefault="006A3264" w:rsidP="00D40885">
      <w:pPr>
        <w:spacing w:line="276" w:lineRule="auto"/>
        <w:ind w:firstLine="709"/>
        <w:contextualSpacing/>
        <w:jc w:val="both"/>
        <w:rPr>
          <w:rFonts w:eastAsia="Calibri"/>
          <w:sz w:val="24"/>
          <w:szCs w:val="24"/>
          <w:lang w:eastAsia="en-US"/>
        </w:rPr>
      </w:pPr>
      <w:r w:rsidRPr="00717F83">
        <w:rPr>
          <w:rFonts w:eastAsia="Calibri"/>
          <w:color w:val="000000"/>
          <w:sz w:val="24"/>
          <w:szCs w:val="24"/>
          <w:lang w:eastAsia="en-US"/>
        </w:rPr>
        <w:t>1.1.</w:t>
      </w:r>
      <w:r>
        <w:rPr>
          <w:rFonts w:eastAsia="Calibri"/>
          <w:color w:val="000000"/>
          <w:sz w:val="24"/>
          <w:szCs w:val="24"/>
          <w:lang w:eastAsia="en-US"/>
        </w:rPr>
        <w:t xml:space="preserve"> </w:t>
      </w:r>
      <w:r w:rsidRPr="00717F83">
        <w:rPr>
          <w:rFonts w:eastAsia="Calibri"/>
          <w:color w:val="000000"/>
          <w:sz w:val="24"/>
          <w:szCs w:val="24"/>
          <w:lang w:eastAsia="en-US"/>
        </w:rPr>
        <w:t xml:space="preserve">Поставщик по заданию Покупателя обязуется поставить и </w:t>
      </w:r>
      <w:r w:rsidRPr="00D40885">
        <w:rPr>
          <w:rFonts w:eastAsia="Calibri"/>
          <w:sz w:val="24"/>
          <w:szCs w:val="24"/>
          <w:lang w:eastAsia="en-US"/>
        </w:rPr>
        <w:t xml:space="preserve">передать </w:t>
      </w:r>
      <w:r w:rsidR="00D40885" w:rsidRPr="00D40885">
        <w:rPr>
          <w:b/>
          <w:sz w:val="24"/>
          <w:szCs w:val="24"/>
        </w:rPr>
        <w:t>сервера _________</w:t>
      </w:r>
      <w:proofErr w:type="gramStart"/>
      <w:r w:rsidR="00D40885" w:rsidRPr="00D40885">
        <w:rPr>
          <w:b/>
          <w:sz w:val="24"/>
          <w:szCs w:val="24"/>
        </w:rPr>
        <w:t xml:space="preserve">_ </w:t>
      </w:r>
      <w:r>
        <w:rPr>
          <w:b/>
          <w:sz w:val="24"/>
          <w:szCs w:val="24"/>
        </w:rPr>
        <w:t xml:space="preserve"> </w:t>
      </w:r>
      <w:r w:rsidRPr="00717F83">
        <w:rPr>
          <w:rFonts w:eastAsia="Calibri"/>
          <w:color w:val="000000"/>
          <w:sz w:val="24"/>
          <w:szCs w:val="24"/>
          <w:lang w:eastAsia="en-US"/>
        </w:rPr>
        <w:t>(</w:t>
      </w:r>
      <w:proofErr w:type="gramEnd"/>
      <w:r w:rsidRPr="00717F83">
        <w:rPr>
          <w:rFonts w:eastAsia="Calibri"/>
          <w:color w:val="000000"/>
          <w:sz w:val="24"/>
          <w:szCs w:val="24"/>
          <w:lang w:eastAsia="en-US"/>
        </w:rPr>
        <w:t>далее по тексту – Товар) Покупателю</w:t>
      </w:r>
      <w:r w:rsidRPr="00AF0EDE">
        <w:rPr>
          <w:rFonts w:eastAsia="Calibri"/>
          <w:sz w:val="24"/>
          <w:szCs w:val="24"/>
          <w:lang w:eastAsia="en-US"/>
        </w:rPr>
        <w:t>,</w:t>
      </w:r>
      <w:r w:rsidRPr="00717F83">
        <w:rPr>
          <w:rFonts w:eastAsia="Calibri"/>
          <w:color w:val="000000"/>
          <w:sz w:val="24"/>
          <w:szCs w:val="24"/>
          <w:lang w:eastAsia="en-US"/>
        </w:rPr>
        <w:t xml:space="preserve"> в</w:t>
      </w:r>
      <w:r w:rsidRPr="005077F0">
        <w:rPr>
          <w:rFonts w:eastAsia="Calibri"/>
          <w:color w:val="000000"/>
          <w:sz w:val="24"/>
          <w:szCs w:val="24"/>
          <w:lang w:eastAsia="en-US"/>
        </w:rPr>
        <w:t xml:space="preserve"> порядке и на условиях, </w:t>
      </w:r>
      <w:r w:rsidRPr="00AC239F">
        <w:rPr>
          <w:rFonts w:eastAsia="Calibri"/>
          <w:sz w:val="24"/>
          <w:szCs w:val="24"/>
          <w:lang w:eastAsia="en-US"/>
        </w:rPr>
        <w:t xml:space="preserve">предусмотренных </w:t>
      </w:r>
      <w:r w:rsidRPr="000D2ABB">
        <w:rPr>
          <w:rFonts w:eastAsia="Calibri"/>
          <w:sz w:val="24"/>
          <w:szCs w:val="24"/>
          <w:lang w:eastAsia="en-US"/>
        </w:rPr>
        <w:t>настоящим договором.</w:t>
      </w:r>
    </w:p>
    <w:p w:rsidR="006A3264" w:rsidRPr="000D2ABB" w:rsidRDefault="006A3264" w:rsidP="00D40885">
      <w:pPr>
        <w:spacing w:line="276" w:lineRule="auto"/>
        <w:ind w:firstLine="709"/>
        <w:contextualSpacing/>
        <w:jc w:val="both"/>
        <w:rPr>
          <w:rFonts w:eastAsia="Calibri"/>
          <w:sz w:val="24"/>
          <w:szCs w:val="24"/>
          <w:lang w:eastAsia="en-US"/>
        </w:rPr>
      </w:pPr>
      <w:r w:rsidRPr="000D2ABB">
        <w:rPr>
          <w:rFonts w:eastAsia="Calibri"/>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6A3264" w:rsidRDefault="006A3264" w:rsidP="00D40885">
      <w:pPr>
        <w:spacing w:line="276" w:lineRule="auto"/>
        <w:ind w:firstLine="709"/>
        <w:contextualSpacing/>
        <w:jc w:val="both"/>
        <w:rPr>
          <w:rFonts w:eastAsia="Calibri"/>
          <w:sz w:val="24"/>
          <w:szCs w:val="24"/>
          <w:lang w:eastAsia="en-US"/>
        </w:rPr>
      </w:pPr>
      <w:r w:rsidRPr="000D2ABB">
        <w:rPr>
          <w:rFonts w:eastAsia="Calibri"/>
          <w:sz w:val="24"/>
          <w:szCs w:val="24"/>
          <w:lang w:eastAsia="en-US"/>
        </w:rPr>
        <w:t>1.3. Товар, поставляемый в рамках предмета настоящего договора</w:t>
      </w:r>
      <w:r w:rsidRPr="00AC239F">
        <w:rPr>
          <w:rFonts w:eastAsia="Calibri"/>
          <w:sz w:val="24"/>
          <w:szCs w:val="24"/>
          <w:lang w:eastAsia="en-US"/>
        </w:rPr>
        <w:t>, его наименование, цена, комплектация</w:t>
      </w:r>
      <w:r>
        <w:rPr>
          <w:rFonts w:eastAsia="Calibri"/>
          <w:sz w:val="24"/>
          <w:szCs w:val="24"/>
          <w:lang w:eastAsia="en-US"/>
        </w:rPr>
        <w:t xml:space="preserve"> (при наличии), срок поставки и</w:t>
      </w:r>
      <w:r w:rsidRPr="00AC239F">
        <w:rPr>
          <w:rFonts w:eastAsia="Calibri"/>
          <w:sz w:val="24"/>
          <w:szCs w:val="24"/>
          <w:lang w:eastAsia="en-US"/>
        </w:rPr>
        <w:t xml:space="preserve"> количество (объем) определяются в </w:t>
      </w:r>
      <w:r w:rsidRPr="00D40885">
        <w:rPr>
          <w:rFonts w:eastAsia="Calibri"/>
          <w:sz w:val="24"/>
          <w:szCs w:val="24"/>
          <w:lang w:eastAsia="en-US"/>
        </w:rPr>
        <w:t>Спецификац</w:t>
      </w:r>
      <w:r w:rsidR="00D40885" w:rsidRPr="00D40885">
        <w:rPr>
          <w:rFonts w:eastAsia="Calibri"/>
          <w:sz w:val="24"/>
          <w:szCs w:val="24"/>
          <w:lang w:eastAsia="en-US"/>
        </w:rPr>
        <w:t>ии</w:t>
      </w:r>
      <w:r w:rsidRPr="00D40885">
        <w:rPr>
          <w:rFonts w:eastAsia="Calibri"/>
          <w:sz w:val="24"/>
          <w:szCs w:val="24"/>
          <w:lang w:eastAsia="en-US"/>
        </w:rPr>
        <w:t xml:space="preserve"> н</w:t>
      </w:r>
      <w:r>
        <w:rPr>
          <w:rFonts w:eastAsia="Calibri"/>
          <w:sz w:val="24"/>
          <w:szCs w:val="24"/>
          <w:lang w:eastAsia="en-US"/>
        </w:rPr>
        <w:t>а товар (</w:t>
      </w:r>
      <w:r w:rsidRPr="000D2ABB">
        <w:rPr>
          <w:rFonts w:eastAsia="Calibri"/>
          <w:sz w:val="24"/>
          <w:szCs w:val="24"/>
          <w:lang w:eastAsia="en-US"/>
        </w:rPr>
        <w:t>Приложение № 1 к</w:t>
      </w:r>
      <w:r w:rsidRPr="00AC239F">
        <w:rPr>
          <w:rFonts w:eastAsia="Calibri"/>
          <w:sz w:val="24"/>
          <w:szCs w:val="24"/>
          <w:lang w:eastAsia="en-US"/>
        </w:rPr>
        <w:t xml:space="preserve"> договору).</w:t>
      </w:r>
    </w:p>
    <w:p w:rsidR="006A3264" w:rsidRPr="000D2ABB" w:rsidRDefault="006A3264" w:rsidP="00D40885">
      <w:pPr>
        <w:spacing w:line="276" w:lineRule="auto"/>
        <w:ind w:firstLine="709"/>
        <w:contextualSpacing/>
        <w:jc w:val="both"/>
        <w:rPr>
          <w:rFonts w:eastAsia="Calibri"/>
          <w:sz w:val="24"/>
          <w:szCs w:val="24"/>
          <w:lang w:eastAsia="en-US"/>
        </w:rPr>
      </w:pPr>
      <w:r w:rsidRPr="000D2ABB">
        <w:rPr>
          <w:rFonts w:eastAsia="Calibri"/>
          <w:sz w:val="24"/>
          <w:szCs w:val="24"/>
          <w:lang w:eastAsia="en-US"/>
        </w:rPr>
        <w:t xml:space="preserve">1.4. </w:t>
      </w:r>
      <w:r w:rsidRPr="000D2ABB">
        <w:rPr>
          <w:rFonts w:eastAsiaTheme="minorHAnsi"/>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6A3264" w:rsidRDefault="006A3264" w:rsidP="00D40885">
      <w:pPr>
        <w:spacing w:line="276" w:lineRule="auto"/>
        <w:ind w:firstLine="709"/>
        <w:contextualSpacing/>
        <w:jc w:val="both"/>
        <w:rPr>
          <w:rFonts w:eastAsia="Calibri"/>
          <w:sz w:val="24"/>
          <w:szCs w:val="24"/>
          <w:lang w:eastAsia="en-US"/>
        </w:rPr>
      </w:pPr>
      <w:r w:rsidRPr="000D2ABB">
        <w:rPr>
          <w:rFonts w:eastAsia="Calibri"/>
          <w:sz w:val="24"/>
          <w:szCs w:val="24"/>
          <w:lang w:eastAsia="en-US"/>
        </w:rPr>
        <w:t>1.5. Право</w:t>
      </w:r>
      <w:r w:rsidRPr="00002B67">
        <w:rPr>
          <w:rFonts w:eastAsia="Calibri"/>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z w:val="24"/>
          <w:szCs w:val="24"/>
          <w:lang w:eastAsia="en-US"/>
        </w:rPr>
        <w:t>месте поставки</w:t>
      </w:r>
      <w:r w:rsidRPr="00002B67">
        <w:rPr>
          <w:rFonts w:eastAsia="Calibri"/>
          <w:sz w:val="24"/>
          <w:szCs w:val="24"/>
          <w:lang w:eastAsia="en-US"/>
        </w:rPr>
        <w:t xml:space="preserve"> указанном в </w:t>
      </w:r>
      <w:r w:rsidRPr="00002B67">
        <w:rPr>
          <w:sz w:val="24"/>
          <w:szCs w:val="24"/>
        </w:rPr>
        <w:t xml:space="preserve">Приложении </w:t>
      </w:r>
      <w:r>
        <w:rPr>
          <w:rFonts w:eastAsia="Calibri"/>
          <w:sz w:val="24"/>
          <w:szCs w:val="24"/>
          <w:lang w:eastAsia="en-US"/>
        </w:rPr>
        <w:t>№</w:t>
      </w:r>
      <w:r w:rsidRPr="006C0312">
        <w:rPr>
          <w:rFonts w:eastAsia="Calibri"/>
          <w:sz w:val="24"/>
          <w:szCs w:val="24"/>
          <w:lang w:eastAsia="en-US"/>
        </w:rPr>
        <w:t xml:space="preserve"> 1 </w:t>
      </w:r>
      <w:r w:rsidRPr="00002B67">
        <w:rPr>
          <w:rFonts w:eastAsia="Calibri"/>
          <w:sz w:val="24"/>
          <w:szCs w:val="24"/>
          <w:lang w:eastAsia="en-US"/>
        </w:rPr>
        <w:t>и подписания документов о принятии Товара (товарных накладных</w:t>
      </w:r>
      <w:r>
        <w:rPr>
          <w:rFonts w:eastAsia="Calibri"/>
          <w:sz w:val="24"/>
          <w:szCs w:val="24"/>
          <w:lang w:eastAsia="en-US"/>
        </w:rPr>
        <w:t xml:space="preserve"> или УПД</w:t>
      </w:r>
      <w:r w:rsidRPr="00002B67">
        <w:rPr>
          <w:rFonts w:eastAsia="Calibri"/>
          <w:sz w:val="24"/>
          <w:szCs w:val="24"/>
          <w:lang w:eastAsia="en-US"/>
        </w:rPr>
        <w:t>).</w:t>
      </w:r>
    </w:p>
    <w:p w:rsidR="006A3264" w:rsidRPr="005077F0" w:rsidRDefault="006A3264" w:rsidP="00D40885">
      <w:pPr>
        <w:spacing w:line="276" w:lineRule="auto"/>
        <w:contextualSpacing/>
        <w:jc w:val="both"/>
        <w:rPr>
          <w:rFonts w:eastAsia="Calibri"/>
          <w:color w:val="000000"/>
          <w:sz w:val="24"/>
          <w:szCs w:val="24"/>
          <w:lang w:eastAsia="en-US"/>
        </w:rPr>
      </w:pPr>
    </w:p>
    <w:p w:rsidR="006A3264" w:rsidRPr="005077F0" w:rsidRDefault="006A3264" w:rsidP="00D40885">
      <w:pPr>
        <w:spacing w:line="276" w:lineRule="auto"/>
        <w:jc w:val="center"/>
        <w:rPr>
          <w:rFonts w:eastAsia="Calibri"/>
          <w:b/>
          <w:bCs/>
          <w:iCs/>
          <w:color w:val="000000"/>
          <w:sz w:val="24"/>
          <w:szCs w:val="24"/>
          <w:lang w:eastAsia="en-US"/>
        </w:rPr>
      </w:pPr>
      <w:r>
        <w:rPr>
          <w:rFonts w:eastAsia="Calibri"/>
          <w:b/>
          <w:bCs/>
          <w:iCs/>
          <w:color w:val="000000"/>
          <w:sz w:val="24"/>
          <w:szCs w:val="24"/>
          <w:lang w:eastAsia="en-US"/>
        </w:rPr>
        <w:t xml:space="preserve">2. </w:t>
      </w:r>
      <w:r w:rsidRPr="005077F0">
        <w:rPr>
          <w:rFonts w:eastAsia="Calibri"/>
          <w:b/>
          <w:bCs/>
          <w:iCs/>
          <w:color w:val="000000"/>
          <w:sz w:val="24"/>
          <w:szCs w:val="24"/>
          <w:lang w:eastAsia="en-US"/>
        </w:rPr>
        <w:t>ЦЕНА ДОГОВОРА И УСЛОВИЯ ОПЛАТЫ ТОВАРА</w:t>
      </w:r>
    </w:p>
    <w:p w:rsidR="006A3264" w:rsidRDefault="006A3264" w:rsidP="00D40885">
      <w:pPr>
        <w:spacing w:line="276" w:lineRule="auto"/>
        <w:ind w:firstLine="709"/>
        <w:contextualSpacing/>
        <w:jc w:val="both"/>
        <w:rPr>
          <w:rFonts w:eastAsia="Calibri"/>
          <w:color w:val="000000"/>
          <w:sz w:val="24"/>
          <w:szCs w:val="24"/>
          <w:lang w:eastAsia="en-US"/>
        </w:rPr>
      </w:pPr>
      <w:r w:rsidRPr="00DE32BF">
        <w:rPr>
          <w:rFonts w:eastAsia="Calibri"/>
          <w:color w:val="000000"/>
          <w:sz w:val="24"/>
          <w:szCs w:val="24"/>
          <w:lang w:eastAsia="en-US"/>
        </w:rPr>
        <w:t>2.1.</w:t>
      </w:r>
      <w:r>
        <w:rPr>
          <w:rFonts w:eastAsia="Calibri"/>
          <w:color w:val="000000"/>
          <w:sz w:val="24"/>
          <w:szCs w:val="24"/>
          <w:lang w:eastAsia="en-US"/>
        </w:rPr>
        <w:t xml:space="preserve"> </w:t>
      </w:r>
      <w:r w:rsidRPr="000D2ABB">
        <w:rPr>
          <w:rFonts w:eastAsia="Calibri"/>
          <w:color w:val="000000"/>
          <w:sz w:val="24"/>
          <w:szCs w:val="24"/>
          <w:lang w:eastAsia="en-US"/>
        </w:rPr>
        <w:t>Цена договора</w:t>
      </w:r>
      <w:r w:rsidRPr="00DE32BF">
        <w:rPr>
          <w:rFonts w:eastAsia="Calibri"/>
          <w:color w:val="000000"/>
          <w:sz w:val="24"/>
          <w:szCs w:val="24"/>
          <w:lang w:eastAsia="en-US"/>
        </w:rPr>
        <w:t xml:space="preserve"> составляет </w:t>
      </w:r>
      <w:r>
        <w:rPr>
          <w:rFonts w:eastAsia="Calibri"/>
          <w:b/>
          <w:color w:val="000000"/>
          <w:sz w:val="24"/>
          <w:szCs w:val="24"/>
          <w:highlight w:val="yellow"/>
          <w:lang w:eastAsia="en-US"/>
        </w:rPr>
        <w:t>_________</w:t>
      </w:r>
      <w:r w:rsidRPr="00DE32BF">
        <w:rPr>
          <w:rFonts w:eastAsia="Calibri"/>
          <w:b/>
          <w:color w:val="000000"/>
          <w:sz w:val="24"/>
          <w:szCs w:val="24"/>
          <w:highlight w:val="yellow"/>
          <w:lang w:eastAsia="en-US"/>
        </w:rPr>
        <w:t>_________,__</w:t>
      </w:r>
      <w:r>
        <w:rPr>
          <w:rFonts w:eastAsia="Calibri"/>
          <w:b/>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22</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Pr>
          <w:rFonts w:eastAsia="Calibri"/>
          <w:color w:val="000000"/>
          <w:sz w:val="24"/>
          <w:szCs w:val="24"/>
          <w:lang w:eastAsia="en-US"/>
        </w:rPr>
        <w:t xml:space="preserve"> </w:t>
      </w:r>
      <w:r w:rsidRPr="00DE32BF">
        <w:rPr>
          <w:rFonts w:eastAsia="Calibri"/>
          <w:color w:val="000000"/>
          <w:sz w:val="24"/>
          <w:szCs w:val="24"/>
          <w:lang w:eastAsia="en-US"/>
        </w:rPr>
        <w:t>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6A3264" w:rsidRPr="000D2ABB" w:rsidRDefault="006A3264" w:rsidP="00D40885">
      <w:pPr>
        <w:spacing w:line="276" w:lineRule="auto"/>
        <w:ind w:firstLine="709"/>
        <w:contextualSpacing/>
        <w:jc w:val="both"/>
        <w:rPr>
          <w:rFonts w:eastAsia="Calibri"/>
          <w:color w:val="000000"/>
          <w:sz w:val="24"/>
          <w:szCs w:val="24"/>
          <w:lang w:eastAsia="en-US"/>
        </w:rPr>
      </w:pPr>
      <w:r>
        <w:rPr>
          <w:rFonts w:eastAsia="Calibri"/>
          <w:color w:val="000000"/>
          <w:sz w:val="24"/>
          <w:szCs w:val="24"/>
          <w:lang w:eastAsia="en-US"/>
        </w:rPr>
        <w:t xml:space="preserve">2.2. </w:t>
      </w:r>
      <w:r w:rsidRPr="000D2ABB">
        <w:rPr>
          <w:rFonts w:eastAsia="Calibri"/>
          <w:sz w:val="24"/>
          <w:szCs w:val="24"/>
          <w:lang w:eastAsia="en-US"/>
        </w:rPr>
        <w:t>Цена договора</w:t>
      </w:r>
      <w:r w:rsidRPr="00002B67">
        <w:rPr>
          <w:rFonts w:eastAsia="Calibri"/>
          <w:sz w:val="24"/>
          <w:szCs w:val="24"/>
          <w:lang w:eastAsia="en-US"/>
        </w:rPr>
        <w:t xml:space="preserve"> </w:t>
      </w:r>
      <w:r w:rsidRPr="00D40885">
        <w:rPr>
          <w:rFonts w:eastAsia="Calibri"/>
          <w:sz w:val="24"/>
          <w:szCs w:val="24"/>
          <w:lang w:eastAsia="en-US"/>
        </w:rPr>
        <w:t>включает в себя стоимость поставляемого Товара</w:t>
      </w:r>
      <w:r w:rsidRPr="00D40885">
        <w:rPr>
          <w:sz w:val="24"/>
          <w:szCs w:val="24"/>
        </w:rPr>
        <w:t xml:space="preserve">, </w:t>
      </w:r>
      <w:r w:rsidRPr="00D40885">
        <w:rPr>
          <w:rFonts w:eastAsia="Calibri"/>
          <w:sz w:val="24"/>
          <w:szCs w:val="24"/>
          <w:lang w:eastAsia="en-US"/>
        </w:rPr>
        <w:t>все затраты, издержки, связанные с транспортировкой Товара до места поставки, указанное в Спецификации</w:t>
      </w:r>
      <w:r>
        <w:rPr>
          <w:rFonts w:eastAsia="Calibri"/>
          <w:sz w:val="24"/>
          <w:szCs w:val="24"/>
          <w:lang w:eastAsia="en-US"/>
        </w:rPr>
        <w:t xml:space="preserve">, стоимость тары и упаковки </w:t>
      </w:r>
      <w:r w:rsidRPr="00002B67">
        <w:rPr>
          <w:rFonts w:eastAsia="Calibri"/>
          <w:sz w:val="24"/>
          <w:szCs w:val="24"/>
          <w:lang w:eastAsia="en-US"/>
        </w:rPr>
        <w:t xml:space="preserve">и иные расходы Поставщика, связанные с исполнением </w:t>
      </w:r>
      <w:r w:rsidRPr="000D2ABB">
        <w:rPr>
          <w:rFonts w:eastAsia="Calibri"/>
          <w:sz w:val="24"/>
          <w:szCs w:val="24"/>
          <w:lang w:eastAsia="en-US"/>
        </w:rPr>
        <w:t>настоящего договора.</w:t>
      </w:r>
    </w:p>
    <w:p w:rsidR="006A3264" w:rsidRPr="00AC239F" w:rsidRDefault="006A3264" w:rsidP="00D40885">
      <w:pPr>
        <w:spacing w:line="276" w:lineRule="auto"/>
        <w:ind w:firstLine="709"/>
        <w:contextualSpacing/>
        <w:jc w:val="both"/>
        <w:rPr>
          <w:rFonts w:eastAsia="Calibri"/>
          <w:sz w:val="24"/>
          <w:szCs w:val="24"/>
          <w:lang w:eastAsia="en-US"/>
        </w:rPr>
      </w:pPr>
      <w:r w:rsidRPr="000D2ABB">
        <w:rPr>
          <w:rFonts w:eastAsia="Calibri"/>
          <w:sz w:val="24"/>
          <w:szCs w:val="24"/>
          <w:lang w:eastAsia="en-US"/>
        </w:rPr>
        <w:t>2.3. Оплата Товара по настоящему договору</w:t>
      </w:r>
      <w:r w:rsidRPr="00AC239F">
        <w:rPr>
          <w:rFonts w:eastAsia="Calibri"/>
          <w:sz w:val="24"/>
          <w:szCs w:val="24"/>
          <w:lang w:eastAsia="en-US"/>
        </w:rPr>
        <w:t xml:space="preserve"> производится Покупателем по </w:t>
      </w:r>
      <w:r w:rsidRPr="00AC239F">
        <w:rPr>
          <w:rFonts w:eastAsia="Arial Unicode MS"/>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z w:val="24"/>
          <w:szCs w:val="24"/>
          <w:lang w:eastAsia="en-US"/>
        </w:rPr>
        <w:t xml:space="preserve">в следующем порядке: </w:t>
      </w:r>
    </w:p>
    <w:p w:rsidR="006A3264" w:rsidRDefault="006A3264" w:rsidP="00D40885">
      <w:pPr>
        <w:tabs>
          <w:tab w:val="left" w:pos="709"/>
        </w:tabs>
        <w:spacing w:line="276" w:lineRule="auto"/>
        <w:ind w:firstLine="709"/>
        <w:contextualSpacing/>
        <w:jc w:val="both"/>
        <w:rPr>
          <w:sz w:val="24"/>
          <w:szCs w:val="24"/>
        </w:rPr>
      </w:pPr>
      <w:r w:rsidRPr="00AC239F">
        <w:rPr>
          <w:rFonts w:eastAsia="Calibri"/>
          <w:bCs/>
          <w:iCs/>
          <w:sz w:val="24"/>
          <w:szCs w:val="24"/>
          <w:lang w:eastAsia="en-US"/>
        </w:rPr>
        <w:t>2.3.1.</w:t>
      </w:r>
      <w:r>
        <w:rPr>
          <w:rFonts w:eastAsia="Calibri"/>
          <w:bCs/>
          <w:iCs/>
          <w:sz w:val="24"/>
          <w:szCs w:val="24"/>
          <w:lang w:eastAsia="en-US"/>
        </w:rPr>
        <w:t xml:space="preserve"> </w:t>
      </w:r>
      <w:r w:rsidRPr="00AC239F">
        <w:rPr>
          <w:rFonts w:eastAsia="Calibri"/>
          <w:bCs/>
          <w:iCs/>
          <w:sz w:val="24"/>
          <w:szCs w:val="24"/>
          <w:lang w:eastAsia="en-US"/>
        </w:rPr>
        <w:t xml:space="preserve">Покупатель оплачивает 100 % от общей стоимости Товара, предусмотренной в п. 2.1 </w:t>
      </w:r>
      <w:r w:rsidRPr="000D2ABB">
        <w:rPr>
          <w:rFonts w:eastAsia="Calibri"/>
          <w:bCs/>
          <w:iCs/>
          <w:sz w:val="24"/>
          <w:szCs w:val="24"/>
          <w:lang w:eastAsia="en-US"/>
        </w:rPr>
        <w:t>настоящего договора</w:t>
      </w:r>
      <w:r w:rsidRPr="00AC239F">
        <w:rPr>
          <w:rFonts w:eastAsia="Calibri"/>
          <w:bCs/>
          <w:iCs/>
          <w:sz w:val="24"/>
          <w:szCs w:val="24"/>
          <w:lang w:eastAsia="en-US"/>
        </w:rPr>
        <w:t xml:space="preserve">, на основании </w:t>
      </w:r>
      <w:r w:rsidRPr="00D40885">
        <w:rPr>
          <w:rFonts w:eastAsia="Calibri"/>
          <w:bCs/>
          <w:iCs/>
          <w:sz w:val="24"/>
          <w:szCs w:val="24"/>
          <w:lang w:eastAsia="en-US"/>
        </w:rPr>
        <w:t>выставленного счета</w:t>
      </w:r>
      <w:r w:rsidRPr="00D40885">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w:t>
      </w:r>
      <w:r w:rsidR="00D40885" w:rsidRPr="00D40885">
        <w:rPr>
          <w:sz w:val="24"/>
          <w:szCs w:val="24"/>
        </w:rPr>
        <w:t>и</w:t>
      </w:r>
      <w:r w:rsidRPr="00D40885">
        <w:rPr>
          <w:sz w:val="24"/>
          <w:szCs w:val="24"/>
        </w:rPr>
        <w:t>.</w:t>
      </w:r>
    </w:p>
    <w:p w:rsidR="006A3264" w:rsidRDefault="006A3264" w:rsidP="00D40885">
      <w:pPr>
        <w:tabs>
          <w:tab w:val="left" w:pos="0"/>
        </w:tabs>
        <w:spacing w:line="276" w:lineRule="auto"/>
        <w:ind w:firstLine="709"/>
        <w:contextualSpacing/>
        <w:jc w:val="both"/>
        <w:rPr>
          <w:rFonts w:eastAsia="Calibri"/>
          <w:bCs/>
          <w:iCs/>
          <w:color w:val="000000"/>
          <w:sz w:val="24"/>
          <w:szCs w:val="24"/>
          <w:lang w:eastAsia="en-US"/>
        </w:rPr>
      </w:pPr>
      <w:r>
        <w:rPr>
          <w:rFonts w:eastAsia="Calibri"/>
          <w:bCs/>
          <w:iCs/>
          <w:color w:val="000000"/>
          <w:sz w:val="24"/>
          <w:szCs w:val="24"/>
          <w:lang w:eastAsia="en-US"/>
        </w:rPr>
        <w:t xml:space="preserve">2.4. </w:t>
      </w:r>
      <w:r w:rsidRPr="005077F0">
        <w:rPr>
          <w:rFonts w:eastAsia="Calibri"/>
          <w:bCs/>
          <w:iCs/>
          <w:color w:val="000000"/>
          <w:sz w:val="24"/>
          <w:szCs w:val="24"/>
          <w:lang w:eastAsia="en-US"/>
        </w:rPr>
        <w:t xml:space="preserve">Датой оплаты </w:t>
      </w:r>
      <w:r w:rsidRPr="000D2ABB">
        <w:rPr>
          <w:rFonts w:eastAsia="Calibri"/>
          <w:bCs/>
          <w:iCs/>
          <w:color w:val="000000"/>
          <w:sz w:val="24"/>
          <w:szCs w:val="24"/>
          <w:lang w:eastAsia="en-US"/>
        </w:rPr>
        <w:t>считается дата списания денежных средств с расчетного счета Покупателя.</w:t>
      </w:r>
    </w:p>
    <w:p w:rsidR="006A3264" w:rsidRDefault="006A3264" w:rsidP="00D40885">
      <w:pPr>
        <w:spacing w:line="276" w:lineRule="auto"/>
        <w:ind w:firstLine="709"/>
        <w:jc w:val="both"/>
        <w:rPr>
          <w:rFonts w:eastAsia="Calibri"/>
          <w:sz w:val="24"/>
          <w:szCs w:val="24"/>
          <w:lang w:eastAsia="en-US"/>
        </w:rPr>
      </w:pPr>
      <w:r w:rsidRPr="00C908FC">
        <w:rPr>
          <w:rFonts w:eastAsia="Calibri"/>
          <w:sz w:val="24"/>
          <w:szCs w:val="24"/>
          <w:lang w:eastAsia="en-US"/>
        </w:rPr>
        <w:t>2.</w:t>
      </w:r>
      <w:r>
        <w:rPr>
          <w:rFonts w:eastAsia="Calibri"/>
          <w:sz w:val="24"/>
          <w:szCs w:val="24"/>
          <w:lang w:eastAsia="en-US"/>
        </w:rPr>
        <w:t>5.</w:t>
      </w:r>
      <w:r w:rsidRPr="00C908FC">
        <w:rPr>
          <w:rFonts w:eastAsia="Calibri"/>
          <w:sz w:val="24"/>
          <w:szCs w:val="24"/>
          <w:lang w:eastAsia="en-US"/>
        </w:rPr>
        <w:t xml:space="preserve"> Стороны подтверждают взаимное согласие обмениваться юридически значимыми документами в рамках электронного документооборота в соответствии с </w:t>
      </w:r>
      <w:bookmarkStart w:id="172" w:name="_Hlk196735591"/>
      <w:r w:rsidRPr="00C908FC">
        <w:rPr>
          <w:rFonts w:eastAsia="Calibri"/>
          <w:sz w:val="24"/>
          <w:szCs w:val="24"/>
          <w:lang w:eastAsia="en-US"/>
        </w:rPr>
        <w:t>Соглашением об использовании электронного документооборота</w:t>
      </w:r>
      <w:bookmarkEnd w:id="172"/>
      <w:r>
        <w:rPr>
          <w:rFonts w:eastAsia="Calibri"/>
          <w:sz w:val="24"/>
          <w:szCs w:val="24"/>
          <w:lang w:eastAsia="en-US"/>
        </w:rPr>
        <w:t xml:space="preserve"> </w:t>
      </w:r>
      <w:r w:rsidRPr="00BC2A31">
        <w:rPr>
          <w:rFonts w:eastAsia="Calibri"/>
          <w:sz w:val="24"/>
          <w:szCs w:val="24"/>
          <w:lang w:eastAsia="en-US"/>
        </w:rPr>
        <w:t>(Приложение 2 к настоящему договору),</w:t>
      </w:r>
      <w:r w:rsidRPr="00C908FC">
        <w:rPr>
          <w:rFonts w:eastAsia="Calibri"/>
          <w:sz w:val="24"/>
          <w:szCs w:val="24"/>
          <w:lang w:eastAsia="en-US"/>
        </w:rPr>
        <w:t xml:space="preserve"> устанавливающим порядок и условия взаимодействия Сторон при выставлении и получении электронных документов.</w:t>
      </w:r>
      <w:r>
        <w:rPr>
          <w:rFonts w:eastAsia="Calibri"/>
          <w:sz w:val="24"/>
          <w:szCs w:val="24"/>
          <w:lang w:eastAsia="en-US"/>
        </w:rPr>
        <w:t xml:space="preserve"> </w:t>
      </w:r>
    </w:p>
    <w:p w:rsidR="006A3264" w:rsidRPr="005077F0" w:rsidRDefault="006A3264" w:rsidP="00D40885">
      <w:pPr>
        <w:tabs>
          <w:tab w:val="left" w:pos="0"/>
        </w:tabs>
        <w:spacing w:line="276" w:lineRule="auto"/>
        <w:contextualSpacing/>
        <w:jc w:val="both"/>
        <w:rPr>
          <w:rFonts w:eastAsia="Calibri"/>
          <w:color w:val="000000"/>
          <w:sz w:val="24"/>
          <w:szCs w:val="24"/>
          <w:lang w:eastAsia="en-US"/>
        </w:rPr>
      </w:pPr>
    </w:p>
    <w:p w:rsidR="006A3264" w:rsidRDefault="006A3264" w:rsidP="00D40885">
      <w:pPr>
        <w:shd w:val="clear" w:color="auto" w:fill="FFFFFF"/>
        <w:spacing w:line="276" w:lineRule="auto"/>
        <w:ind w:left="10" w:hanging="10"/>
        <w:jc w:val="center"/>
        <w:rPr>
          <w:b/>
          <w:spacing w:val="-1"/>
          <w:sz w:val="24"/>
          <w:szCs w:val="24"/>
        </w:rPr>
      </w:pPr>
      <w:r>
        <w:rPr>
          <w:b/>
          <w:spacing w:val="-13"/>
          <w:sz w:val="24"/>
          <w:szCs w:val="24"/>
        </w:rPr>
        <w:lastRenderedPageBreak/>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6A3264" w:rsidRDefault="006A3264" w:rsidP="00D40885">
      <w:pPr>
        <w:shd w:val="clear" w:color="auto" w:fill="FFFFFF"/>
        <w:tabs>
          <w:tab w:val="left" w:pos="0"/>
        </w:tabs>
        <w:spacing w:line="276" w:lineRule="auto"/>
        <w:ind w:firstLine="709"/>
        <w:jc w:val="both"/>
        <w:rPr>
          <w:b/>
        </w:rPr>
      </w:pPr>
      <w:r>
        <w:rPr>
          <w:rFonts w:eastAsia="Calibri"/>
          <w:sz w:val="24"/>
          <w:szCs w:val="24"/>
          <w:lang w:eastAsia="en-US"/>
        </w:rPr>
        <w:t xml:space="preserve">3.1. </w:t>
      </w:r>
      <w:r w:rsidRPr="005077F0">
        <w:rPr>
          <w:rFonts w:eastAsia="Calibri"/>
          <w:sz w:val="24"/>
          <w:szCs w:val="24"/>
          <w:lang w:eastAsia="en-US"/>
        </w:rPr>
        <w:t>Товар должен быть поставлен в ассортименте (наиме</w:t>
      </w:r>
      <w:r>
        <w:rPr>
          <w:rFonts w:eastAsia="Calibri"/>
          <w:sz w:val="24"/>
          <w:szCs w:val="24"/>
          <w:lang w:eastAsia="en-US"/>
        </w:rPr>
        <w:t>новании), в объеме (количестве), в сроки и место поставки, указанным в Спецификаци</w:t>
      </w:r>
      <w:r w:rsidRPr="000D2ABB">
        <w:rPr>
          <w:rFonts w:eastAsia="Calibri"/>
          <w:sz w:val="24"/>
          <w:szCs w:val="24"/>
          <w:lang w:eastAsia="en-US"/>
        </w:rPr>
        <w:t>и</w:t>
      </w:r>
      <w:r w:rsidRPr="005077F0">
        <w:rPr>
          <w:rFonts w:eastAsia="Calibri"/>
          <w:sz w:val="24"/>
          <w:szCs w:val="24"/>
          <w:lang w:eastAsia="en-US"/>
        </w:rPr>
        <w:t xml:space="preserve">. </w:t>
      </w:r>
    </w:p>
    <w:p w:rsidR="006A3264" w:rsidRDefault="006A3264" w:rsidP="00D40885">
      <w:pPr>
        <w:shd w:val="clear" w:color="auto" w:fill="FFFFFF"/>
        <w:tabs>
          <w:tab w:val="left" w:pos="0"/>
        </w:tabs>
        <w:spacing w:line="276" w:lineRule="auto"/>
        <w:ind w:firstLine="709"/>
        <w:jc w:val="both"/>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z w:val="24"/>
          <w:szCs w:val="24"/>
          <w:lang w:eastAsia="en-US"/>
        </w:rPr>
        <w:t>Спецификации</w:t>
      </w:r>
      <w:r w:rsidRPr="000D2ABB">
        <w:rPr>
          <w:sz w:val="24"/>
          <w:szCs w:val="24"/>
        </w:rPr>
        <w:t>.</w:t>
      </w:r>
      <w:r>
        <w:rPr>
          <w:sz w:val="24"/>
          <w:szCs w:val="24"/>
        </w:rPr>
        <w:t xml:space="preserve"> </w:t>
      </w:r>
    </w:p>
    <w:p w:rsidR="006A3264" w:rsidRDefault="006A3264" w:rsidP="00D40885">
      <w:pPr>
        <w:shd w:val="clear" w:color="auto" w:fill="FFFFFF"/>
        <w:tabs>
          <w:tab w:val="left" w:pos="0"/>
        </w:tabs>
        <w:spacing w:line="276" w:lineRule="auto"/>
        <w:ind w:firstLine="709"/>
        <w:jc w:val="both"/>
        <w:rPr>
          <w:b/>
        </w:rPr>
      </w:pPr>
      <w:r>
        <w:rPr>
          <w:rFonts w:eastAsiaTheme="minorHAnsi"/>
          <w:bCs/>
          <w:sz w:val="24"/>
          <w:szCs w:val="24"/>
          <w:lang w:eastAsia="en-US"/>
        </w:rPr>
        <w:t xml:space="preserve">3.3. В случае отправки Товара в место поставки транспортными компаниями, </w:t>
      </w:r>
      <w:r w:rsidRPr="00B70C2E">
        <w:rPr>
          <w:rFonts w:eastAsiaTheme="minorHAnsi"/>
          <w:bCs/>
          <w:sz w:val="24"/>
          <w:szCs w:val="24"/>
          <w:lang w:eastAsia="en-US"/>
        </w:rPr>
        <w:t xml:space="preserve">Поставщик обязан передать Покупателю </w:t>
      </w:r>
      <w:r>
        <w:rPr>
          <w:rFonts w:eastAsiaTheme="minorHAnsi"/>
          <w:bCs/>
          <w:sz w:val="24"/>
          <w:szCs w:val="24"/>
          <w:lang w:eastAsia="en-US"/>
        </w:rPr>
        <w:t>копии транспортных накладных подтверждающих передачу Товара в течение 5-</w:t>
      </w:r>
      <w:r w:rsidRPr="000D2ABB">
        <w:rPr>
          <w:rFonts w:eastAsiaTheme="minorHAnsi"/>
          <w:bCs/>
          <w:sz w:val="24"/>
          <w:szCs w:val="24"/>
          <w:lang w:eastAsia="en-US"/>
        </w:rPr>
        <w:t>ти календарных дней</w:t>
      </w:r>
      <w:r>
        <w:rPr>
          <w:rFonts w:eastAsiaTheme="minorHAnsi"/>
          <w:bCs/>
          <w:sz w:val="24"/>
          <w:szCs w:val="24"/>
          <w:lang w:eastAsia="en-US"/>
        </w:rPr>
        <w:t xml:space="preserve"> с момента отгрузки Товара транспортной компании на электронный адрес: </w:t>
      </w:r>
      <w:hyperlink r:id="rId18" w:history="1">
        <w:r w:rsidRPr="00453456">
          <w:rPr>
            <w:rStyle w:val="af1"/>
            <w:rFonts w:eastAsiaTheme="minorHAnsi"/>
            <w:bCs/>
            <w:sz w:val="24"/>
            <w:szCs w:val="24"/>
            <w:lang w:val="en-US" w:eastAsia="en-US"/>
          </w:rPr>
          <w:t>omts</w:t>
        </w:r>
        <w:r w:rsidRPr="00453456">
          <w:rPr>
            <w:rStyle w:val="af1"/>
            <w:rFonts w:eastAsiaTheme="minorHAnsi"/>
            <w:bCs/>
            <w:sz w:val="24"/>
            <w:szCs w:val="24"/>
            <w:lang w:eastAsia="en-US"/>
          </w:rPr>
          <w:t>@</w:t>
        </w:r>
        <w:r w:rsidRPr="00453456">
          <w:rPr>
            <w:rStyle w:val="af1"/>
            <w:rFonts w:eastAsiaTheme="minorHAnsi"/>
            <w:bCs/>
            <w:sz w:val="24"/>
            <w:szCs w:val="24"/>
            <w:lang w:val="en-US" w:eastAsia="en-US"/>
          </w:rPr>
          <w:t>korenergo</w:t>
        </w:r>
        <w:r w:rsidRPr="00453456">
          <w:rPr>
            <w:rStyle w:val="af1"/>
            <w:rFonts w:eastAsiaTheme="minorHAnsi"/>
            <w:bCs/>
            <w:sz w:val="24"/>
            <w:szCs w:val="24"/>
            <w:lang w:eastAsia="en-US"/>
          </w:rPr>
          <w:t>.</w:t>
        </w:r>
        <w:proofErr w:type="spellStart"/>
        <w:r w:rsidRPr="00453456">
          <w:rPr>
            <w:rStyle w:val="af1"/>
            <w:rFonts w:eastAsiaTheme="minorHAnsi"/>
            <w:bCs/>
            <w:sz w:val="24"/>
            <w:szCs w:val="24"/>
            <w:lang w:val="en-US" w:eastAsia="en-US"/>
          </w:rPr>
          <w:t>ru</w:t>
        </w:r>
        <w:proofErr w:type="spellEnd"/>
      </w:hyperlink>
      <w:r w:rsidRPr="00453456">
        <w:rPr>
          <w:rFonts w:eastAsiaTheme="minorHAnsi"/>
          <w:bCs/>
          <w:sz w:val="24"/>
          <w:szCs w:val="24"/>
          <w:lang w:eastAsia="en-US"/>
        </w:rPr>
        <w:t>.</w:t>
      </w:r>
    </w:p>
    <w:p w:rsidR="006A3264" w:rsidRDefault="006A3264" w:rsidP="00D40885">
      <w:pPr>
        <w:shd w:val="clear" w:color="auto" w:fill="FFFFFF"/>
        <w:tabs>
          <w:tab w:val="left" w:pos="0"/>
        </w:tabs>
        <w:spacing w:line="276" w:lineRule="auto"/>
        <w:ind w:firstLine="709"/>
        <w:jc w:val="both"/>
        <w:rPr>
          <w:rFonts w:eastAsiaTheme="minorHAnsi"/>
          <w:bCs/>
          <w:sz w:val="24"/>
          <w:szCs w:val="24"/>
          <w:lang w:eastAsia="en-US"/>
        </w:rPr>
      </w:pPr>
      <w:r w:rsidRPr="003604D8">
        <w:rPr>
          <w:sz w:val="24"/>
          <w:szCs w:val="24"/>
        </w:rPr>
        <w:t>3.4</w:t>
      </w:r>
      <w:r>
        <w:rPr>
          <w:sz w:val="24"/>
          <w:szCs w:val="24"/>
        </w:rPr>
        <w:t xml:space="preserve">. </w:t>
      </w:r>
      <w:r w:rsidRPr="003604D8">
        <w:rPr>
          <w:rFonts w:eastAsiaTheme="minorHAnsi"/>
          <w:bCs/>
          <w:sz w:val="24"/>
          <w:szCs w:val="24"/>
          <w:lang w:eastAsia="en-US"/>
        </w:rPr>
        <w:t>По итогам поставки Поставщик обязан предоставить Покупателю на каждую Спецификацию отдельн</w:t>
      </w:r>
      <w:r>
        <w:rPr>
          <w:rFonts w:eastAsiaTheme="minorHAnsi"/>
          <w:bCs/>
          <w:sz w:val="24"/>
          <w:szCs w:val="24"/>
          <w:lang w:eastAsia="en-US"/>
        </w:rPr>
        <w:t>ый</w:t>
      </w:r>
      <w:r w:rsidRPr="003604D8">
        <w:rPr>
          <w:rFonts w:eastAsiaTheme="minorHAnsi"/>
          <w:bCs/>
          <w:sz w:val="24"/>
          <w:szCs w:val="24"/>
          <w:lang w:eastAsia="en-US"/>
        </w:rPr>
        <w:t xml:space="preserve"> счет-фактуру и накладную ТОРГ-12</w:t>
      </w:r>
      <w:r>
        <w:rPr>
          <w:rFonts w:eastAsiaTheme="minorHAnsi"/>
          <w:bCs/>
          <w:sz w:val="24"/>
          <w:szCs w:val="24"/>
          <w:lang w:eastAsia="en-US"/>
        </w:rPr>
        <w:t xml:space="preserve"> или УПД, </w:t>
      </w:r>
      <w:r w:rsidRPr="003604D8">
        <w:rPr>
          <w:rFonts w:eastAsiaTheme="minorHAnsi"/>
          <w:bCs/>
          <w:sz w:val="24"/>
          <w:szCs w:val="24"/>
          <w:lang w:eastAsia="en-US"/>
        </w:rPr>
        <w:t xml:space="preserve">с </w:t>
      </w:r>
      <w:r w:rsidRPr="000D2ABB">
        <w:rPr>
          <w:rFonts w:eastAsiaTheme="minorHAnsi"/>
          <w:bCs/>
          <w:sz w:val="24"/>
          <w:szCs w:val="24"/>
          <w:lang w:eastAsia="en-US"/>
        </w:rPr>
        <w:t>указанием номера договора и номера Спецификации.</w:t>
      </w:r>
    </w:p>
    <w:p w:rsidR="006A3264" w:rsidRPr="00C908FC" w:rsidRDefault="006A3264" w:rsidP="00D40885">
      <w:pPr>
        <w:spacing w:line="276" w:lineRule="auto"/>
        <w:ind w:right="-1" w:firstLine="709"/>
        <w:contextualSpacing/>
        <w:jc w:val="both"/>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допускается при условии использования Сторонами электронного документооборота.</w:t>
      </w:r>
    </w:p>
    <w:p w:rsidR="006A3264" w:rsidRDefault="006A3264" w:rsidP="00D40885">
      <w:pPr>
        <w:shd w:val="clear" w:color="auto" w:fill="FFFFFF"/>
        <w:tabs>
          <w:tab w:val="left" w:pos="0"/>
        </w:tabs>
        <w:spacing w:line="276" w:lineRule="auto"/>
        <w:ind w:firstLine="709"/>
        <w:jc w:val="both"/>
        <w:rPr>
          <w:sz w:val="24"/>
          <w:szCs w:val="24"/>
        </w:rPr>
      </w:pPr>
      <w:r>
        <w:rPr>
          <w:rFonts w:eastAsiaTheme="minorHAnsi"/>
          <w:bCs/>
          <w:sz w:val="24"/>
          <w:szCs w:val="24"/>
          <w:lang w:eastAsia="en-US"/>
        </w:rPr>
        <w:t xml:space="preserve">3.6. </w:t>
      </w:r>
      <w:r w:rsidRPr="003604D8">
        <w:rPr>
          <w:sz w:val="24"/>
          <w:szCs w:val="24"/>
        </w:rPr>
        <w:t>Не позднее 5-ти календарных дней с даты получения Товара Покупателем,</w:t>
      </w:r>
      <w:r w:rsidRPr="003604D8">
        <w:rPr>
          <w:rFonts w:eastAsiaTheme="minorHAnsi"/>
          <w:bCs/>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z w:val="24"/>
          <w:szCs w:val="24"/>
        </w:rPr>
        <w:t xml:space="preserve"> </w:t>
      </w:r>
    </w:p>
    <w:p w:rsidR="006A3264" w:rsidRDefault="006A3264" w:rsidP="00D40885">
      <w:pPr>
        <w:spacing w:line="276" w:lineRule="auto"/>
        <w:ind w:right="-1" w:firstLine="709"/>
        <w:contextualSpacing/>
        <w:jc w:val="both"/>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173"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173"/>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6A3264" w:rsidRPr="000D2ABB" w:rsidRDefault="006A3264" w:rsidP="00D40885">
      <w:pPr>
        <w:shd w:val="clear" w:color="auto" w:fill="FFFFFF"/>
        <w:tabs>
          <w:tab w:val="left" w:pos="0"/>
        </w:tabs>
        <w:spacing w:line="276" w:lineRule="auto"/>
        <w:ind w:left="10" w:firstLine="709"/>
        <w:jc w:val="both"/>
        <w:rPr>
          <w:rFonts w:eastAsiaTheme="minorHAnsi"/>
          <w:bCs/>
          <w:sz w:val="24"/>
          <w:szCs w:val="24"/>
          <w:lang w:eastAsia="en-US"/>
        </w:rPr>
      </w:pPr>
      <w:r w:rsidRPr="003604D8">
        <w:rPr>
          <w:rFonts w:eastAsiaTheme="minorHAnsi"/>
          <w:bCs/>
          <w:sz w:val="24"/>
          <w:szCs w:val="24"/>
          <w:lang w:eastAsia="en-US"/>
        </w:rPr>
        <w:t>3.</w:t>
      </w:r>
      <w:r>
        <w:rPr>
          <w:rFonts w:eastAsiaTheme="minorHAnsi"/>
          <w:bCs/>
          <w:sz w:val="24"/>
          <w:szCs w:val="24"/>
          <w:lang w:eastAsia="en-US"/>
        </w:rPr>
        <w:t xml:space="preserve">8. </w:t>
      </w:r>
      <w:r w:rsidRPr="003604D8">
        <w:rPr>
          <w:rFonts w:eastAsiaTheme="minorHAnsi"/>
          <w:bCs/>
          <w:sz w:val="24"/>
          <w:szCs w:val="24"/>
          <w:lang w:eastAsia="en-US"/>
        </w:rPr>
        <w:t xml:space="preserve">Поставка должна </w:t>
      </w:r>
      <w:r w:rsidRPr="00D40885">
        <w:rPr>
          <w:rFonts w:eastAsiaTheme="minorHAnsi"/>
          <w:bCs/>
          <w:sz w:val="24"/>
          <w:szCs w:val="24"/>
          <w:lang w:eastAsia="en-US"/>
        </w:rPr>
        <w:t>осуществляться, единой</w:t>
      </w:r>
      <w:r w:rsidRPr="003604D8">
        <w:rPr>
          <w:rFonts w:eastAsiaTheme="minorHAnsi"/>
          <w:bCs/>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z w:val="24"/>
          <w:szCs w:val="24"/>
          <w:lang w:eastAsia="en-US"/>
        </w:rPr>
        <w:t xml:space="preserve">, либо </w:t>
      </w:r>
      <w:r w:rsidRPr="000D2ABB">
        <w:rPr>
          <w:rFonts w:eastAsiaTheme="minorHAnsi"/>
          <w:bCs/>
          <w:sz w:val="24"/>
          <w:szCs w:val="24"/>
          <w:lang w:eastAsia="en-US"/>
        </w:rPr>
        <w:t xml:space="preserve">предусмотрено условиями договора. </w:t>
      </w:r>
    </w:p>
    <w:p w:rsidR="006A3264" w:rsidRDefault="006A3264" w:rsidP="00D40885">
      <w:pPr>
        <w:autoSpaceDE w:val="0"/>
        <w:autoSpaceDN w:val="0"/>
        <w:adjustRightInd w:val="0"/>
        <w:ind w:firstLine="709"/>
        <w:jc w:val="both"/>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6A3264" w:rsidRPr="00E45EF0" w:rsidRDefault="006A3264" w:rsidP="00D40885">
      <w:pPr>
        <w:autoSpaceDE w:val="0"/>
        <w:autoSpaceDN w:val="0"/>
        <w:adjustRightInd w:val="0"/>
        <w:spacing w:line="276" w:lineRule="auto"/>
        <w:ind w:firstLine="708"/>
        <w:jc w:val="both"/>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r>
        <w:rPr>
          <w:sz w:val="24"/>
          <w:szCs w:val="24"/>
        </w:rPr>
        <w:t>Либо провести обмен документами при помощи электронного документооборота.</w:t>
      </w:r>
    </w:p>
    <w:p w:rsidR="006A3264" w:rsidRPr="00261482" w:rsidRDefault="006A3264" w:rsidP="00D40885">
      <w:pPr>
        <w:shd w:val="clear" w:color="auto" w:fill="FFFFFF"/>
        <w:tabs>
          <w:tab w:val="left" w:pos="0"/>
        </w:tabs>
        <w:spacing w:line="276" w:lineRule="auto"/>
        <w:ind w:left="10" w:hanging="10"/>
        <w:jc w:val="both"/>
        <w:rPr>
          <w:b/>
        </w:rPr>
      </w:pPr>
    </w:p>
    <w:p w:rsidR="006A3264" w:rsidRPr="00002B67" w:rsidRDefault="006A3264" w:rsidP="00D40885">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6A3264" w:rsidRDefault="006A3264" w:rsidP="00D40885">
      <w:pPr>
        <w:widowControl w:val="0"/>
        <w:spacing w:line="276" w:lineRule="auto"/>
        <w:ind w:firstLine="709"/>
        <w:jc w:val="both"/>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6A3264" w:rsidRPr="000D2ABB" w:rsidRDefault="006A3264" w:rsidP="00D40885">
      <w:pPr>
        <w:widowControl w:val="0"/>
        <w:spacing w:line="276" w:lineRule="auto"/>
        <w:ind w:firstLine="709"/>
        <w:jc w:val="both"/>
        <w:rPr>
          <w:sz w:val="24"/>
          <w:szCs w:val="24"/>
        </w:rPr>
      </w:pPr>
      <w:r>
        <w:rPr>
          <w:sz w:val="24"/>
        </w:rPr>
        <w:t xml:space="preserve">4.2. </w:t>
      </w:r>
      <w:r w:rsidRPr="00D40885">
        <w:rPr>
          <w:sz w:val="24"/>
        </w:rPr>
        <w:t xml:space="preserve">Поставляемый Товар </w:t>
      </w:r>
      <w:r w:rsidRPr="00D40885">
        <w:rPr>
          <w:sz w:val="24"/>
          <w:szCs w:val="24"/>
        </w:rPr>
        <w:t>должен быть новым, не бывшим в употреблении, не восстановленным, не содержать восстановленных элементов</w:t>
      </w:r>
      <w:r w:rsidRPr="00D40885">
        <w:rPr>
          <w:sz w:val="24"/>
        </w:rPr>
        <w:t>, по своему качеству должен соответствовать ГОСТ, ТУ и т.п., техническим характеристикам</w:t>
      </w:r>
      <w:r w:rsidRPr="000D2ABB">
        <w:rPr>
          <w:sz w:val="24"/>
        </w:rPr>
        <w:t xml:space="preserve">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6A3264" w:rsidRPr="000D2ABB" w:rsidRDefault="006A3264" w:rsidP="00D40885">
      <w:pPr>
        <w:tabs>
          <w:tab w:val="left" w:pos="0"/>
        </w:tabs>
        <w:spacing w:line="276" w:lineRule="auto"/>
        <w:ind w:firstLine="709"/>
        <w:contextualSpacing/>
        <w:jc w:val="both"/>
        <w:rPr>
          <w:rFonts w:eastAsia="Arial Unicode MS"/>
          <w:sz w:val="24"/>
          <w:szCs w:val="24"/>
          <w:lang w:eastAsia="en-US"/>
        </w:rPr>
      </w:pPr>
      <w:r>
        <w:rPr>
          <w:sz w:val="24"/>
        </w:rPr>
        <w:lastRenderedPageBreak/>
        <w:t xml:space="preserve">4.3. </w:t>
      </w:r>
      <w:r w:rsidRPr="00AC239F">
        <w:rPr>
          <w:rFonts w:eastAsia="Calibri"/>
          <w:sz w:val="24"/>
          <w:szCs w:val="24"/>
          <w:lang w:eastAsia="en-US"/>
        </w:rPr>
        <w:t xml:space="preserve">Товар </w:t>
      </w:r>
      <w:r w:rsidRPr="00AC239F">
        <w:rPr>
          <w:rFonts w:eastAsia="Arial Unicode MS"/>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z w:val="24"/>
          <w:szCs w:val="24"/>
          <w:lang w:eastAsia="en-US"/>
        </w:rPr>
        <w:t>или</w:t>
      </w:r>
      <w:r w:rsidRPr="00AC239F">
        <w:rPr>
          <w:rFonts w:eastAsia="Arial Unicode MS"/>
          <w:sz w:val="24"/>
          <w:szCs w:val="24"/>
          <w:lang w:eastAsia="en-US"/>
        </w:rPr>
        <w:t xml:space="preserve"> </w:t>
      </w:r>
      <w:r w:rsidRPr="000D2ABB">
        <w:rPr>
          <w:rFonts w:eastAsia="Arial Unicode MS"/>
          <w:sz w:val="24"/>
          <w:szCs w:val="24"/>
          <w:lang w:eastAsia="en-US"/>
        </w:rPr>
        <w:t xml:space="preserve">настоящим договором. </w:t>
      </w:r>
    </w:p>
    <w:p w:rsidR="006A3264" w:rsidRPr="000D2ABB" w:rsidRDefault="006A3264" w:rsidP="00D40885">
      <w:pPr>
        <w:tabs>
          <w:tab w:val="left" w:pos="0"/>
        </w:tabs>
        <w:spacing w:line="276" w:lineRule="auto"/>
        <w:ind w:firstLine="709"/>
        <w:contextualSpacing/>
        <w:jc w:val="both"/>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4</w:t>
      </w:r>
      <w:r w:rsidRPr="000D2ABB">
        <w:rPr>
          <w:rFonts w:eastAsia="Calibri"/>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6A3264" w:rsidRPr="003576D4" w:rsidRDefault="006A3264" w:rsidP="00D40885">
      <w:pPr>
        <w:tabs>
          <w:tab w:val="left" w:pos="0"/>
        </w:tabs>
        <w:spacing w:line="276" w:lineRule="auto"/>
        <w:ind w:firstLine="709"/>
        <w:contextualSpacing/>
        <w:jc w:val="both"/>
        <w:rPr>
          <w:rFonts w:eastAsia="Arial Unicode MS"/>
          <w:sz w:val="24"/>
          <w:szCs w:val="24"/>
          <w:lang w:eastAsia="en-US"/>
        </w:rPr>
      </w:pPr>
      <w:r w:rsidRPr="000D2ABB">
        <w:rPr>
          <w:rFonts w:eastAsia="Calibri"/>
          <w:sz w:val="24"/>
          <w:szCs w:val="24"/>
          <w:lang w:eastAsia="en-US"/>
        </w:rPr>
        <w:t>4.</w:t>
      </w:r>
      <w:r>
        <w:rPr>
          <w:rFonts w:eastAsia="Calibri"/>
          <w:sz w:val="24"/>
          <w:szCs w:val="24"/>
          <w:lang w:eastAsia="en-US"/>
        </w:rPr>
        <w:t>5</w:t>
      </w:r>
      <w:r w:rsidRPr="000D2ABB">
        <w:rPr>
          <w:rFonts w:eastAsia="Calibri"/>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z w:val="24"/>
          <w:szCs w:val="24"/>
          <w:lang w:eastAsia="en-US"/>
        </w:rPr>
        <w:t xml:space="preserve"> обеими сторонами карт упаковки груза</w:t>
      </w:r>
      <w:r w:rsidRPr="00AC239F">
        <w:rPr>
          <w:rFonts w:eastAsia="Calibri"/>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6A3264" w:rsidRDefault="006A3264" w:rsidP="00D40885">
      <w:pPr>
        <w:tabs>
          <w:tab w:val="left" w:pos="0"/>
        </w:tabs>
        <w:spacing w:line="276" w:lineRule="auto"/>
        <w:ind w:firstLine="709"/>
        <w:contextualSpacing/>
        <w:jc w:val="both"/>
        <w:rPr>
          <w:sz w:val="24"/>
          <w:szCs w:val="24"/>
        </w:rPr>
      </w:pPr>
      <w:r>
        <w:rPr>
          <w:rFonts w:eastAsia="Calibri"/>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6A3264" w:rsidRPr="008A61C1" w:rsidRDefault="006A3264" w:rsidP="00D40885">
      <w:pPr>
        <w:tabs>
          <w:tab w:val="left" w:pos="0"/>
        </w:tabs>
        <w:spacing w:line="276" w:lineRule="auto"/>
        <w:ind w:firstLine="709"/>
        <w:contextualSpacing/>
        <w:jc w:val="both"/>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6A3264" w:rsidRDefault="006A3264" w:rsidP="00D40885">
      <w:pPr>
        <w:tabs>
          <w:tab w:val="left" w:pos="0"/>
        </w:tabs>
        <w:spacing w:line="276" w:lineRule="auto"/>
        <w:ind w:firstLine="709"/>
        <w:contextualSpacing/>
        <w:jc w:val="both"/>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6A3264" w:rsidRPr="000D2ABB" w:rsidRDefault="006A3264" w:rsidP="00D40885">
      <w:pPr>
        <w:tabs>
          <w:tab w:val="left" w:pos="0"/>
        </w:tabs>
        <w:spacing w:line="276" w:lineRule="auto"/>
        <w:ind w:firstLine="709"/>
        <w:contextualSpacing/>
        <w:jc w:val="both"/>
        <w:rPr>
          <w:rFonts w:eastAsia="Calibri"/>
          <w:sz w:val="24"/>
          <w:szCs w:val="24"/>
          <w:lang w:eastAsia="en-US"/>
        </w:rPr>
      </w:pPr>
      <w:r>
        <w:rPr>
          <w:rFonts w:eastAsia="Arial Unicode MS"/>
          <w:sz w:val="24"/>
          <w:szCs w:val="24"/>
          <w:lang w:eastAsia="en-US"/>
        </w:rPr>
        <w:t>4</w:t>
      </w:r>
      <w:r w:rsidRPr="00AC239F">
        <w:rPr>
          <w:rFonts w:eastAsia="Arial Unicode MS"/>
          <w:sz w:val="24"/>
          <w:szCs w:val="24"/>
          <w:lang w:eastAsia="en-US"/>
        </w:rPr>
        <w:t>.</w:t>
      </w:r>
      <w:r>
        <w:rPr>
          <w:rFonts w:eastAsia="Arial Unicode MS"/>
          <w:sz w:val="24"/>
          <w:szCs w:val="24"/>
          <w:lang w:eastAsia="en-US"/>
        </w:rPr>
        <w:t>8</w:t>
      </w:r>
      <w:r w:rsidRPr="00AC239F">
        <w:rPr>
          <w:rFonts w:eastAsia="Arial Unicode MS"/>
          <w:sz w:val="24"/>
          <w:szCs w:val="24"/>
          <w:lang w:eastAsia="en-US"/>
        </w:rPr>
        <w:t>.</w:t>
      </w:r>
      <w:r>
        <w:rPr>
          <w:rFonts w:eastAsia="Arial Unicode MS"/>
          <w:sz w:val="24"/>
          <w:szCs w:val="24"/>
          <w:lang w:eastAsia="en-US"/>
        </w:rPr>
        <w:t xml:space="preserve"> </w:t>
      </w:r>
      <w:r w:rsidRPr="00AC239F">
        <w:rPr>
          <w:rFonts w:eastAsia="Arial Unicode MS"/>
          <w:sz w:val="24"/>
          <w:szCs w:val="24"/>
          <w:lang w:eastAsia="en-US"/>
        </w:rPr>
        <w:t xml:space="preserve">Товар, несоответствующий </w:t>
      </w:r>
      <w:r w:rsidRPr="00D40885">
        <w:rPr>
          <w:rFonts w:eastAsia="Arial Unicode MS"/>
          <w:sz w:val="24"/>
          <w:szCs w:val="24"/>
          <w:lang w:eastAsia="en-US"/>
        </w:rPr>
        <w:t xml:space="preserve">требованиям настоящего договора, в том числе некачественный (бракованный), подлежит замене на </w:t>
      </w:r>
      <w:r w:rsidRPr="00D40885">
        <w:rPr>
          <w:rFonts w:eastAsia="Calibri"/>
          <w:sz w:val="24"/>
          <w:szCs w:val="24"/>
          <w:lang w:eastAsia="en-US"/>
        </w:rPr>
        <w:t>товар с аналогичными характеристиками, только после согласования замены товара Покупателем</w:t>
      </w:r>
      <w:r w:rsidRPr="00D40885">
        <w:rPr>
          <w:rFonts w:eastAsia="Arial Unicode MS"/>
          <w:sz w:val="24"/>
          <w:szCs w:val="24"/>
          <w:lang w:eastAsia="en-US"/>
        </w:rPr>
        <w:t xml:space="preserve">. Замена Товара осуществляется Поставщиком без изменения цены единичной расценки Товара, </w:t>
      </w:r>
      <w:r w:rsidRPr="00D40885">
        <w:rPr>
          <w:rFonts w:eastAsia="Calibri"/>
          <w:sz w:val="24"/>
          <w:szCs w:val="24"/>
          <w:lang w:eastAsia="en-US"/>
        </w:rPr>
        <w:t>в течение</w:t>
      </w:r>
      <w:r w:rsidRPr="000D2ABB">
        <w:rPr>
          <w:rFonts w:eastAsia="Calibri"/>
          <w:sz w:val="24"/>
          <w:szCs w:val="24"/>
          <w:lang w:eastAsia="en-US"/>
        </w:rPr>
        <w:t xml:space="preserve"> 14 (четырнадцати) календарных дней с момента обнаружения недостатков Товара.</w:t>
      </w:r>
    </w:p>
    <w:p w:rsidR="006A3264" w:rsidRPr="008A61C1" w:rsidRDefault="006A3264" w:rsidP="00D40885">
      <w:pPr>
        <w:tabs>
          <w:tab w:val="left" w:pos="0"/>
        </w:tabs>
        <w:spacing w:line="276" w:lineRule="auto"/>
        <w:ind w:firstLine="709"/>
        <w:contextualSpacing/>
        <w:jc w:val="both"/>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6A3264" w:rsidRPr="00AF286B" w:rsidRDefault="006A3264" w:rsidP="00D40885">
      <w:pPr>
        <w:tabs>
          <w:tab w:val="left" w:pos="0"/>
        </w:tabs>
        <w:spacing w:line="276" w:lineRule="auto"/>
        <w:ind w:firstLine="709"/>
        <w:contextualSpacing/>
        <w:jc w:val="both"/>
        <w:rPr>
          <w:rFonts w:eastAsia="Calibri"/>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6A3264" w:rsidRDefault="006A3264" w:rsidP="00D40885">
      <w:pPr>
        <w:shd w:val="clear" w:color="auto" w:fill="FFFFFF"/>
        <w:tabs>
          <w:tab w:val="left" w:pos="230"/>
        </w:tabs>
        <w:spacing w:line="276" w:lineRule="auto"/>
        <w:ind w:left="10" w:hanging="10"/>
        <w:jc w:val="both"/>
        <w:rPr>
          <w:b/>
          <w:spacing w:val="-19"/>
          <w:sz w:val="24"/>
          <w:szCs w:val="24"/>
        </w:rPr>
      </w:pPr>
    </w:p>
    <w:p w:rsidR="006A3264" w:rsidRPr="005B34CF" w:rsidRDefault="006A3264" w:rsidP="00D40885">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6A3264" w:rsidRDefault="006A3264" w:rsidP="00D40885">
      <w:pPr>
        <w:shd w:val="clear" w:color="auto" w:fill="FFFFFF"/>
        <w:spacing w:line="276" w:lineRule="auto"/>
        <w:ind w:right="-2" w:firstLine="709"/>
        <w:jc w:val="both"/>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6A3264" w:rsidRPr="00AF286B" w:rsidRDefault="006A3264" w:rsidP="00D40885">
      <w:pPr>
        <w:shd w:val="clear" w:color="auto" w:fill="FFFFFF"/>
        <w:spacing w:line="276" w:lineRule="auto"/>
        <w:ind w:right="-2" w:firstLine="709"/>
        <w:jc w:val="both"/>
        <w:rPr>
          <w:spacing w:val="-10"/>
          <w:sz w:val="24"/>
          <w:szCs w:val="24"/>
        </w:rPr>
      </w:pPr>
      <w:r w:rsidRPr="00AC239F">
        <w:rPr>
          <w:sz w:val="24"/>
          <w:szCs w:val="24"/>
        </w:rPr>
        <w:t>5.2.</w:t>
      </w:r>
      <w:r>
        <w:rPr>
          <w:sz w:val="24"/>
          <w:szCs w:val="24"/>
        </w:rPr>
        <w:t xml:space="preserve"> </w:t>
      </w:r>
      <w:r w:rsidRPr="00AC239F">
        <w:rPr>
          <w:sz w:val="24"/>
          <w:szCs w:val="24"/>
        </w:rPr>
        <w:t xml:space="preserve">В </w:t>
      </w:r>
      <w:r w:rsidRPr="00300C3D">
        <w:rPr>
          <w:sz w:val="24"/>
          <w:szCs w:val="24"/>
        </w:rPr>
        <w:t xml:space="preserve">случае несвоевременной оплаты поставленного Товара Поставщик вправе требовать от Покупателя оплаты пени в размере </w:t>
      </w:r>
      <w:r w:rsidRPr="00300C3D">
        <w:rPr>
          <w:spacing w:val="-1"/>
          <w:sz w:val="24"/>
          <w:szCs w:val="24"/>
        </w:rPr>
        <w:t xml:space="preserve">0,01 % за каждый день просрочки, но не более 2 % от стоимости </w:t>
      </w:r>
      <w:r w:rsidRPr="00300C3D">
        <w:rPr>
          <w:spacing w:val="-1"/>
          <w:sz w:val="24"/>
          <w:szCs w:val="24"/>
        </w:rPr>
        <w:lastRenderedPageBreak/>
        <w:t xml:space="preserve">поставленного, но не оплаченного Товара. Проценты начисляются на </w:t>
      </w:r>
      <w:r w:rsidRPr="00300C3D">
        <w:rPr>
          <w:sz w:val="24"/>
          <w:szCs w:val="24"/>
        </w:rPr>
        <w:t>стоимость поставленного, но неоплаченного Товара.</w:t>
      </w:r>
    </w:p>
    <w:p w:rsidR="006A3264" w:rsidRDefault="006A3264" w:rsidP="00D40885">
      <w:pPr>
        <w:suppressLineNumbers/>
        <w:suppressAutoHyphens/>
        <w:spacing w:line="276" w:lineRule="auto"/>
        <w:jc w:val="both"/>
        <w:rPr>
          <w:b/>
          <w:sz w:val="24"/>
        </w:rPr>
      </w:pPr>
    </w:p>
    <w:p w:rsidR="006A3264" w:rsidRDefault="006A3264" w:rsidP="00D40885">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6A3264" w:rsidRDefault="006A3264" w:rsidP="00D40885">
      <w:pPr>
        <w:widowControl w:val="0"/>
        <w:autoSpaceDE w:val="0"/>
        <w:autoSpaceDN w:val="0"/>
        <w:adjustRightInd w:val="0"/>
        <w:spacing w:line="276" w:lineRule="auto"/>
        <w:ind w:left="5" w:right="62" w:firstLine="704"/>
        <w:jc w:val="both"/>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6A3264" w:rsidRDefault="006A3264" w:rsidP="00D40885">
      <w:pPr>
        <w:widowControl w:val="0"/>
        <w:shd w:val="clear" w:color="auto" w:fill="FFFFFF"/>
        <w:autoSpaceDE w:val="0"/>
        <w:autoSpaceDN w:val="0"/>
        <w:adjustRightInd w:val="0"/>
        <w:spacing w:line="276" w:lineRule="auto"/>
        <w:ind w:right="62" w:firstLine="704"/>
        <w:jc w:val="both"/>
        <w:rPr>
          <w:sz w:val="24"/>
          <w:szCs w:val="24"/>
        </w:rPr>
      </w:pPr>
    </w:p>
    <w:p w:rsidR="006A3264" w:rsidRPr="00002B67" w:rsidRDefault="006A3264" w:rsidP="00D40885">
      <w:pPr>
        <w:spacing w:line="276" w:lineRule="auto"/>
        <w:jc w:val="center"/>
        <w:rPr>
          <w:b/>
          <w:sz w:val="24"/>
          <w:szCs w:val="24"/>
        </w:rPr>
      </w:pPr>
      <w:r>
        <w:rPr>
          <w:b/>
          <w:sz w:val="24"/>
          <w:szCs w:val="24"/>
        </w:rPr>
        <w:t>7. ФОРС-МАЖОР</w:t>
      </w:r>
    </w:p>
    <w:p w:rsidR="006A3264" w:rsidRPr="004D6FC1" w:rsidRDefault="006A3264" w:rsidP="00D40885">
      <w:pPr>
        <w:widowControl w:val="0"/>
        <w:spacing w:line="276" w:lineRule="auto"/>
        <w:ind w:firstLine="708"/>
        <w:jc w:val="both"/>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6A3264" w:rsidRPr="004D6FC1" w:rsidRDefault="006A3264" w:rsidP="00D40885">
      <w:pPr>
        <w:widowControl w:val="0"/>
        <w:spacing w:line="276" w:lineRule="auto"/>
        <w:ind w:firstLine="708"/>
        <w:jc w:val="both"/>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A3264" w:rsidRDefault="006A3264" w:rsidP="00D40885">
      <w:pPr>
        <w:widowControl w:val="0"/>
        <w:spacing w:line="276" w:lineRule="auto"/>
        <w:ind w:firstLine="708"/>
        <w:jc w:val="both"/>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A3264" w:rsidRDefault="006A3264" w:rsidP="00D40885">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40885" w:rsidRDefault="00D40885" w:rsidP="00D40885">
      <w:pPr>
        <w:widowControl w:val="0"/>
        <w:spacing w:line="276" w:lineRule="auto"/>
        <w:ind w:firstLine="708"/>
        <w:jc w:val="both"/>
        <w:rPr>
          <w:sz w:val="24"/>
          <w:szCs w:val="24"/>
        </w:rPr>
      </w:pPr>
    </w:p>
    <w:p w:rsidR="006A3264" w:rsidRPr="00E45EF0" w:rsidRDefault="006A3264" w:rsidP="00D40885">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6A3264" w:rsidRPr="00C908FC" w:rsidRDefault="006A3264" w:rsidP="00D40885">
      <w:pPr>
        <w:widowControl w:val="0"/>
        <w:spacing w:line="276" w:lineRule="auto"/>
        <w:ind w:firstLine="708"/>
        <w:jc w:val="both"/>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6A3264" w:rsidRPr="00C908FC" w:rsidRDefault="006A3264" w:rsidP="00D40885">
      <w:pPr>
        <w:widowControl w:val="0"/>
        <w:spacing w:line="276" w:lineRule="auto"/>
        <w:ind w:firstLine="708"/>
        <w:jc w:val="both"/>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6A3264" w:rsidRDefault="006A3264" w:rsidP="00D40885">
      <w:pPr>
        <w:autoSpaceDE w:val="0"/>
        <w:autoSpaceDN w:val="0"/>
        <w:adjustRightInd w:val="0"/>
        <w:spacing w:line="276" w:lineRule="auto"/>
        <w:jc w:val="both"/>
        <w:rPr>
          <w:b/>
          <w:sz w:val="24"/>
          <w:szCs w:val="24"/>
        </w:rPr>
      </w:pPr>
    </w:p>
    <w:p w:rsidR="006A3264" w:rsidRPr="0087554F" w:rsidRDefault="006A3264" w:rsidP="00D40885">
      <w:pPr>
        <w:autoSpaceDE w:val="0"/>
        <w:autoSpaceDN w:val="0"/>
        <w:adjustRightInd w:val="0"/>
        <w:spacing w:line="276" w:lineRule="auto"/>
        <w:jc w:val="center"/>
        <w:rPr>
          <w:b/>
          <w:sz w:val="24"/>
          <w:szCs w:val="24"/>
        </w:rPr>
      </w:pPr>
      <w:r w:rsidRPr="0087554F">
        <w:rPr>
          <w:b/>
          <w:sz w:val="24"/>
          <w:szCs w:val="24"/>
        </w:rPr>
        <w:t>9. АНТИКОРРУПЦИОННАЯ ОГОВОРКА</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lastRenderedPageBreak/>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9.4. Под действиями, осуществляемыми в пользу стимулирующей его Стороны, понимаются:</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6A3264" w:rsidRPr="00083579" w:rsidRDefault="006A3264" w:rsidP="00D40885">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6A3264" w:rsidRPr="00124A01" w:rsidRDefault="006A3264" w:rsidP="00D40885">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A3264" w:rsidRPr="00124A01" w:rsidRDefault="006A3264" w:rsidP="00D40885">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A3264" w:rsidRPr="00124A01" w:rsidRDefault="006A3264" w:rsidP="00D40885">
      <w:pPr>
        <w:autoSpaceDE w:val="0"/>
        <w:autoSpaceDN w:val="0"/>
        <w:adjustRightInd w:val="0"/>
        <w:spacing w:line="276" w:lineRule="auto"/>
        <w:ind w:firstLine="708"/>
        <w:jc w:val="both"/>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A3264" w:rsidRPr="00124A01" w:rsidRDefault="006A3264" w:rsidP="00D40885">
      <w:pPr>
        <w:autoSpaceDE w:val="0"/>
        <w:autoSpaceDN w:val="0"/>
        <w:adjustRightInd w:val="0"/>
        <w:spacing w:line="276" w:lineRule="auto"/>
        <w:ind w:firstLine="708"/>
        <w:jc w:val="both"/>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A3264" w:rsidRPr="00124A01" w:rsidRDefault="006A3264" w:rsidP="00D40885">
      <w:pPr>
        <w:autoSpaceDE w:val="0"/>
        <w:autoSpaceDN w:val="0"/>
        <w:adjustRightInd w:val="0"/>
        <w:spacing w:line="276" w:lineRule="auto"/>
        <w:ind w:firstLine="708"/>
        <w:jc w:val="both"/>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A3264" w:rsidRPr="00124A01" w:rsidRDefault="006A3264" w:rsidP="00D40885">
      <w:pPr>
        <w:autoSpaceDE w:val="0"/>
        <w:autoSpaceDN w:val="0"/>
        <w:adjustRightInd w:val="0"/>
        <w:spacing w:line="276" w:lineRule="auto"/>
        <w:ind w:firstLine="708"/>
        <w:jc w:val="both"/>
        <w:rPr>
          <w:sz w:val="24"/>
          <w:szCs w:val="24"/>
        </w:rPr>
      </w:pPr>
      <w:r>
        <w:rPr>
          <w:sz w:val="24"/>
          <w:szCs w:val="24"/>
        </w:rPr>
        <w:lastRenderedPageBreak/>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A3264" w:rsidRDefault="006A3264" w:rsidP="00D40885">
      <w:pPr>
        <w:autoSpaceDE w:val="0"/>
        <w:autoSpaceDN w:val="0"/>
        <w:adjustRightInd w:val="0"/>
        <w:spacing w:line="276" w:lineRule="auto"/>
        <w:ind w:firstLine="708"/>
        <w:jc w:val="both"/>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A3264" w:rsidRDefault="006A3264" w:rsidP="00D40885">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A3264" w:rsidRDefault="006A3264" w:rsidP="00D40885">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9"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proofErr w:type="spellStart"/>
        <w:r w:rsidRPr="00532B1E">
          <w:rPr>
            <w:rStyle w:val="af1"/>
            <w:sz w:val="24"/>
            <w:szCs w:val="24"/>
            <w:lang w:val="en-US"/>
          </w:rPr>
          <w:t>ru</w:t>
        </w:r>
        <w:proofErr w:type="spellEnd"/>
      </w:hyperlink>
      <w:r>
        <w:rPr>
          <w:color w:val="000000"/>
          <w:sz w:val="24"/>
          <w:szCs w:val="24"/>
        </w:rPr>
        <w:t xml:space="preserve"> . </w:t>
      </w:r>
    </w:p>
    <w:p w:rsidR="006A3264" w:rsidRDefault="006A3264" w:rsidP="00D40885">
      <w:pPr>
        <w:spacing w:line="276" w:lineRule="auto"/>
        <w:jc w:val="both"/>
        <w:rPr>
          <w:b/>
          <w:sz w:val="24"/>
          <w:szCs w:val="24"/>
        </w:rPr>
      </w:pPr>
    </w:p>
    <w:p w:rsidR="00D40885" w:rsidRPr="00D40885" w:rsidRDefault="00D40885" w:rsidP="00D40885">
      <w:pPr>
        <w:widowControl w:val="0"/>
        <w:spacing w:line="276" w:lineRule="auto"/>
        <w:jc w:val="center"/>
        <w:rPr>
          <w:b/>
          <w:sz w:val="24"/>
          <w:szCs w:val="24"/>
        </w:rPr>
      </w:pPr>
      <w:r w:rsidRPr="00D40885">
        <w:rPr>
          <w:b/>
          <w:sz w:val="24"/>
          <w:szCs w:val="24"/>
        </w:rPr>
        <w:t>10. ОБЕСПЕЧЕНИЕ ИСПОЛНЕНИЯ ОБЯЗАТЕЛЬСТВ ПО ДОГОВОРУ</w:t>
      </w:r>
    </w:p>
    <w:p w:rsidR="00D40885" w:rsidRPr="00D40885" w:rsidRDefault="00D40885" w:rsidP="00D40885">
      <w:pPr>
        <w:widowControl w:val="0"/>
        <w:spacing w:line="276" w:lineRule="auto"/>
        <w:ind w:firstLine="709"/>
        <w:jc w:val="both"/>
        <w:rPr>
          <w:b/>
          <w:sz w:val="24"/>
          <w:szCs w:val="24"/>
        </w:rPr>
      </w:pPr>
      <w:r w:rsidRPr="00D40885">
        <w:rPr>
          <w:sz w:val="24"/>
          <w:szCs w:val="24"/>
        </w:rPr>
        <w:t xml:space="preserve">10.1. Обеспечение исполнения договора установлено в размере </w:t>
      </w:r>
      <w:r w:rsidRPr="00D40885">
        <w:rPr>
          <w:b/>
          <w:sz w:val="24"/>
          <w:szCs w:val="24"/>
        </w:rPr>
        <w:t>927 100,85 рублей (девятьсот двадцать семь тысяч сто рублей 85 копеек).</w:t>
      </w:r>
    </w:p>
    <w:p w:rsidR="00D40885" w:rsidRPr="00D40885" w:rsidRDefault="00D40885" w:rsidP="00D40885">
      <w:pPr>
        <w:widowControl w:val="0"/>
        <w:spacing w:line="276" w:lineRule="auto"/>
        <w:ind w:firstLine="709"/>
        <w:jc w:val="both"/>
        <w:rPr>
          <w:i/>
          <w:sz w:val="24"/>
          <w:szCs w:val="24"/>
        </w:rPr>
      </w:pPr>
      <w:r w:rsidRPr="00D40885">
        <w:rPr>
          <w:i/>
          <w:sz w:val="24"/>
          <w:szCs w:val="24"/>
        </w:rPr>
        <w:t>В случае предложения демпинговой цены</w:t>
      </w:r>
    </w:p>
    <w:p w:rsidR="00D40885" w:rsidRPr="00D40885" w:rsidRDefault="00D40885" w:rsidP="00D40885">
      <w:pPr>
        <w:widowControl w:val="0"/>
        <w:spacing w:line="276" w:lineRule="auto"/>
        <w:ind w:firstLine="709"/>
        <w:jc w:val="both"/>
        <w:rPr>
          <w:b/>
          <w:sz w:val="24"/>
          <w:szCs w:val="24"/>
        </w:rPr>
      </w:pPr>
      <w:r w:rsidRPr="00D40885">
        <w:rPr>
          <w:sz w:val="24"/>
          <w:szCs w:val="24"/>
        </w:rPr>
        <w:t xml:space="preserve">10.1. Обеспечение исполнения договора установлено в размере </w:t>
      </w:r>
      <w:r w:rsidRPr="00D40885">
        <w:rPr>
          <w:b/>
          <w:sz w:val="24"/>
          <w:szCs w:val="24"/>
        </w:rPr>
        <w:t>1 158 876,06 рублей (один миллион сто пятьдесят восемь тысяч восемьсот семьдесят шесть рублей 06 копеек</w:t>
      </w:r>
      <w:proofErr w:type="gramStart"/>
      <w:r w:rsidRPr="00D40885">
        <w:rPr>
          <w:b/>
          <w:sz w:val="24"/>
          <w:szCs w:val="24"/>
        </w:rPr>
        <w:t>).</w:t>
      </w:r>
      <w:r w:rsidRPr="00D40885">
        <w:rPr>
          <w:b/>
          <w:sz w:val="24"/>
          <w:szCs w:val="24"/>
        </w:rPr>
        <w:t>.</w:t>
      </w:r>
      <w:proofErr w:type="gramEnd"/>
    </w:p>
    <w:p w:rsidR="00D40885" w:rsidRPr="00D40885" w:rsidRDefault="00D40885" w:rsidP="00D40885">
      <w:pPr>
        <w:widowControl w:val="0"/>
        <w:spacing w:line="276" w:lineRule="auto"/>
        <w:ind w:firstLine="709"/>
        <w:jc w:val="both"/>
        <w:rPr>
          <w:sz w:val="24"/>
          <w:szCs w:val="24"/>
        </w:rPr>
      </w:pPr>
      <w:r w:rsidRPr="00D40885">
        <w:rPr>
          <w:sz w:val="24"/>
          <w:szCs w:val="24"/>
        </w:rPr>
        <w:t>1</w:t>
      </w:r>
      <w:r w:rsidRPr="00D40885">
        <w:rPr>
          <w:sz w:val="24"/>
          <w:szCs w:val="24"/>
        </w:rPr>
        <w:t>0</w:t>
      </w:r>
      <w:r w:rsidRPr="00D40885">
        <w:rPr>
          <w:sz w:val="24"/>
          <w:szCs w:val="24"/>
        </w:rPr>
        <w:t>.2.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D40885" w:rsidRPr="00D40885" w:rsidRDefault="00D40885" w:rsidP="00D40885">
      <w:pPr>
        <w:widowControl w:val="0"/>
        <w:spacing w:line="276" w:lineRule="auto"/>
        <w:ind w:firstLine="709"/>
        <w:jc w:val="both"/>
        <w:rPr>
          <w:sz w:val="24"/>
          <w:szCs w:val="24"/>
        </w:rPr>
      </w:pPr>
      <w:r w:rsidRPr="00D40885">
        <w:rPr>
          <w:sz w:val="24"/>
          <w:szCs w:val="24"/>
        </w:rPr>
        <w:t>1</w:t>
      </w:r>
      <w:r w:rsidRPr="00D40885">
        <w:rPr>
          <w:sz w:val="24"/>
          <w:szCs w:val="24"/>
        </w:rPr>
        <w:t>0</w:t>
      </w:r>
      <w:r w:rsidRPr="00D40885">
        <w:rPr>
          <w:sz w:val="24"/>
          <w:szCs w:val="24"/>
        </w:rPr>
        <w:t>.3.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D40885" w:rsidRDefault="00D40885" w:rsidP="00D40885">
      <w:pPr>
        <w:widowControl w:val="0"/>
        <w:spacing w:line="276" w:lineRule="auto"/>
        <w:ind w:firstLine="709"/>
        <w:jc w:val="both"/>
        <w:rPr>
          <w:sz w:val="24"/>
          <w:szCs w:val="24"/>
        </w:rPr>
      </w:pPr>
      <w:r w:rsidRPr="00D40885">
        <w:rPr>
          <w:sz w:val="24"/>
          <w:szCs w:val="24"/>
        </w:rPr>
        <w:t>1</w:t>
      </w:r>
      <w:r w:rsidRPr="00D40885">
        <w:rPr>
          <w:sz w:val="24"/>
          <w:szCs w:val="24"/>
        </w:rPr>
        <w:t>0</w:t>
      </w:r>
      <w:r w:rsidRPr="00D40885">
        <w:rPr>
          <w:sz w:val="24"/>
          <w:szCs w:val="24"/>
        </w:rPr>
        <w:t>.4.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D40885" w:rsidRDefault="00D40885" w:rsidP="00D40885">
      <w:pPr>
        <w:spacing w:line="276" w:lineRule="auto"/>
        <w:jc w:val="both"/>
        <w:rPr>
          <w:b/>
          <w:sz w:val="24"/>
          <w:szCs w:val="24"/>
        </w:rPr>
      </w:pPr>
    </w:p>
    <w:p w:rsidR="006A3264" w:rsidRPr="000D2ABB" w:rsidRDefault="006A3264" w:rsidP="00D40885">
      <w:pPr>
        <w:spacing w:line="276" w:lineRule="auto"/>
        <w:jc w:val="center"/>
        <w:rPr>
          <w:b/>
          <w:sz w:val="24"/>
          <w:szCs w:val="24"/>
        </w:rPr>
      </w:pPr>
      <w:r>
        <w:rPr>
          <w:b/>
          <w:sz w:val="24"/>
          <w:szCs w:val="24"/>
        </w:rPr>
        <w:t>1</w:t>
      </w:r>
      <w:r w:rsidR="00D40885">
        <w:rPr>
          <w:b/>
          <w:sz w:val="24"/>
          <w:szCs w:val="24"/>
        </w:rPr>
        <w:t>1</w:t>
      </w:r>
      <w:r w:rsidRPr="000D2ABB">
        <w:rPr>
          <w:b/>
          <w:sz w:val="24"/>
          <w:szCs w:val="24"/>
        </w:rPr>
        <w:t>. ПРОЧИЕ УСЛОВИЯ</w:t>
      </w:r>
    </w:p>
    <w:p w:rsidR="006A3264" w:rsidRPr="000D2ABB" w:rsidRDefault="006A3264" w:rsidP="00D40885">
      <w:pPr>
        <w:spacing w:line="276" w:lineRule="auto"/>
        <w:ind w:firstLine="709"/>
        <w:jc w:val="both"/>
        <w:rPr>
          <w:sz w:val="24"/>
          <w:szCs w:val="24"/>
        </w:rPr>
      </w:pPr>
      <w:r>
        <w:rPr>
          <w:sz w:val="24"/>
          <w:szCs w:val="24"/>
        </w:rPr>
        <w:t>1</w:t>
      </w:r>
      <w:r w:rsidR="00D40885">
        <w:rPr>
          <w:sz w:val="24"/>
          <w:szCs w:val="24"/>
        </w:rPr>
        <w:t>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6A3264" w:rsidRDefault="006A3264" w:rsidP="00D40885">
      <w:pPr>
        <w:spacing w:line="276" w:lineRule="auto"/>
        <w:ind w:firstLine="709"/>
        <w:jc w:val="both"/>
        <w:rPr>
          <w:sz w:val="24"/>
          <w:szCs w:val="24"/>
        </w:rPr>
      </w:pPr>
      <w:r>
        <w:rPr>
          <w:sz w:val="24"/>
          <w:szCs w:val="24"/>
        </w:rPr>
        <w:t>1</w:t>
      </w:r>
      <w:r w:rsidR="00D40885">
        <w:rPr>
          <w:sz w:val="24"/>
          <w:szCs w:val="24"/>
        </w:rPr>
        <w:t>1</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6A3264" w:rsidRDefault="006A3264" w:rsidP="00D40885">
      <w:pPr>
        <w:spacing w:line="276" w:lineRule="auto"/>
        <w:ind w:firstLine="709"/>
        <w:jc w:val="both"/>
        <w:rPr>
          <w:sz w:val="24"/>
        </w:rPr>
      </w:pPr>
      <w:r>
        <w:rPr>
          <w:sz w:val="24"/>
        </w:rPr>
        <w:t>1</w:t>
      </w:r>
      <w:r w:rsidR="00D40885">
        <w:rPr>
          <w:sz w:val="24"/>
        </w:rPr>
        <w:t>1</w:t>
      </w:r>
      <w:r>
        <w:rPr>
          <w:sz w:val="24"/>
        </w:rPr>
        <w:t xml:space="preserve">.3.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6A3264" w:rsidRDefault="006A3264" w:rsidP="00D40885">
      <w:pPr>
        <w:spacing w:line="276" w:lineRule="auto"/>
        <w:ind w:firstLine="709"/>
        <w:jc w:val="both"/>
        <w:rPr>
          <w:sz w:val="24"/>
          <w:szCs w:val="24"/>
        </w:rPr>
      </w:pPr>
      <w:r>
        <w:rPr>
          <w:sz w:val="24"/>
          <w:szCs w:val="24"/>
        </w:rPr>
        <w:t>1</w:t>
      </w:r>
      <w:r w:rsidR="00D40885">
        <w:rPr>
          <w:sz w:val="24"/>
          <w:szCs w:val="24"/>
        </w:rPr>
        <w:t>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6A3264" w:rsidRPr="000D2ABB" w:rsidRDefault="006A3264" w:rsidP="00D40885">
      <w:pPr>
        <w:spacing w:line="276" w:lineRule="auto"/>
        <w:ind w:firstLine="709"/>
        <w:jc w:val="both"/>
        <w:rPr>
          <w:sz w:val="24"/>
          <w:szCs w:val="24"/>
        </w:rPr>
      </w:pPr>
      <w:r>
        <w:rPr>
          <w:sz w:val="24"/>
          <w:szCs w:val="24"/>
        </w:rPr>
        <w:t>1</w:t>
      </w:r>
      <w:r w:rsidR="00D40885">
        <w:rPr>
          <w:sz w:val="24"/>
          <w:szCs w:val="24"/>
        </w:rPr>
        <w:t>1.5.</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6A3264" w:rsidRDefault="006A3264" w:rsidP="00D40885">
      <w:pPr>
        <w:spacing w:line="276" w:lineRule="auto"/>
        <w:ind w:firstLine="709"/>
        <w:jc w:val="both"/>
        <w:rPr>
          <w:sz w:val="24"/>
          <w:szCs w:val="24"/>
        </w:rPr>
      </w:pPr>
      <w:r>
        <w:rPr>
          <w:sz w:val="24"/>
          <w:szCs w:val="24"/>
        </w:rPr>
        <w:lastRenderedPageBreak/>
        <w:t>1</w:t>
      </w:r>
      <w:r w:rsidR="00D40885">
        <w:rPr>
          <w:sz w:val="24"/>
          <w:szCs w:val="24"/>
        </w:rPr>
        <w:t>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6A3264" w:rsidRPr="000D2ABB" w:rsidRDefault="006A3264" w:rsidP="00D40885">
      <w:pPr>
        <w:spacing w:line="276" w:lineRule="auto"/>
        <w:ind w:firstLine="709"/>
        <w:jc w:val="both"/>
        <w:rPr>
          <w:sz w:val="24"/>
          <w:szCs w:val="24"/>
        </w:rPr>
      </w:pPr>
      <w:r>
        <w:rPr>
          <w:sz w:val="24"/>
          <w:szCs w:val="24"/>
        </w:rPr>
        <w:t>1</w:t>
      </w:r>
      <w:r w:rsidR="00D40885">
        <w:rPr>
          <w:sz w:val="24"/>
          <w:szCs w:val="24"/>
        </w:rPr>
        <w:t>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6A3264" w:rsidRPr="000D2ABB" w:rsidRDefault="006A3264" w:rsidP="00D40885">
      <w:pPr>
        <w:spacing w:line="276" w:lineRule="auto"/>
        <w:ind w:firstLine="709"/>
        <w:jc w:val="both"/>
        <w:rPr>
          <w:sz w:val="24"/>
          <w:szCs w:val="24"/>
        </w:rPr>
      </w:pPr>
      <w:r>
        <w:rPr>
          <w:sz w:val="24"/>
          <w:szCs w:val="24"/>
        </w:rPr>
        <w:t>1</w:t>
      </w:r>
      <w:r w:rsidR="00D40885">
        <w:rPr>
          <w:sz w:val="24"/>
          <w:szCs w:val="24"/>
        </w:rPr>
        <w:t>1</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6A3264" w:rsidRPr="000D2ABB" w:rsidRDefault="006A3264" w:rsidP="00D40885">
      <w:pPr>
        <w:spacing w:line="276" w:lineRule="auto"/>
        <w:ind w:firstLine="709"/>
        <w:jc w:val="both"/>
        <w:rPr>
          <w:sz w:val="24"/>
          <w:szCs w:val="24"/>
        </w:rPr>
      </w:pPr>
      <w:r>
        <w:rPr>
          <w:sz w:val="24"/>
          <w:szCs w:val="24"/>
        </w:rPr>
        <w:t>1</w:t>
      </w:r>
      <w:r w:rsidR="00D40885">
        <w:rPr>
          <w:sz w:val="24"/>
          <w:szCs w:val="24"/>
        </w:rPr>
        <w:t>1</w:t>
      </w:r>
      <w:r>
        <w:rPr>
          <w:sz w:val="24"/>
          <w:szCs w:val="24"/>
        </w:rPr>
        <w:t>.9</w:t>
      </w:r>
      <w:r w:rsidRPr="000D2ABB">
        <w:rPr>
          <w:sz w:val="24"/>
          <w:szCs w:val="24"/>
        </w:rPr>
        <w:t>. К настоящему договору прилагаются:</w:t>
      </w:r>
    </w:p>
    <w:p w:rsidR="006A3264" w:rsidRPr="00D40885" w:rsidRDefault="006A3264" w:rsidP="00D40885">
      <w:pPr>
        <w:pStyle w:val="afff5"/>
        <w:suppressLineNumbers/>
        <w:spacing w:line="276" w:lineRule="auto"/>
        <w:ind w:firstLine="567"/>
        <w:jc w:val="both"/>
        <w:rPr>
          <w:sz w:val="24"/>
          <w:szCs w:val="24"/>
        </w:rPr>
      </w:pPr>
      <w:r w:rsidRPr="00D40885">
        <w:rPr>
          <w:sz w:val="24"/>
          <w:szCs w:val="24"/>
        </w:rPr>
        <w:t>- Приложение № 1 - Спецификация;</w:t>
      </w:r>
    </w:p>
    <w:p w:rsidR="006A3264" w:rsidRPr="00D40885" w:rsidRDefault="006A3264" w:rsidP="00D40885">
      <w:pPr>
        <w:pStyle w:val="afff5"/>
        <w:suppressLineNumbers/>
        <w:spacing w:line="276" w:lineRule="auto"/>
        <w:ind w:firstLine="567"/>
        <w:jc w:val="both"/>
        <w:rPr>
          <w:sz w:val="24"/>
          <w:szCs w:val="24"/>
        </w:rPr>
      </w:pPr>
      <w:r w:rsidRPr="00D40885">
        <w:rPr>
          <w:sz w:val="24"/>
          <w:szCs w:val="24"/>
        </w:rPr>
        <w:t>- Приложение № 2 – Соглашение об использовании электронного документооборота</w:t>
      </w:r>
    </w:p>
    <w:p w:rsidR="006A3264" w:rsidRDefault="006A3264" w:rsidP="006A3264">
      <w:pPr>
        <w:spacing w:line="276" w:lineRule="auto"/>
        <w:jc w:val="center"/>
        <w:rPr>
          <w:b/>
          <w:sz w:val="24"/>
          <w:szCs w:val="24"/>
        </w:rPr>
      </w:pPr>
    </w:p>
    <w:p w:rsidR="006A3264" w:rsidRDefault="006A3264" w:rsidP="006A3264">
      <w:pPr>
        <w:spacing w:line="276" w:lineRule="auto"/>
        <w:jc w:val="center"/>
        <w:rPr>
          <w:b/>
          <w:sz w:val="24"/>
          <w:szCs w:val="24"/>
        </w:rPr>
      </w:pPr>
      <w:r>
        <w:rPr>
          <w:b/>
          <w:sz w:val="24"/>
          <w:szCs w:val="24"/>
        </w:rPr>
        <w:t>11. </w:t>
      </w:r>
      <w:r w:rsidRPr="007236ED">
        <w:rPr>
          <w:b/>
          <w:sz w:val="24"/>
          <w:szCs w:val="24"/>
        </w:rPr>
        <w:t>АДРЕС</w:t>
      </w:r>
      <w:r>
        <w:rPr>
          <w:b/>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6A3264" w:rsidRPr="00EB1634" w:rsidTr="006A3264">
        <w:trPr>
          <w:jc w:val="center"/>
        </w:trPr>
        <w:tc>
          <w:tcPr>
            <w:tcW w:w="4902" w:type="dxa"/>
          </w:tcPr>
          <w:p w:rsidR="006A3264" w:rsidRPr="00EB1634" w:rsidRDefault="006A3264" w:rsidP="006A3264">
            <w:pPr>
              <w:snapToGrid w:val="0"/>
              <w:spacing w:line="276" w:lineRule="auto"/>
              <w:jc w:val="center"/>
              <w:rPr>
                <w:b/>
                <w:sz w:val="24"/>
                <w:szCs w:val="24"/>
              </w:rPr>
            </w:pPr>
            <w:r w:rsidRPr="007236ED">
              <w:rPr>
                <w:sz w:val="24"/>
                <w:szCs w:val="24"/>
              </w:rPr>
              <w:t>ПО</w:t>
            </w:r>
            <w:r>
              <w:rPr>
                <w:sz w:val="24"/>
                <w:szCs w:val="24"/>
              </w:rPr>
              <w:t>СТАВЩИК</w:t>
            </w:r>
          </w:p>
        </w:tc>
        <w:tc>
          <w:tcPr>
            <w:tcW w:w="4820" w:type="dxa"/>
          </w:tcPr>
          <w:p w:rsidR="006A3264" w:rsidRPr="00EB1634" w:rsidRDefault="006A3264" w:rsidP="006A3264">
            <w:pPr>
              <w:snapToGrid w:val="0"/>
              <w:spacing w:line="276" w:lineRule="auto"/>
              <w:jc w:val="center"/>
              <w:rPr>
                <w:b/>
                <w:sz w:val="24"/>
                <w:szCs w:val="24"/>
              </w:rPr>
            </w:pPr>
            <w:r>
              <w:rPr>
                <w:sz w:val="24"/>
                <w:szCs w:val="24"/>
              </w:rPr>
              <w:t>ПОКУПАТЕЛЬ</w:t>
            </w:r>
          </w:p>
        </w:tc>
      </w:tr>
      <w:tr w:rsidR="006A3264" w:rsidRPr="00EB1634" w:rsidTr="006A3264">
        <w:trPr>
          <w:jc w:val="center"/>
        </w:trPr>
        <w:tc>
          <w:tcPr>
            <w:tcW w:w="4902" w:type="dxa"/>
          </w:tcPr>
          <w:p w:rsidR="006A3264" w:rsidRPr="00EB1634" w:rsidRDefault="006A3264" w:rsidP="006A3264">
            <w:pPr>
              <w:snapToGrid w:val="0"/>
              <w:spacing w:line="276" w:lineRule="auto"/>
              <w:ind w:right="3" w:firstLine="34"/>
              <w:rPr>
                <w:sz w:val="24"/>
                <w:szCs w:val="24"/>
              </w:rPr>
            </w:pPr>
          </w:p>
        </w:tc>
        <w:tc>
          <w:tcPr>
            <w:tcW w:w="4820" w:type="dxa"/>
          </w:tcPr>
          <w:p w:rsidR="006A3264" w:rsidRPr="0036308A" w:rsidRDefault="006A3264" w:rsidP="006A3264">
            <w:pPr>
              <w:widowControl w:val="0"/>
              <w:spacing w:line="240" w:lineRule="atLeast"/>
              <w:ind w:right="-139"/>
              <w:rPr>
                <w:sz w:val="24"/>
                <w:szCs w:val="24"/>
              </w:rPr>
            </w:pPr>
            <w:r w:rsidRPr="0036308A">
              <w:rPr>
                <w:b/>
                <w:sz w:val="24"/>
                <w:szCs w:val="24"/>
              </w:rPr>
              <w:t>Юридический адрес</w:t>
            </w:r>
            <w:r w:rsidRPr="0036308A">
              <w:rPr>
                <w:sz w:val="24"/>
                <w:szCs w:val="24"/>
              </w:rPr>
              <w:t xml:space="preserve">: </w:t>
            </w:r>
            <w:smartTag w:uri="urn:schemas-microsoft-com:office:smarttags" w:element="metricconverter">
              <w:smartTagPr>
                <w:attr w:name="ProductID" w:val="683013, г"/>
              </w:smartTagPr>
              <w:r w:rsidRPr="0036308A">
                <w:rPr>
                  <w:sz w:val="24"/>
                  <w:szCs w:val="24"/>
                </w:rPr>
                <w:t>683013, г</w:t>
              </w:r>
            </w:smartTag>
            <w:r w:rsidRPr="0036308A">
              <w:rPr>
                <w:sz w:val="24"/>
                <w:szCs w:val="24"/>
              </w:rPr>
              <w:t>. Петропавловск-Камчатский, ул. Озерная, 41.</w:t>
            </w:r>
          </w:p>
          <w:p w:rsidR="006A3264" w:rsidRPr="0036308A" w:rsidRDefault="006A3264" w:rsidP="006A3264">
            <w:pPr>
              <w:widowControl w:val="0"/>
              <w:spacing w:line="240" w:lineRule="atLeast"/>
              <w:ind w:right="-139"/>
              <w:rPr>
                <w:sz w:val="24"/>
                <w:szCs w:val="24"/>
              </w:rPr>
            </w:pPr>
            <w:r w:rsidRPr="0036308A">
              <w:rPr>
                <w:b/>
                <w:sz w:val="24"/>
                <w:szCs w:val="24"/>
              </w:rPr>
              <w:t>Фактический адрес:</w:t>
            </w:r>
            <w:smartTag w:uri="urn:schemas-microsoft-com:office:smarttags" w:element="metricconverter">
              <w:smartTagPr>
                <w:attr w:name="ProductID" w:val="683013, г"/>
              </w:smartTagPr>
              <w:r w:rsidRPr="0036308A">
                <w:rPr>
                  <w:sz w:val="24"/>
                  <w:szCs w:val="24"/>
                </w:rPr>
                <w:t>683013, г</w:t>
              </w:r>
            </w:smartTag>
            <w:r w:rsidRPr="0036308A">
              <w:rPr>
                <w:sz w:val="24"/>
                <w:szCs w:val="24"/>
              </w:rPr>
              <w:t>. Петропавловск-Камчатский, ул. Озерная, 41.</w:t>
            </w:r>
          </w:p>
          <w:p w:rsidR="006A3264" w:rsidRPr="0036308A" w:rsidRDefault="006A3264" w:rsidP="006A3264">
            <w:pPr>
              <w:widowControl w:val="0"/>
              <w:spacing w:line="240" w:lineRule="atLeast"/>
              <w:ind w:right="3"/>
              <w:rPr>
                <w:sz w:val="24"/>
                <w:szCs w:val="24"/>
              </w:rPr>
            </w:pPr>
            <w:r w:rsidRPr="0036308A">
              <w:rPr>
                <w:sz w:val="24"/>
                <w:szCs w:val="24"/>
              </w:rPr>
              <w:t>т./ф.: +7 (4152) 46-28-46</w:t>
            </w:r>
          </w:p>
          <w:p w:rsidR="006A3264" w:rsidRPr="0036308A" w:rsidRDefault="006A3264" w:rsidP="006A3264">
            <w:pPr>
              <w:widowControl w:val="0"/>
              <w:spacing w:line="240" w:lineRule="atLeast"/>
              <w:ind w:right="3"/>
              <w:rPr>
                <w:sz w:val="24"/>
                <w:szCs w:val="24"/>
              </w:rPr>
            </w:pPr>
            <w:hyperlink r:id="rId20" w:history="1">
              <w:r w:rsidRPr="0036308A">
                <w:rPr>
                  <w:color w:val="0000FF"/>
                  <w:sz w:val="24"/>
                  <w:szCs w:val="24"/>
                  <w:u w:val="single"/>
                  <w:lang w:val="en-US"/>
                </w:rPr>
                <w:t>secr</w:t>
              </w:r>
              <w:r w:rsidRPr="0036308A">
                <w:rPr>
                  <w:color w:val="0000FF"/>
                  <w:sz w:val="24"/>
                  <w:szCs w:val="24"/>
                  <w:u w:val="single"/>
                </w:rPr>
                <w:t>@</w:t>
              </w:r>
              <w:r w:rsidRPr="0036308A">
                <w:rPr>
                  <w:color w:val="0000FF"/>
                  <w:sz w:val="24"/>
                  <w:szCs w:val="24"/>
                  <w:u w:val="single"/>
                  <w:lang w:val="en-US"/>
                </w:rPr>
                <w:t>korenergo</w:t>
              </w:r>
              <w:r w:rsidRPr="0036308A">
                <w:rPr>
                  <w:color w:val="0000FF"/>
                  <w:sz w:val="24"/>
                  <w:szCs w:val="24"/>
                  <w:u w:val="single"/>
                </w:rPr>
                <w:t>.</w:t>
              </w:r>
              <w:proofErr w:type="spellStart"/>
              <w:r w:rsidRPr="0036308A">
                <w:rPr>
                  <w:color w:val="0000FF"/>
                  <w:sz w:val="24"/>
                  <w:szCs w:val="24"/>
                  <w:u w:val="single"/>
                  <w:lang w:val="en-US"/>
                </w:rPr>
                <w:t>ru</w:t>
              </w:r>
              <w:proofErr w:type="spellEnd"/>
            </w:hyperlink>
          </w:p>
          <w:p w:rsidR="006A3264" w:rsidRPr="0036308A" w:rsidRDefault="006A3264" w:rsidP="006A3264">
            <w:pPr>
              <w:widowControl w:val="0"/>
              <w:spacing w:line="240" w:lineRule="atLeast"/>
              <w:ind w:right="3"/>
              <w:rPr>
                <w:sz w:val="24"/>
                <w:szCs w:val="24"/>
              </w:rPr>
            </w:pPr>
            <w:r w:rsidRPr="0036308A">
              <w:rPr>
                <w:sz w:val="24"/>
                <w:szCs w:val="24"/>
              </w:rPr>
              <w:t>ОГРН: 1058200094204</w:t>
            </w:r>
          </w:p>
          <w:p w:rsidR="006A3264" w:rsidRPr="0036308A" w:rsidRDefault="006A3264" w:rsidP="006A3264">
            <w:pPr>
              <w:widowControl w:val="0"/>
              <w:spacing w:line="240" w:lineRule="atLeast"/>
              <w:ind w:right="3"/>
              <w:rPr>
                <w:sz w:val="24"/>
                <w:szCs w:val="24"/>
              </w:rPr>
            </w:pPr>
            <w:r w:rsidRPr="0036308A">
              <w:rPr>
                <w:sz w:val="24"/>
                <w:szCs w:val="24"/>
              </w:rPr>
              <w:t>ИНН/КПП: 8202010020/ 410101001</w:t>
            </w:r>
          </w:p>
          <w:p w:rsidR="006A3264" w:rsidRPr="0036308A" w:rsidRDefault="006A3264" w:rsidP="006A3264">
            <w:pPr>
              <w:widowControl w:val="0"/>
              <w:spacing w:line="240" w:lineRule="atLeast"/>
              <w:ind w:right="3"/>
              <w:rPr>
                <w:sz w:val="24"/>
                <w:szCs w:val="24"/>
              </w:rPr>
            </w:pPr>
            <w:r w:rsidRPr="0036308A">
              <w:rPr>
                <w:sz w:val="24"/>
                <w:szCs w:val="24"/>
              </w:rPr>
              <w:t>Р/С.: 40702810101550008064,</w:t>
            </w:r>
          </w:p>
          <w:p w:rsidR="006A3264" w:rsidRPr="0036308A" w:rsidRDefault="006A3264" w:rsidP="006A3264">
            <w:pPr>
              <w:widowControl w:val="0"/>
              <w:spacing w:line="240" w:lineRule="atLeast"/>
              <w:ind w:right="3"/>
              <w:rPr>
                <w:sz w:val="24"/>
                <w:szCs w:val="24"/>
              </w:rPr>
            </w:pPr>
            <w:r w:rsidRPr="0036308A">
              <w:rPr>
                <w:sz w:val="24"/>
                <w:szCs w:val="24"/>
              </w:rPr>
              <w:t>«Азиатско-Тихоокеанский Банк» (АО) г. Благовещенск,</w:t>
            </w:r>
          </w:p>
          <w:p w:rsidR="006A3264" w:rsidRPr="0036308A" w:rsidRDefault="006A3264" w:rsidP="006A3264">
            <w:pPr>
              <w:widowControl w:val="0"/>
              <w:snapToGrid w:val="0"/>
              <w:spacing w:line="240" w:lineRule="atLeast"/>
              <w:ind w:right="3"/>
              <w:rPr>
                <w:sz w:val="24"/>
                <w:szCs w:val="24"/>
              </w:rPr>
            </w:pPr>
            <w:r w:rsidRPr="0036308A">
              <w:rPr>
                <w:sz w:val="24"/>
                <w:szCs w:val="24"/>
              </w:rPr>
              <w:t>Кор/C.: 30101810300000000765,</w:t>
            </w:r>
          </w:p>
          <w:p w:rsidR="006A3264" w:rsidRPr="0036308A" w:rsidRDefault="006A3264" w:rsidP="006A3264">
            <w:pPr>
              <w:tabs>
                <w:tab w:val="center" w:pos="2302"/>
                <w:tab w:val="left" w:pos="2700"/>
              </w:tabs>
              <w:spacing w:line="276" w:lineRule="auto"/>
              <w:rPr>
                <w:sz w:val="24"/>
                <w:szCs w:val="24"/>
              </w:rPr>
            </w:pPr>
            <w:r w:rsidRPr="0036308A">
              <w:rPr>
                <w:sz w:val="24"/>
                <w:szCs w:val="24"/>
              </w:rPr>
              <w:t>БИК: 041012765</w:t>
            </w:r>
            <w:r>
              <w:rPr>
                <w:sz w:val="24"/>
                <w:szCs w:val="24"/>
              </w:rPr>
              <w:tab/>
            </w:r>
            <w:r>
              <w:rPr>
                <w:sz w:val="24"/>
                <w:szCs w:val="24"/>
              </w:rPr>
              <w:tab/>
            </w:r>
          </w:p>
        </w:tc>
      </w:tr>
      <w:tr w:rsidR="006A3264" w:rsidRPr="00EB1634" w:rsidTr="006A3264">
        <w:trPr>
          <w:jc w:val="center"/>
        </w:trPr>
        <w:tc>
          <w:tcPr>
            <w:tcW w:w="4902" w:type="dxa"/>
          </w:tcPr>
          <w:p w:rsidR="006A3264" w:rsidRDefault="006A3264" w:rsidP="006A3264">
            <w:pPr>
              <w:spacing w:line="276" w:lineRule="auto"/>
              <w:rPr>
                <w:sz w:val="24"/>
                <w:szCs w:val="24"/>
              </w:rPr>
            </w:pPr>
          </w:p>
          <w:p w:rsidR="006A3264" w:rsidRDefault="006A3264" w:rsidP="006A3264">
            <w:pPr>
              <w:spacing w:line="276" w:lineRule="auto"/>
              <w:rPr>
                <w:sz w:val="24"/>
                <w:szCs w:val="24"/>
              </w:rPr>
            </w:pPr>
          </w:p>
          <w:p w:rsidR="006A3264" w:rsidRDefault="006A3264" w:rsidP="006A3264">
            <w:pPr>
              <w:spacing w:line="276" w:lineRule="auto"/>
              <w:rPr>
                <w:sz w:val="24"/>
                <w:szCs w:val="24"/>
              </w:rPr>
            </w:pPr>
          </w:p>
          <w:p w:rsidR="006A3264" w:rsidRDefault="006A3264" w:rsidP="006A3264">
            <w:pPr>
              <w:spacing w:line="276" w:lineRule="auto"/>
              <w:rPr>
                <w:sz w:val="24"/>
                <w:szCs w:val="24"/>
              </w:rPr>
            </w:pPr>
          </w:p>
          <w:p w:rsidR="006A3264" w:rsidRDefault="006A3264" w:rsidP="006A3264">
            <w:pPr>
              <w:snapToGrid w:val="0"/>
              <w:spacing w:line="276" w:lineRule="auto"/>
              <w:rPr>
                <w:sz w:val="24"/>
                <w:szCs w:val="24"/>
              </w:rPr>
            </w:pPr>
            <w:r w:rsidRPr="00EB1634">
              <w:rPr>
                <w:sz w:val="24"/>
                <w:szCs w:val="24"/>
              </w:rPr>
              <w:t>___________________</w:t>
            </w:r>
          </w:p>
          <w:p w:rsidR="006A3264" w:rsidRPr="00EB1634" w:rsidRDefault="006A3264" w:rsidP="006A3264">
            <w:pPr>
              <w:snapToGrid w:val="0"/>
              <w:spacing w:line="276" w:lineRule="auto"/>
              <w:rPr>
                <w:sz w:val="24"/>
                <w:szCs w:val="24"/>
              </w:rPr>
            </w:pPr>
            <w:r>
              <w:rPr>
                <w:sz w:val="24"/>
                <w:szCs w:val="24"/>
              </w:rPr>
              <w:t>М.П.</w:t>
            </w:r>
          </w:p>
        </w:tc>
        <w:tc>
          <w:tcPr>
            <w:tcW w:w="4820" w:type="dxa"/>
          </w:tcPr>
          <w:p w:rsidR="006A3264" w:rsidRPr="00D40885" w:rsidRDefault="006A3264" w:rsidP="006A3264">
            <w:pPr>
              <w:spacing w:line="276" w:lineRule="auto"/>
              <w:rPr>
                <w:sz w:val="24"/>
                <w:szCs w:val="24"/>
              </w:rPr>
            </w:pPr>
            <w:r w:rsidRPr="00D40885">
              <w:rPr>
                <w:sz w:val="24"/>
                <w:szCs w:val="24"/>
              </w:rPr>
              <w:t>Генеральный директор</w:t>
            </w:r>
          </w:p>
          <w:p w:rsidR="006A3264" w:rsidRPr="00D40885" w:rsidRDefault="006A3264" w:rsidP="006A3264">
            <w:pPr>
              <w:spacing w:line="276" w:lineRule="auto"/>
              <w:rPr>
                <w:sz w:val="24"/>
                <w:szCs w:val="24"/>
              </w:rPr>
            </w:pPr>
            <w:r w:rsidRPr="00D40885">
              <w:rPr>
                <w:sz w:val="24"/>
                <w:szCs w:val="24"/>
              </w:rPr>
              <w:t>АО «</w:t>
            </w:r>
            <w:proofErr w:type="spellStart"/>
            <w:r w:rsidRPr="00D40885">
              <w:rPr>
                <w:sz w:val="24"/>
                <w:szCs w:val="24"/>
              </w:rPr>
              <w:t>Корякэнерго</w:t>
            </w:r>
            <w:proofErr w:type="spellEnd"/>
            <w:r w:rsidRPr="00D40885">
              <w:rPr>
                <w:sz w:val="24"/>
                <w:szCs w:val="24"/>
              </w:rPr>
              <w:t>»</w:t>
            </w:r>
          </w:p>
          <w:p w:rsidR="006A3264" w:rsidRPr="00D40885" w:rsidRDefault="006A3264" w:rsidP="006A3264">
            <w:pPr>
              <w:spacing w:line="276" w:lineRule="auto"/>
              <w:rPr>
                <w:sz w:val="24"/>
                <w:szCs w:val="24"/>
              </w:rPr>
            </w:pPr>
          </w:p>
          <w:p w:rsidR="006A3264" w:rsidRPr="00D40885" w:rsidRDefault="006A3264" w:rsidP="006A3264">
            <w:pPr>
              <w:spacing w:line="276" w:lineRule="auto"/>
              <w:rPr>
                <w:sz w:val="24"/>
                <w:szCs w:val="24"/>
              </w:rPr>
            </w:pPr>
          </w:p>
          <w:p w:rsidR="006A3264" w:rsidRPr="00D40885" w:rsidRDefault="006A3264" w:rsidP="006A3264">
            <w:pPr>
              <w:spacing w:line="276" w:lineRule="auto"/>
              <w:rPr>
                <w:sz w:val="24"/>
                <w:szCs w:val="24"/>
              </w:rPr>
            </w:pPr>
            <w:r w:rsidRPr="00D40885">
              <w:rPr>
                <w:sz w:val="24"/>
                <w:szCs w:val="24"/>
              </w:rPr>
              <w:t xml:space="preserve">___________________ </w:t>
            </w:r>
            <w:r w:rsidR="00D40885">
              <w:rPr>
                <w:color w:val="000000"/>
                <w:spacing w:val="-5"/>
                <w:sz w:val="24"/>
                <w:szCs w:val="24"/>
              </w:rPr>
              <w:t>И.Б. Рыков</w:t>
            </w:r>
          </w:p>
          <w:p w:rsidR="006A3264" w:rsidRPr="00D40885" w:rsidRDefault="006A3264" w:rsidP="006A3264">
            <w:pPr>
              <w:spacing w:line="276" w:lineRule="auto"/>
              <w:rPr>
                <w:sz w:val="24"/>
                <w:szCs w:val="24"/>
              </w:rPr>
            </w:pPr>
            <w:r w:rsidRPr="00D40885">
              <w:rPr>
                <w:sz w:val="24"/>
                <w:szCs w:val="24"/>
              </w:rPr>
              <w:t>М.П.</w:t>
            </w:r>
          </w:p>
        </w:tc>
      </w:tr>
    </w:tbl>
    <w:p w:rsidR="006A3264" w:rsidRDefault="006A3264" w:rsidP="006A3264">
      <w:pPr>
        <w:spacing w:after="200" w:line="276" w:lineRule="auto"/>
        <w:rPr>
          <w:sz w:val="24"/>
          <w:szCs w:val="24"/>
        </w:rPr>
      </w:pPr>
      <w:r>
        <w:rPr>
          <w:sz w:val="24"/>
          <w:szCs w:val="24"/>
        </w:rPr>
        <w:br w:type="page"/>
      </w:r>
    </w:p>
    <w:p w:rsidR="006A3264" w:rsidRPr="00B86774" w:rsidRDefault="006A3264" w:rsidP="006A3264">
      <w:pPr>
        <w:keepNext/>
        <w:shd w:val="clear" w:color="auto" w:fill="FFFFFF"/>
        <w:spacing w:line="276" w:lineRule="auto"/>
        <w:jc w:val="right"/>
        <w:rPr>
          <w:sz w:val="24"/>
          <w:szCs w:val="24"/>
        </w:rPr>
      </w:pPr>
      <w:r w:rsidRPr="008B1314">
        <w:rPr>
          <w:sz w:val="24"/>
          <w:szCs w:val="24"/>
        </w:rPr>
        <w:lastRenderedPageBreak/>
        <w:t>Приложение № 1 к</w:t>
      </w:r>
      <w:r w:rsidRPr="00B86774">
        <w:rPr>
          <w:sz w:val="24"/>
          <w:szCs w:val="24"/>
        </w:rPr>
        <w:t xml:space="preserve"> договору поставк</w:t>
      </w:r>
      <w:r>
        <w:rPr>
          <w:sz w:val="24"/>
          <w:szCs w:val="24"/>
        </w:rPr>
        <w:t>и</w:t>
      </w:r>
    </w:p>
    <w:p w:rsidR="006A3264" w:rsidRPr="00B86774" w:rsidRDefault="006A3264" w:rsidP="006A3264">
      <w:pPr>
        <w:keepNext/>
        <w:shd w:val="clear" w:color="auto" w:fill="FFFFFF"/>
        <w:spacing w:line="276" w:lineRule="auto"/>
        <w:jc w:val="right"/>
        <w:rPr>
          <w:sz w:val="24"/>
          <w:szCs w:val="24"/>
        </w:rPr>
      </w:pPr>
      <w:r w:rsidRPr="00B86774">
        <w:rPr>
          <w:sz w:val="24"/>
          <w:szCs w:val="24"/>
        </w:rPr>
        <w:t>от «</w:t>
      </w:r>
      <w:r w:rsidRPr="00487D4A">
        <w:rPr>
          <w:sz w:val="24"/>
          <w:szCs w:val="24"/>
          <w:highlight w:val="yellow"/>
        </w:rPr>
        <w:t>__</w:t>
      </w:r>
      <w:r w:rsidRPr="00B86774">
        <w:rPr>
          <w:sz w:val="24"/>
          <w:szCs w:val="24"/>
        </w:rPr>
        <w:t xml:space="preserve">» </w:t>
      </w:r>
      <w:r w:rsidRPr="00487D4A">
        <w:rPr>
          <w:sz w:val="24"/>
          <w:szCs w:val="24"/>
          <w:highlight w:val="yellow"/>
        </w:rPr>
        <w:t>________</w:t>
      </w:r>
      <w:r>
        <w:rPr>
          <w:sz w:val="24"/>
          <w:szCs w:val="24"/>
        </w:rPr>
        <w:t xml:space="preserve"> 20</w:t>
      </w:r>
      <w:r w:rsidR="00D40885" w:rsidRPr="00D40885">
        <w:rPr>
          <w:sz w:val="24"/>
          <w:szCs w:val="24"/>
        </w:rPr>
        <w:t>26</w:t>
      </w:r>
      <w:r w:rsidRPr="00B86774">
        <w:rPr>
          <w:sz w:val="24"/>
          <w:szCs w:val="24"/>
        </w:rPr>
        <w:t xml:space="preserve"> г. № </w:t>
      </w:r>
      <w:r w:rsidRPr="00487D4A">
        <w:rPr>
          <w:sz w:val="24"/>
          <w:szCs w:val="24"/>
          <w:highlight w:val="yellow"/>
        </w:rPr>
        <w:t>_________</w:t>
      </w:r>
    </w:p>
    <w:p w:rsidR="006A3264" w:rsidRDefault="006A3264" w:rsidP="006A3264">
      <w:pPr>
        <w:keepNext/>
        <w:spacing w:line="276" w:lineRule="auto"/>
        <w:jc w:val="center"/>
        <w:outlineLvl w:val="0"/>
        <w:rPr>
          <w:sz w:val="24"/>
          <w:szCs w:val="24"/>
        </w:rPr>
      </w:pPr>
    </w:p>
    <w:p w:rsidR="006A3264" w:rsidRDefault="006A3264" w:rsidP="006A3264">
      <w:pPr>
        <w:keepNext/>
        <w:spacing w:line="276" w:lineRule="auto"/>
        <w:ind w:left="142"/>
        <w:jc w:val="center"/>
        <w:outlineLvl w:val="0"/>
        <w:rPr>
          <w:sz w:val="24"/>
          <w:szCs w:val="24"/>
        </w:rPr>
      </w:pPr>
    </w:p>
    <w:p w:rsidR="006A3264" w:rsidRDefault="006A3264" w:rsidP="006A3264">
      <w:pPr>
        <w:keepNext/>
        <w:spacing w:line="276" w:lineRule="auto"/>
        <w:ind w:left="142"/>
        <w:jc w:val="center"/>
        <w:outlineLvl w:val="0"/>
        <w:rPr>
          <w:sz w:val="24"/>
          <w:szCs w:val="24"/>
        </w:rPr>
      </w:pPr>
    </w:p>
    <w:p w:rsidR="006A3264" w:rsidRPr="006E6049" w:rsidRDefault="006A3264" w:rsidP="006A3264">
      <w:pPr>
        <w:keepNext/>
        <w:spacing w:line="276" w:lineRule="auto"/>
        <w:ind w:left="142"/>
        <w:jc w:val="center"/>
        <w:outlineLvl w:val="0"/>
        <w:rPr>
          <w:sz w:val="24"/>
          <w:szCs w:val="24"/>
        </w:rPr>
      </w:pPr>
    </w:p>
    <w:p w:rsidR="006A3264" w:rsidRPr="006E6049" w:rsidRDefault="006A3264" w:rsidP="006A3264">
      <w:pPr>
        <w:pStyle w:val="af8"/>
        <w:tabs>
          <w:tab w:val="clear" w:pos="9356"/>
          <w:tab w:val="left" w:pos="1590"/>
        </w:tabs>
        <w:spacing w:line="276" w:lineRule="auto"/>
        <w:ind w:left="142"/>
        <w:jc w:val="center"/>
        <w:rPr>
          <w:b/>
          <w:sz w:val="24"/>
          <w:szCs w:val="24"/>
        </w:rPr>
      </w:pPr>
      <w:r w:rsidRPr="006E6049">
        <w:rPr>
          <w:b/>
          <w:sz w:val="24"/>
          <w:szCs w:val="24"/>
        </w:rPr>
        <w:t xml:space="preserve">СПЕЦИФИКАЦИЯ </w:t>
      </w:r>
    </w:p>
    <w:p w:rsidR="006A3264" w:rsidRPr="00D40885" w:rsidRDefault="006A3264" w:rsidP="006A3264">
      <w:pPr>
        <w:spacing w:line="276" w:lineRule="auto"/>
        <w:ind w:left="142"/>
        <w:jc w:val="center"/>
        <w:rPr>
          <w:b/>
          <w:sz w:val="24"/>
          <w:szCs w:val="24"/>
        </w:rPr>
      </w:pPr>
      <w:r w:rsidRPr="00D40885">
        <w:rPr>
          <w:b/>
          <w:sz w:val="24"/>
          <w:szCs w:val="24"/>
        </w:rPr>
        <w:t xml:space="preserve">на </w:t>
      </w:r>
      <w:r w:rsidRPr="00D40885">
        <w:rPr>
          <w:b/>
          <w:iCs/>
          <w:sz w:val="24"/>
        </w:rPr>
        <w:t>поставку</w:t>
      </w:r>
      <w:r w:rsidR="00D40885" w:rsidRPr="00D40885">
        <w:rPr>
          <w:b/>
          <w:iCs/>
          <w:sz w:val="24"/>
        </w:rPr>
        <w:t xml:space="preserve"> </w:t>
      </w:r>
      <w:r w:rsidR="00D40885" w:rsidRPr="00D40885">
        <w:rPr>
          <w:b/>
          <w:sz w:val="24"/>
          <w:szCs w:val="24"/>
        </w:rPr>
        <w:t>серверного оборудования</w:t>
      </w:r>
    </w:p>
    <w:p w:rsidR="006A3264" w:rsidRPr="00D40885" w:rsidRDefault="006A3264" w:rsidP="006A3264">
      <w:pPr>
        <w:spacing w:line="276" w:lineRule="auto"/>
        <w:ind w:left="142"/>
        <w:jc w:val="center"/>
        <w:rPr>
          <w:b/>
          <w:sz w:val="24"/>
          <w:szCs w:val="24"/>
        </w:rPr>
      </w:pPr>
    </w:p>
    <w:p w:rsidR="006A3264" w:rsidRPr="006E6049" w:rsidRDefault="006A3264" w:rsidP="006A3264">
      <w:pPr>
        <w:pStyle w:val="af8"/>
        <w:tabs>
          <w:tab w:val="clear" w:pos="9356"/>
          <w:tab w:val="left" w:pos="1590"/>
        </w:tabs>
        <w:spacing w:line="276" w:lineRule="auto"/>
        <w:ind w:left="142"/>
        <w:jc w:val="center"/>
        <w:rPr>
          <w:b/>
          <w:sz w:val="24"/>
          <w:szCs w:val="24"/>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4252"/>
        <w:gridCol w:w="1276"/>
        <w:gridCol w:w="850"/>
        <w:gridCol w:w="851"/>
        <w:gridCol w:w="1418"/>
        <w:gridCol w:w="1417"/>
      </w:tblGrid>
      <w:tr w:rsidR="006A3264" w:rsidRPr="006E6049" w:rsidTr="006A3264">
        <w:trPr>
          <w:trHeight w:val="734"/>
        </w:trPr>
        <w:tc>
          <w:tcPr>
            <w:tcW w:w="710" w:type="dxa"/>
            <w:vAlign w:val="center"/>
          </w:tcPr>
          <w:p w:rsidR="006A3264" w:rsidRPr="006E6049" w:rsidRDefault="006A3264" w:rsidP="006A3264">
            <w:pPr>
              <w:spacing w:line="276" w:lineRule="auto"/>
              <w:jc w:val="center"/>
              <w:rPr>
                <w:b/>
                <w:sz w:val="24"/>
                <w:szCs w:val="24"/>
              </w:rPr>
            </w:pPr>
            <w:r w:rsidRPr="006E6049">
              <w:rPr>
                <w:b/>
                <w:sz w:val="24"/>
                <w:szCs w:val="24"/>
              </w:rPr>
              <w:t>№ п/п</w:t>
            </w:r>
          </w:p>
        </w:tc>
        <w:tc>
          <w:tcPr>
            <w:tcW w:w="4252" w:type="dxa"/>
            <w:vAlign w:val="center"/>
          </w:tcPr>
          <w:p w:rsidR="006A3264" w:rsidRPr="006E6049" w:rsidRDefault="006A3264" w:rsidP="006A3264">
            <w:pPr>
              <w:spacing w:line="276" w:lineRule="auto"/>
              <w:jc w:val="center"/>
              <w:rPr>
                <w:b/>
                <w:sz w:val="24"/>
                <w:szCs w:val="24"/>
              </w:rPr>
            </w:pPr>
            <w:r w:rsidRPr="006E6049">
              <w:rPr>
                <w:b/>
                <w:sz w:val="24"/>
                <w:szCs w:val="24"/>
              </w:rPr>
              <w:t xml:space="preserve">Наименование </w:t>
            </w:r>
            <w:r>
              <w:rPr>
                <w:b/>
                <w:sz w:val="24"/>
                <w:szCs w:val="24"/>
              </w:rPr>
              <w:t>товара</w:t>
            </w:r>
          </w:p>
        </w:tc>
        <w:tc>
          <w:tcPr>
            <w:tcW w:w="1276" w:type="dxa"/>
          </w:tcPr>
          <w:p w:rsidR="006A3264" w:rsidRDefault="006A3264" w:rsidP="006A3264">
            <w:pPr>
              <w:spacing w:line="276" w:lineRule="auto"/>
              <w:ind w:hanging="29"/>
              <w:jc w:val="center"/>
              <w:rPr>
                <w:b/>
                <w:sz w:val="24"/>
                <w:szCs w:val="24"/>
              </w:rPr>
            </w:pPr>
            <w:r>
              <w:rPr>
                <w:b/>
                <w:sz w:val="22"/>
                <w:szCs w:val="22"/>
              </w:rPr>
              <w:t>Страна происхождения товара</w:t>
            </w:r>
          </w:p>
        </w:tc>
        <w:tc>
          <w:tcPr>
            <w:tcW w:w="850" w:type="dxa"/>
            <w:vAlign w:val="center"/>
          </w:tcPr>
          <w:p w:rsidR="006A3264" w:rsidRPr="006E6049" w:rsidRDefault="006A3264" w:rsidP="006A3264">
            <w:pPr>
              <w:spacing w:line="276" w:lineRule="auto"/>
              <w:ind w:hanging="29"/>
              <w:jc w:val="center"/>
              <w:rPr>
                <w:b/>
                <w:sz w:val="24"/>
                <w:szCs w:val="24"/>
              </w:rPr>
            </w:pPr>
            <w:r>
              <w:rPr>
                <w:b/>
                <w:sz w:val="24"/>
                <w:szCs w:val="24"/>
              </w:rPr>
              <w:t>Ед. изм.</w:t>
            </w:r>
          </w:p>
        </w:tc>
        <w:tc>
          <w:tcPr>
            <w:tcW w:w="851" w:type="dxa"/>
            <w:vAlign w:val="center"/>
          </w:tcPr>
          <w:p w:rsidR="006A3264" w:rsidRPr="006E6049" w:rsidRDefault="006A3264" w:rsidP="006A3264">
            <w:pPr>
              <w:spacing w:line="276" w:lineRule="auto"/>
              <w:ind w:left="35"/>
              <w:jc w:val="center"/>
              <w:rPr>
                <w:b/>
                <w:sz w:val="24"/>
                <w:szCs w:val="24"/>
              </w:rPr>
            </w:pPr>
            <w:r w:rsidRPr="006E6049">
              <w:rPr>
                <w:b/>
                <w:sz w:val="24"/>
                <w:szCs w:val="24"/>
              </w:rPr>
              <w:t>Кол</w:t>
            </w:r>
            <w:r>
              <w:rPr>
                <w:b/>
                <w:sz w:val="24"/>
                <w:szCs w:val="24"/>
              </w:rPr>
              <w:t>-</w:t>
            </w:r>
            <w:r w:rsidRPr="006E6049">
              <w:rPr>
                <w:b/>
                <w:sz w:val="24"/>
                <w:szCs w:val="24"/>
              </w:rPr>
              <w:t>во</w:t>
            </w:r>
          </w:p>
        </w:tc>
        <w:tc>
          <w:tcPr>
            <w:tcW w:w="1418" w:type="dxa"/>
            <w:vAlign w:val="center"/>
          </w:tcPr>
          <w:p w:rsidR="006A3264" w:rsidRPr="006E6049" w:rsidRDefault="006A3264" w:rsidP="006A3264">
            <w:pPr>
              <w:spacing w:line="276" w:lineRule="auto"/>
              <w:jc w:val="center"/>
              <w:rPr>
                <w:b/>
                <w:sz w:val="24"/>
                <w:szCs w:val="24"/>
              </w:rPr>
            </w:pPr>
            <w:r w:rsidRPr="006E6049">
              <w:rPr>
                <w:b/>
                <w:sz w:val="24"/>
                <w:szCs w:val="24"/>
              </w:rPr>
              <w:t>Цена</w:t>
            </w:r>
          </w:p>
          <w:p w:rsidR="006A3264" w:rsidRPr="006E6049" w:rsidRDefault="006A3264" w:rsidP="006A3264">
            <w:pPr>
              <w:spacing w:line="276" w:lineRule="auto"/>
              <w:ind w:left="142"/>
              <w:jc w:val="center"/>
              <w:rPr>
                <w:b/>
                <w:sz w:val="24"/>
                <w:szCs w:val="24"/>
              </w:rPr>
            </w:pPr>
            <w:r w:rsidRPr="006E6049">
              <w:rPr>
                <w:b/>
                <w:sz w:val="24"/>
                <w:szCs w:val="24"/>
              </w:rPr>
              <w:t xml:space="preserve"> (руб</w:t>
            </w:r>
            <w:r>
              <w:rPr>
                <w:b/>
                <w:sz w:val="24"/>
                <w:szCs w:val="24"/>
              </w:rPr>
              <w:t>.</w:t>
            </w:r>
            <w:r w:rsidRPr="006E6049">
              <w:rPr>
                <w:b/>
                <w:sz w:val="24"/>
                <w:szCs w:val="24"/>
              </w:rPr>
              <w:t>)</w:t>
            </w:r>
          </w:p>
        </w:tc>
        <w:tc>
          <w:tcPr>
            <w:tcW w:w="1417" w:type="dxa"/>
            <w:vAlign w:val="center"/>
          </w:tcPr>
          <w:p w:rsidR="006A3264" w:rsidRPr="006E6049" w:rsidRDefault="006A3264" w:rsidP="006A3264">
            <w:pPr>
              <w:spacing w:line="276" w:lineRule="auto"/>
              <w:ind w:left="142"/>
              <w:jc w:val="center"/>
              <w:rPr>
                <w:b/>
                <w:sz w:val="24"/>
                <w:szCs w:val="24"/>
              </w:rPr>
            </w:pPr>
            <w:r w:rsidRPr="006E6049">
              <w:rPr>
                <w:b/>
                <w:sz w:val="24"/>
                <w:szCs w:val="24"/>
              </w:rPr>
              <w:t>Сумма</w:t>
            </w:r>
          </w:p>
          <w:p w:rsidR="006A3264" w:rsidRPr="006E6049" w:rsidRDefault="006A3264" w:rsidP="006A3264">
            <w:pPr>
              <w:spacing w:line="276" w:lineRule="auto"/>
              <w:ind w:left="142"/>
              <w:jc w:val="center"/>
              <w:rPr>
                <w:b/>
                <w:sz w:val="24"/>
                <w:szCs w:val="24"/>
              </w:rPr>
            </w:pPr>
            <w:r w:rsidRPr="006E6049">
              <w:rPr>
                <w:b/>
                <w:sz w:val="24"/>
                <w:szCs w:val="24"/>
              </w:rPr>
              <w:t>(руб</w:t>
            </w:r>
            <w:r>
              <w:rPr>
                <w:b/>
                <w:sz w:val="24"/>
                <w:szCs w:val="24"/>
              </w:rPr>
              <w:t>.</w:t>
            </w:r>
            <w:r w:rsidRPr="006E6049">
              <w:rPr>
                <w:b/>
                <w:sz w:val="24"/>
                <w:szCs w:val="24"/>
              </w:rPr>
              <w:t>)</w:t>
            </w:r>
          </w:p>
        </w:tc>
      </w:tr>
      <w:tr w:rsidR="006A3264" w:rsidRPr="006E6049" w:rsidTr="006A3264">
        <w:trPr>
          <w:trHeight w:val="502"/>
        </w:trPr>
        <w:tc>
          <w:tcPr>
            <w:tcW w:w="710" w:type="dxa"/>
            <w:vAlign w:val="center"/>
          </w:tcPr>
          <w:p w:rsidR="006A3264" w:rsidRPr="006E6049" w:rsidRDefault="006A3264" w:rsidP="006A3264">
            <w:pPr>
              <w:spacing w:line="276" w:lineRule="auto"/>
              <w:ind w:left="142"/>
              <w:jc w:val="center"/>
              <w:rPr>
                <w:sz w:val="24"/>
                <w:szCs w:val="24"/>
              </w:rPr>
            </w:pPr>
            <w:r w:rsidRPr="006E6049">
              <w:rPr>
                <w:sz w:val="24"/>
                <w:szCs w:val="24"/>
              </w:rPr>
              <w:t>1</w:t>
            </w:r>
          </w:p>
        </w:tc>
        <w:tc>
          <w:tcPr>
            <w:tcW w:w="4252" w:type="dxa"/>
            <w:vAlign w:val="center"/>
          </w:tcPr>
          <w:p w:rsidR="006A3264" w:rsidRPr="00CB01A8" w:rsidRDefault="00D40885" w:rsidP="006A3264">
            <w:pPr>
              <w:spacing w:line="276" w:lineRule="auto"/>
              <w:ind w:left="142"/>
              <w:rPr>
                <w:sz w:val="24"/>
                <w:szCs w:val="24"/>
              </w:rPr>
            </w:pPr>
            <w:r>
              <w:rPr>
                <w:sz w:val="24"/>
                <w:szCs w:val="24"/>
              </w:rPr>
              <w:t>Сервер ________</w:t>
            </w:r>
          </w:p>
        </w:tc>
        <w:tc>
          <w:tcPr>
            <w:tcW w:w="1276" w:type="dxa"/>
          </w:tcPr>
          <w:p w:rsidR="006A3264" w:rsidRPr="006E6049" w:rsidRDefault="006A3264" w:rsidP="006A3264">
            <w:pPr>
              <w:spacing w:line="276" w:lineRule="auto"/>
              <w:ind w:left="142" w:hanging="29"/>
              <w:jc w:val="center"/>
              <w:rPr>
                <w:sz w:val="24"/>
                <w:szCs w:val="24"/>
              </w:rPr>
            </w:pPr>
          </w:p>
        </w:tc>
        <w:tc>
          <w:tcPr>
            <w:tcW w:w="850" w:type="dxa"/>
            <w:vAlign w:val="center"/>
          </w:tcPr>
          <w:p w:rsidR="006A3264" w:rsidRPr="006E6049" w:rsidRDefault="00D40885" w:rsidP="006A3264">
            <w:pPr>
              <w:spacing w:line="276" w:lineRule="auto"/>
              <w:ind w:left="142" w:hanging="29"/>
              <w:jc w:val="center"/>
              <w:rPr>
                <w:sz w:val="24"/>
                <w:szCs w:val="24"/>
              </w:rPr>
            </w:pPr>
            <w:proofErr w:type="spellStart"/>
            <w:r>
              <w:rPr>
                <w:sz w:val="24"/>
                <w:szCs w:val="24"/>
              </w:rPr>
              <w:t>шт</w:t>
            </w:r>
            <w:proofErr w:type="spellEnd"/>
          </w:p>
        </w:tc>
        <w:tc>
          <w:tcPr>
            <w:tcW w:w="851" w:type="dxa"/>
            <w:vAlign w:val="center"/>
          </w:tcPr>
          <w:p w:rsidR="006A3264" w:rsidRPr="006E6049" w:rsidRDefault="00D40885" w:rsidP="006A3264">
            <w:pPr>
              <w:spacing w:line="276" w:lineRule="auto"/>
              <w:ind w:left="142"/>
              <w:jc w:val="center"/>
              <w:rPr>
                <w:sz w:val="24"/>
                <w:szCs w:val="24"/>
              </w:rPr>
            </w:pPr>
            <w:r>
              <w:rPr>
                <w:sz w:val="24"/>
                <w:szCs w:val="24"/>
              </w:rPr>
              <w:t>4</w:t>
            </w:r>
          </w:p>
        </w:tc>
        <w:tc>
          <w:tcPr>
            <w:tcW w:w="1418" w:type="dxa"/>
            <w:vAlign w:val="center"/>
          </w:tcPr>
          <w:p w:rsidR="006A3264" w:rsidRPr="006E6049" w:rsidRDefault="006A3264" w:rsidP="006A3264">
            <w:pPr>
              <w:spacing w:line="276" w:lineRule="auto"/>
              <w:jc w:val="center"/>
              <w:rPr>
                <w:sz w:val="24"/>
                <w:szCs w:val="24"/>
              </w:rPr>
            </w:pPr>
          </w:p>
        </w:tc>
        <w:tc>
          <w:tcPr>
            <w:tcW w:w="1417" w:type="dxa"/>
            <w:vAlign w:val="center"/>
          </w:tcPr>
          <w:p w:rsidR="006A3264" w:rsidRPr="006E6049" w:rsidRDefault="006A3264" w:rsidP="006A3264">
            <w:pPr>
              <w:spacing w:line="276" w:lineRule="auto"/>
              <w:jc w:val="center"/>
              <w:rPr>
                <w:sz w:val="24"/>
                <w:szCs w:val="24"/>
              </w:rPr>
            </w:pPr>
          </w:p>
        </w:tc>
      </w:tr>
      <w:tr w:rsidR="006A3264" w:rsidRPr="006E6049" w:rsidTr="006A3264">
        <w:trPr>
          <w:trHeight w:val="475"/>
        </w:trPr>
        <w:tc>
          <w:tcPr>
            <w:tcW w:w="9357" w:type="dxa"/>
            <w:gridSpan w:val="6"/>
            <w:vAlign w:val="center"/>
          </w:tcPr>
          <w:p w:rsidR="006A3264" w:rsidRPr="006E6049" w:rsidRDefault="006A3264" w:rsidP="006A3264">
            <w:pPr>
              <w:spacing w:line="276" w:lineRule="auto"/>
              <w:ind w:left="142"/>
              <w:jc w:val="center"/>
              <w:rPr>
                <w:sz w:val="24"/>
                <w:szCs w:val="24"/>
              </w:rPr>
            </w:pPr>
            <w:r w:rsidRPr="006E6049">
              <w:rPr>
                <w:b/>
                <w:sz w:val="24"/>
                <w:szCs w:val="24"/>
              </w:rPr>
              <w:t>ИТОГО</w:t>
            </w:r>
          </w:p>
        </w:tc>
        <w:tc>
          <w:tcPr>
            <w:tcW w:w="1417" w:type="dxa"/>
          </w:tcPr>
          <w:p w:rsidR="006A3264" w:rsidRPr="006E6049" w:rsidRDefault="006A3264" w:rsidP="006A3264">
            <w:pPr>
              <w:spacing w:line="276" w:lineRule="auto"/>
              <w:ind w:firstLine="33"/>
              <w:jc w:val="center"/>
              <w:rPr>
                <w:sz w:val="24"/>
                <w:szCs w:val="24"/>
              </w:rPr>
            </w:pPr>
          </w:p>
        </w:tc>
      </w:tr>
      <w:tr w:rsidR="006A3264" w:rsidRPr="006E6049" w:rsidTr="006A3264">
        <w:trPr>
          <w:trHeight w:val="260"/>
        </w:trPr>
        <w:tc>
          <w:tcPr>
            <w:tcW w:w="9357" w:type="dxa"/>
            <w:gridSpan w:val="6"/>
            <w:tcBorders>
              <w:top w:val="single" w:sz="4" w:space="0" w:color="auto"/>
              <w:left w:val="single" w:sz="4" w:space="0" w:color="auto"/>
              <w:bottom w:val="single" w:sz="4" w:space="0" w:color="auto"/>
              <w:right w:val="single" w:sz="4" w:space="0" w:color="auto"/>
            </w:tcBorders>
            <w:vAlign w:val="center"/>
          </w:tcPr>
          <w:p w:rsidR="006A3264" w:rsidRPr="004737F6" w:rsidRDefault="006A3264" w:rsidP="006A3264">
            <w:pPr>
              <w:spacing w:line="276" w:lineRule="auto"/>
              <w:ind w:left="142"/>
              <w:jc w:val="center"/>
              <w:rPr>
                <w:b/>
                <w:sz w:val="24"/>
                <w:szCs w:val="24"/>
              </w:rPr>
            </w:pPr>
            <w:r>
              <w:rPr>
                <w:b/>
                <w:sz w:val="24"/>
                <w:szCs w:val="24"/>
              </w:rPr>
              <w:t>в том числе НДС:</w:t>
            </w:r>
          </w:p>
        </w:tc>
        <w:tc>
          <w:tcPr>
            <w:tcW w:w="1417" w:type="dxa"/>
            <w:tcBorders>
              <w:top w:val="single" w:sz="4" w:space="0" w:color="auto"/>
              <w:left w:val="single" w:sz="4" w:space="0" w:color="auto"/>
              <w:bottom w:val="single" w:sz="4" w:space="0" w:color="auto"/>
              <w:right w:val="single" w:sz="4" w:space="0" w:color="auto"/>
            </w:tcBorders>
          </w:tcPr>
          <w:p w:rsidR="006A3264" w:rsidRPr="006E6049" w:rsidRDefault="006A3264" w:rsidP="006A3264">
            <w:pPr>
              <w:spacing w:line="276" w:lineRule="auto"/>
              <w:ind w:firstLine="33"/>
              <w:jc w:val="center"/>
              <w:rPr>
                <w:sz w:val="24"/>
                <w:szCs w:val="24"/>
              </w:rPr>
            </w:pPr>
          </w:p>
        </w:tc>
      </w:tr>
    </w:tbl>
    <w:p w:rsidR="006A3264" w:rsidRDefault="006A3264" w:rsidP="006A3264">
      <w:pPr>
        <w:keepNext/>
        <w:spacing w:line="276" w:lineRule="auto"/>
        <w:ind w:left="142" w:right="-14" w:firstLine="700"/>
        <w:rPr>
          <w:sz w:val="24"/>
        </w:rPr>
      </w:pPr>
    </w:p>
    <w:tbl>
      <w:tblPr>
        <w:tblW w:w="7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tblGrid>
      <w:tr w:rsidR="006A3264" w:rsidRPr="00006552" w:rsidTr="006A3264">
        <w:trPr>
          <w:jc w:val="center"/>
        </w:trPr>
        <w:tc>
          <w:tcPr>
            <w:tcW w:w="7338" w:type="dxa"/>
            <w:gridSpan w:val="2"/>
          </w:tcPr>
          <w:p w:rsidR="006A3264" w:rsidRPr="00006552" w:rsidRDefault="006A3264" w:rsidP="006A3264">
            <w:pPr>
              <w:spacing w:line="276" w:lineRule="auto"/>
              <w:ind w:left="142" w:firstLine="700"/>
              <w:jc w:val="center"/>
              <w:rPr>
                <w:b/>
                <w:sz w:val="24"/>
                <w:szCs w:val="24"/>
              </w:rPr>
            </w:pPr>
            <w:r w:rsidRPr="00006552">
              <w:rPr>
                <w:b/>
                <w:sz w:val="24"/>
                <w:szCs w:val="24"/>
              </w:rPr>
              <w:t>Технические характеристики:</w:t>
            </w:r>
          </w:p>
        </w:tc>
      </w:tr>
      <w:tr w:rsidR="006A3264" w:rsidRPr="00006552" w:rsidTr="006A3264">
        <w:trPr>
          <w:jc w:val="center"/>
        </w:trPr>
        <w:tc>
          <w:tcPr>
            <w:tcW w:w="4928" w:type="dxa"/>
          </w:tcPr>
          <w:p w:rsidR="006A3264" w:rsidRPr="00006552" w:rsidRDefault="006A3264" w:rsidP="006A3264">
            <w:pPr>
              <w:spacing w:line="276" w:lineRule="auto"/>
              <w:ind w:left="142" w:firstLine="284"/>
              <w:rPr>
                <w:b/>
                <w:bCs/>
                <w:sz w:val="24"/>
                <w:szCs w:val="24"/>
              </w:rPr>
            </w:pPr>
          </w:p>
        </w:tc>
        <w:tc>
          <w:tcPr>
            <w:tcW w:w="2410" w:type="dxa"/>
          </w:tcPr>
          <w:p w:rsidR="006A3264" w:rsidRPr="00006552" w:rsidRDefault="006A3264" w:rsidP="006A3264">
            <w:pPr>
              <w:spacing w:line="276" w:lineRule="auto"/>
              <w:ind w:left="142"/>
              <w:rPr>
                <w:b/>
                <w:bCs/>
                <w:sz w:val="24"/>
                <w:szCs w:val="24"/>
              </w:rPr>
            </w:pPr>
          </w:p>
        </w:tc>
      </w:tr>
      <w:tr w:rsidR="006A3264" w:rsidRPr="00006552" w:rsidTr="006A3264">
        <w:trPr>
          <w:jc w:val="center"/>
        </w:trPr>
        <w:tc>
          <w:tcPr>
            <w:tcW w:w="4928" w:type="dxa"/>
          </w:tcPr>
          <w:p w:rsidR="006A3264" w:rsidRPr="00006552" w:rsidRDefault="006A3264" w:rsidP="006A3264">
            <w:pPr>
              <w:shd w:val="clear" w:color="auto" w:fill="FFFFFF"/>
              <w:spacing w:line="276" w:lineRule="auto"/>
              <w:ind w:left="142" w:right="-45" w:firstLine="284"/>
              <w:rPr>
                <w:sz w:val="24"/>
                <w:szCs w:val="24"/>
              </w:rPr>
            </w:pPr>
          </w:p>
        </w:tc>
        <w:tc>
          <w:tcPr>
            <w:tcW w:w="2410" w:type="dxa"/>
          </w:tcPr>
          <w:p w:rsidR="006A3264" w:rsidRPr="00006552" w:rsidRDefault="006A3264" w:rsidP="006A3264">
            <w:pPr>
              <w:shd w:val="clear" w:color="auto" w:fill="FFFFFF"/>
              <w:spacing w:line="276" w:lineRule="auto"/>
              <w:ind w:left="142" w:right="-45"/>
              <w:rPr>
                <w:sz w:val="24"/>
                <w:szCs w:val="24"/>
              </w:rPr>
            </w:pPr>
          </w:p>
        </w:tc>
      </w:tr>
      <w:tr w:rsidR="006A3264" w:rsidRPr="00006552" w:rsidTr="006A3264">
        <w:trPr>
          <w:jc w:val="center"/>
        </w:trPr>
        <w:tc>
          <w:tcPr>
            <w:tcW w:w="4928" w:type="dxa"/>
          </w:tcPr>
          <w:p w:rsidR="006A3264" w:rsidRPr="00006552" w:rsidRDefault="006A3264" w:rsidP="006A3264">
            <w:pPr>
              <w:shd w:val="clear" w:color="auto" w:fill="FFFFFF"/>
              <w:spacing w:line="276" w:lineRule="auto"/>
              <w:ind w:left="142" w:firstLine="284"/>
              <w:rPr>
                <w:sz w:val="24"/>
                <w:szCs w:val="24"/>
              </w:rPr>
            </w:pPr>
          </w:p>
        </w:tc>
        <w:tc>
          <w:tcPr>
            <w:tcW w:w="2410" w:type="dxa"/>
          </w:tcPr>
          <w:p w:rsidR="006A3264" w:rsidRPr="00006552" w:rsidRDefault="006A3264" w:rsidP="006A3264">
            <w:pPr>
              <w:shd w:val="clear" w:color="auto" w:fill="FFFFFF"/>
              <w:spacing w:line="276" w:lineRule="auto"/>
              <w:ind w:left="142"/>
              <w:rPr>
                <w:sz w:val="24"/>
                <w:szCs w:val="24"/>
              </w:rPr>
            </w:pPr>
          </w:p>
        </w:tc>
      </w:tr>
    </w:tbl>
    <w:p w:rsidR="006A3264" w:rsidRDefault="006A3264" w:rsidP="006A3264">
      <w:pPr>
        <w:widowControl w:val="0"/>
        <w:spacing w:line="276" w:lineRule="auto"/>
        <w:ind w:right="-14" w:firstLine="700"/>
        <w:rPr>
          <w:sz w:val="24"/>
        </w:rPr>
      </w:pPr>
    </w:p>
    <w:p w:rsidR="006A3264" w:rsidRPr="00DC4693" w:rsidRDefault="006A3264" w:rsidP="006A3264">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w:t>
      </w:r>
      <w:proofErr w:type="gramStart"/>
      <w:r w:rsidRPr="00487D4A">
        <w:rPr>
          <w:bCs/>
          <w:sz w:val="24"/>
          <w:szCs w:val="24"/>
          <w:highlight w:val="yellow"/>
        </w:rPr>
        <w:t>_,_</w:t>
      </w:r>
      <w:proofErr w:type="gramEnd"/>
      <w:r w:rsidRPr="00487D4A">
        <w:rPr>
          <w:bCs/>
          <w:sz w:val="24"/>
          <w:szCs w:val="24"/>
          <w:highlight w:val="yellow"/>
        </w:rPr>
        <w:t>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color w:val="000000"/>
          <w:sz w:val="22"/>
          <w:szCs w:val="22"/>
          <w:lang w:eastAsia="en-US"/>
        </w:rPr>
        <w:t xml:space="preserve">(или </w:t>
      </w:r>
      <w:r w:rsidRPr="00C4136A">
        <w:rPr>
          <w:rFonts w:eastAsia="Calibri"/>
          <w:color w:val="000000"/>
          <w:sz w:val="22"/>
          <w:szCs w:val="22"/>
          <w:highlight w:val="yellow"/>
          <w:lang w:eastAsia="en-US"/>
        </w:rPr>
        <w:t>НДС не облагается (упрощенная система налогообложения)</w:t>
      </w:r>
      <w:r>
        <w:rPr>
          <w:rFonts w:eastAsia="Calibri"/>
          <w:color w:val="000000"/>
          <w:sz w:val="22"/>
          <w:szCs w:val="22"/>
          <w:lang w:eastAsia="en-US"/>
        </w:rPr>
        <w:t>)</w:t>
      </w:r>
    </w:p>
    <w:p w:rsidR="006A3264" w:rsidRPr="00DC4693" w:rsidRDefault="006A3264" w:rsidP="00F66428">
      <w:pPr>
        <w:keepNext/>
        <w:spacing w:line="276" w:lineRule="auto"/>
        <w:ind w:firstLine="700"/>
        <w:jc w:val="both"/>
        <w:rPr>
          <w:sz w:val="24"/>
          <w:szCs w:val="24"/>
        </w:rPr>
      </w:pPr>
      <w:r w:rsidRPr="00DC4693">
        <w:rPr>
          <w:b/>
          <w:sz w:val="24"/>
          <w:szCs w:val="24"/>
        </w:rPr>
        <w:t>2. </w:t>
      </w:r>
      <w:proofErr w:type="gramStart"/>
      <w:r w:rsidRPr="00DC4693">
        <w:rPr>
          <w:b/>
          <w:sz w:val="24"/>
          <w:szCs w:val="24"/>
        </w:rPr>
        <w:t>Условия</w:t>
      </w:r>
      <w:r>
        <w:rPr>
          <w:b/>
          <w:sz w:val="24"/>
          <w:szCs w:val="24"/>
        </w:rPr>
        <w:t xml:space="preserve">  и</w:t>
      </w:r>
      <w:proofErr w:type="gramEnd"/>
      <w:r>
        <w:rPr>
          <w:b/>
          <w:sz w:val="24"/>
          <w:szCs w:val="24"/>
        </w:rPr>
        <w:t xml:space="preserve">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00F66428">
        <w:rPr>
          <w:sz w:val="24"/>
          <w:szCs w:val="24"/>
        </w:rPr>
        <w:t xml:space="preserve">по адресу </w:t>
      </w:r>
      <w:r w:rsidR="00F66428">
        <w:rPr>
          <w:sz w:val="24"/>
          <w:szCs w:val="24"/>
        </w:rPr>
        <w:t>г. Петропавловск-Камчатский, ул. Озерная 41</w:t>
      </w:r>
    </w:p>
    <w:p w:rsidR="00F66428" w:rsidRDefault="006A3264" w:rsidP="00F66428">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p>
    <w:p w:rsidR="00F66428" w:rsidRPr="00F66428" w:rsidRDefault="00F66428" w:rsidP="00F66428">
      <w:pPr>
        <w:keepNext/>
        <w:spacing w:line="276" w:lineRule="auto"/>
        <w:ind w:firstLine="700"/>
        <w:jc w:val="both"/>
        <w:rPr>
          <w:sz w:val="24"/>
          <w:szCs w:val="24"/>
        </w:rPr>
      </w:pPr>
      <w:r>
        <w:rPr>
          <w:sz w:val="24"/>
          <w:szCs w:val="24"/>
        </w:rPr>
        <w:t>3</w:t>
      </w:r>
      <w:r w:rsidRPr="00F66428">
        <w:rPr>
          <w:sz w:val="24"/>
          <w:szCs w:val="24"/>
        </w:rPr>
        <w:t>.</w:t>
      </w:r>
      <w:r>
        <w:rPr>
          <w:sz w:val="24"/>
          <w:szCs w:val="24"/>
        </w:rPr>
        <w:t>1</w:t>
      </w:r>
      <w:r w:rsidRPr="00F66428">
        <w:rPr>
          <w:sz w:val="24"/>
          <w:szCs w:val="24"/>
        </w:rPr>
        <w:t>. Товар должен быть расфасован, упакован и промаркирован, согласно данному техническому заданию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w:t>
      </w:r>
      <w:proofErr w:type="gramStart"/>
      <w:r w:rsidRPr="00F66428">
        <w:rPr>
          <w:sz w:val="24"/>
          <w:szCs w:val="24"/>
        </w:rPr>
        <w:t>4  с</w:t>
      </w:r>
      <w:proofErr w:type="gramEnd"/>
      <w:r w:rsidRPr="00F66428">
        <w:rPr>
          <w:sz w:val="24"/>
          <w:szCs w:val="24"/>
        </w:rPr>
        <w:t xml:space="preserve"> надписью</w:t>
      </w:r>
      <w:r>
        <w:rPr>
          <w:sz w:val="24"/>
          <w:szCs w:val="24"/>
        </w:rPr>
        <w:t xml:space="preserve"> </w:t>
      </w:r>
      <w:r w:rsidRPr="00F66428">
        <w:rPr>
          <w:b/>
          <w:sz w:val="24"/>
          <w:szCs w:val="24"/>
        </w:rPr>
        <w:t>«</w:t>
      </w:r>
      <w:proofErr w:type="spellStart"/>
      <w:r w:rsidRPr="00F66428">
        <w:rPr>
          <w:b/>
          <w:sz w:val="24"/>
          <w:szCs w:val="24"/>
        </w:rPr>
        <w:t>Корякэнерго</w:t>
      </w:r>
      <w:proofErr w:type="spellEnd"/>
      <w:r w:rsidRPr="00F66428">
        <w:rPr>
          <w:b/>
          <w:sz w:val="24"/>
          <w:szCs w:val="24"/>
        </w:rPr>
        <w:t xml:space="preserve"> -ОИТ»</w:t>
      </w:r>
      <w:r w:rsidRPr="00F66428">
        <w:rPr>
          <w:sz w:val="24"/>
          <w:szCs w:val="24"/>
        </w:rPr>
        <w:t>;</w:t>
      </w:r>
    </w:p>
    <w:p w:rsidR="006A3264" w:rsidRPr="00F66428" w:rsidRDefault="00F66428" w:rsidP="00F66428">
      <w:pPr>
        <w:keepNext/>
        <w:spacing w:line="276" w:lineRule="auto"/>
        <w:ind w:firstLine="700"/>
        <w:jc w:val="both"/>
        <w:rPr>
          <w:sz w:val="24"/>
          <w:szCs w:val="24"/>
        </w:rPr>
      </w:pPr>
      <w:r>
        <w:rPr>
          <w:sz w:val="24"/>
          <w:szCs w:val="24"/>
        </w:rPr>
        <w:t>3</w:t>
      </w:r>
      <w:r w:rsidRPr="00F66428">
        <w:rPr>
          <w:sz w:val="24"/>
          <w:szCs w:val="24"/>
        </w:rPr>
        <w:t>.</w:t>
      </w:r>
      <w:r>
        <w:rPr>
          <w:sz w:val="24"/>
          <w:szCs w:val="24"/>
        </w:rPr>
        <w:t>2</w:t>
      </w:r>
      <w:r w:rsidRPr="00F66428">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6A3264" w:rsidRPr="00AC07B3" w:rsidRDefault="006A3264" w:rsidP="006A3264">
      <w:pPr>
        <w:keepNext/>
        <w:spacing w:line="276" w:lineRule="auto"/>
        <w:ind w:right="-14" w:firstLine="700"/>
        <w:rPr>
          <w:sz w:val="24"/>
          <w:szCs w:val="24"/>
        </w:rPr>
      </w:pPr>
      <w:r w:rsidRPr="008E3A9F">
        <w:rPr>
          <w:b/>
          <w:sz w:val="24"/>
          <w:szCs w:val="24"/>
        </w:rPr>
        <w:t xml:space="preserve">4. Срок поставки: </w:t>
      </w:r>
      <w:r w:rsidR="00F66428" w:rsidRPr="00A179D5">
        <w:rPr>
          <w:sz w:val="24"/>
        </w:rPr>
        <w:t>в течение 46</w:t>
      </w:r>
      <w:r w:rsidR="00F66428">
        <w:rPr>
          <w:sz w:val="24"/>
        </w:rPr>
        <w:t xml:space="preserve"> (сорока шести)</w:t>
      </w:r>
      <w:r w:rsidR="00F66428" w:rsidRPr="00A179D5">
        <w:rPr>
          <w:sz w:val="24"/>
        </w:rPr>
        <w:t xml:space="preserve"> рабочих дней </w:t>
      </w:r>
      <w:r w:rsidR="00F66428">
        <w:rPr>
          <w:sz w:val="24"/>
          <w:szCs w:val="24"/>
        </w:rPr>
        <w:t>с даты подписания догово</w:t>
      </w:r>
      <w:r w:rsidR="00F66428" w:rsidRPr="00475B0C">
        <w:rPr>
          <w:sz w:val="24"/>
          <w:szCs w:val="24"/>
        </w:rPr>
        <w:t>ра</w:t>
      </w:r>
      <w:r w:rsidRPr="00AC07B3">
        <w:rPr>
          <w:sz w:val="24"/>
          <w:szCs w:val="24"/>
        </w:rPr>
        <w:t>.</w:t>
      </w:r>
    </w:p>
    <w:p w:rsidR="006A3264" w:rsidRDefault="006A3264" w:rsidP="006A3264">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176"/>
        <w:gridCol w:w="5182"/>
      </w:tblGrid>
      <w:tr w:rsidR="006A3264" w:rsidRPr="00170B16" w:rsidTr="006A3264">
        <w:tc>
          <w:tcPr>
            <w:tcW w:w="5210" w:type="dxa"/>
          </w:tcPr>
          <w:p w:rsidR="006A3264" w:rsidRPr="001B49D9" w:rsidRDefault="006A3264" w:rsidP="006A3264">
            <w:pPr>
              <w:keepNext/>
              <w:tabs>
                <w:tab w:val="left" w:pos="6288"/>
              </w:tabs>
              <w:spacing w:line="276" w:lineRule="auto"/>
              <w:ind w:right="-96"/>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6A3264" w:rsidRPr="003919C1" w:rsidRDefault="006A3264" w:rsidP="006A3264">
            <w:pPr>
              <w:keepNext/>
              <w:tabs>
                <w:tab w:val="left" w:pos="6288"/>
              </w:tabs>
              <w:spacing w:line="276" w:lineRule="auto"/>
              <w:ind w:right="-96"/>
              <w:rPr>
                <w:color w:val="000000"/>
                <w:spacing w:val="-5"/>
                <w:sz w:val="24"/>
                <w:szCs w:val="24"/>
              </w:rPr>
            </w:pPr>
          </w:p>
          <w:p w:rsidR="006A3264" w:rsidRPr="003919C1" w:rsidRDefault="006A3264" w:rsidP="006A3264">
            <w:pPr>
              <w:keepNext/>
              <w:tabs>
                <w:tab w:val="left" w:pos="6288"/>
              </w:tabs>
              <w:spacing w:line="276" w:lineRule="auto"/>
              <w:ind w:right="-96"/>
              <w:rPr>
                <w:color w:val="000000"/>
                <w:spacing w:val="-5"/>
                <w:sz w:val="24"/>
                <w:szCs w:val="24"/>
              </w:rPr>
            </w:pPr>
          </w:p>
          <w:p w:rsidR="006A3264" w:rsidRPr="003919C1" w:rsidRDefault="006A3264" w:rsidP="006A3264">
            <w:pPr>
              <w:keepNext/>
              <w:tabs>
                <w:tab w:val="left" w:pos="6288"/>
              </w:tabs>
              <w:spacing w:line="276" w:lineRule="auto"/>
              <w:ind w:right="-96"/>
              <w:rPr>
                <w:color w:val="000000"/>
                <w:spacing w:val="-5"/>
                <w:sz w:val="24"/>
                <w:szCs w:val="24"/>
              </w:rPr>
            </w:pPr>
            <w:r w:rsidRPr="003919C1">
              <w:rPr>
                <w:color w:val="000000"/>
                <w:spacing w:val="-5"/>
                <w:sz w:val="24"/>
                <w:szCs w:val="24"/>
              </w:rPr>
              <w:t xml:space="preserve">_______________ </w:t>
            </w:r>
          </w:p>
          <w:p w:rsidR="006A3264" w:rsidRPr="003919C1" w:rsidRDefault="006A3264" w:rsidP="006A3264">
            <w:pPr>
              <w:keepNext/>
              <w:tabs>
                <w:tab w:val="left" w:pos="6288"/>
              </w:tabs>
              <w:spacing w:line="276" w:lineRule="auto"/>
              <w:ind w:right="-96"/>
              <w:rPr>
                <w:color w:val="000000"/>
                <w:spacing w:val="-5"/>
                <w:sz w:val="24"/>
                <w:szCs w:val="24"/>
              </w:rPr>
            </w:pPr>
          </w:p>
          <w:p w:rsidR="006A3264" w:rsidRPr="00170B16" w:rsidRDefault="006A3264" w:rsidP="006A3264">
            <w:pPr>
              <w:keepNext/>
              <w:tabs>
                <w:tab w:val="left" w:pos="6288"/>
              </w:tabs>
              <w:snapToGrid w:val="0"/>
              <w:spacing w:line="276" w:lineRule="auto"/>
              <w:ind w:right="-96"/>
              <w:rPr>
                <w:color w:val="000000"/>
                <w:spacing w:val="-12"/>
                <w:sz w:val="24"/>
                <w:szCs w:val="24"/>
              </w:rPr>
            </w:pPr>
            <w:r>
              <w:rPr>
                <w:sz w:val="24"/>
                <w:szCs w:val="24"/>
              </w:rPr>
              <w:t>М.П.</w:t>
            </w:r>
          </w:p>
        </w:tc>
        <w:tc>
          <w:tcPr>
            <w:tcW w:w="5211" w:type="dxa"/>
          </w:tcPr>
          <w:p w:rsidR="006A3264" w:rsidRPr="00170B16" w:rsidRDefault="006A3264" w:rsidP="006A3264">
            <w:pPr>
              <w:keepNext/>
              <w:tabs>
                <w:tab w:val="left" w:pos="6288"/>
              </w:tabs>
              <w:spacing w:line="276" w:lineRule="auto"/>
              <w:ind w:left="494" w:right="-96"/>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6A3264" w:rsidRPr="00F66428" w:rsidRDefault="006A3264" w:rsidP="006A3264">
            <w:pPr>
              <w:keepNext/>
              <w:tabs>
                <w:tab w:val="left" w:pos="6288"/>
              </w:tabs>
              <w:spacing w:line="276" w:lineRule="auto"/>
              <w:ind w:left="494" w:right="-96"/>
              <w:rPr>
                <w:color w:val="000000"/>
                <w:spacing w:val="-5"/>
                <w:sz w:val="24"/>
                <w:szCs w:val="24"/>
              </w:rPr>
            </w:pPr>
            <w:r w:rsidRPr="00F66428">
              <w:rPr>
                <w:color w:val="000000"/>
                <w:spacing w:val="-5"/>
                <w:sz w:val="24"/>
                <w:szCs w:val="24"/>
              </w:rPr>
              <w:t>Генеральный директор АО «</w:t>
            </w:r>
            <w:proofErr w:type="spellStart"/>
            <w:r w:rsidRPr="00F66428">
              <w:rPr>
                <w:color w:val="000000"/>
                <w:spacing w:val="-5"/>
                <w:sz w:val="24"/>
                <w:szCs w:val="24"/>
              </w:rPr>
              <w:t>Корякэнерго</w:t>
            </w:r>
            <w:proofErr w:type="spellEnd"/>
            <w:r w:rsidRPr="00F66428">
              <w:rPr>
                <w:color w:val="000000"/>
                <w:spacing w:val="-5"/>
                <w:sz w:val="24"/>
                <w:szCs w:val="24"/>
              </w:rPr>
              <w:t>»</w:t>
            </w:r>
          </w:p>
          <w:p w:rsidR="006A3264" w:rsidRPr="00F66428" w:rsidRDefault="006A3264" w:rsidP="006A3264">
            <w:pPr>
              <w:keepNext/>
              <w:tabs>
                <w:tab w:val="left" w:pos="6288"/>
              </w:tabs>
              <w:spacing w:line="276" w:lineRule="auto"/>
              <w:ind w:left="494" w:right="-96"/>
              <w:rPr>
                <w:color w:val="000000"/>
                <w:spacing w:val="-5"/>
                <w:sz w:val="24"/>
                <w:szCs w:val="24"/>
              </w:rPr>
            </w:pPr>
          </w:p>
          <w:p w:rsidR="006A3264" w:rsidRPr="00170B16" w:rsidRDefault="006A3264" w:rsidP="006A3264">
            <w:pPr>
              <w:keepNext/>
              <w:tabs>
                <w:tab w:val="left" w:pos="6288"/>
              </w:tabs>
              <w:spacing w:line="276" w:lineRule="auto"/>
              <w:ind w:left="494" w:right="-96"/>
              <w:rPr>
                <w:bCs/>
                <w:color w:val="000000"/>
                <w:spacing w:val="-5"/>
                <w:sz w:val="24"/>
                <w:szCs w:val="24"/>
              </w:rPr>
            </w:pPr>
            <w:r w:rsidRPr="00F66428">
              <w:rPr>
                <w:b/>
                <w:color w:val="000000"/>
                <w:spacing w:val="-5"/>
                <w:sz w:val="24"/>
                <w:szCs w:val="24"/>
              </w:rPr>
              <w:t>_______________</w:t>
            </w:r>
            <w:r w:rsidRPr="00F66428">
              <w:rPr>
                <w:color w:val="000000"/>
                <w:spacing w:val="-5"/>
                <w:sz w:val="24"/>
                <w:szCs w:val="24"/>
              </w:rPr>
              <w:t xml:space="preserve"> </w:t>
            </w:r>
            <w:r w:rsidR="00F66428" w:rsidRPr="00F66428">
              <w:rPr>
                <w:color w:val="000000"/>
                <w:spacing w:val="-5"/>
                <w:sz w:val="24"/>
                <w:szCs w:val="24"/>
              </w:rPr>
              <w:t>И.Б. Рыков</w:t>
            </w:r>
            <w:r>
              <w:rPr>
                <w:color w:val="000000"/>
                <w:spacing w:val="-5"/>
                <w:sz w:val="24"/>
                <w:szCs w:val="24"/>
              </w:rPr>
              <w:t xml:space="preserve"> </w:t>
            </w:r>
          </w:p>
          <w:p w:rsidR="006A3264" w:rsidRPr="00170B16" w:rsidRDefault="006A3264" w:rsidP="006A3264">
            <w:pPr>
              <w:keepNext/>
              <w:tabs>
                <w:tab w:val="left" w:pos="6288"/>
              </w:tabs>
              <w:spacing w:line="276" w:lineRule="auto"/>
              <w:ind w:left="494" w:right="-96"/>
              <w:rPr>
                <w:color w:val="000000"/>
                <w:spacing w:val="-5"/>
                <w:sz w:val="24"/>
                <w:szCs w:val="24"/>
              </w:rPr>
            </w:pPr>
          </w:p>
          <w:p w:rsidR="006A3264" w:rsidRPr="003919C1" w:rsidRDefault="006A3264" w:rsidP="006A3264">
            <w:pPr>
              <w:keepNext/>
              <w:tabs>
                <w:tab w:val="left" w:pos="6288"/>
              </w:tabs>
              <w:spacing w:line="276" w:lineRule="auto"/>
              <w:ind w:left="494" w:right="-96"/>
              <w:rPr>
                <w:sz w:val="24"/>
                <w:szCs w:val="24"/>
              </w:rPr>
            </w:pPr>
            <w:r>
              <w:rPr>
                <w:sz w:val="24"/>
                <w:szCs w:val="24"/>
              </w:rPr>
              <w:t>М.П.</w:t>
            </w:r>
          </w:p>
        </w:tc>
      </w:tr>
    </w:tbl>
    <w:p w:rsidR="006A3264" w:rsidRPr="008A61C1" w:rsidRDefault="006A3264" w:rsidP="006A3264">
      <w:pPr>
        <w:widowControl w:val="0"/>
        <w:spacing w:line="276" w:lineRule="auto"/>
        <w:ind w:right="-14" w:firstLine="700"/>
        <w:rPr>
          <w:sz w:val="24"/>
        </w:rPr>
      </w:pPr>
    </w:p>
    <w:p w:rsidR="006A3264" w:rsidRDefault="006A3264" w:rsidP="006A3264">
      <w:pPr>
        <w:spacing w:after="200" w:line="276" w:lineRule="auto"/>
      </w:pPr>
      <w:r>
        <w:br w:type="page"/>
      </w:r>
    </w:p>
    <w:p w:rsidR="00F66428" w:rsidRPr="00F66428" w:rsidRDefault="00F66428" w:rsidP="00F66428">
      <w:pPr>
        <w:autoSpaceDE w:val="0"/>
        <w:autoSpaceDN w:val="0"/>
        <w:adjustRightInd w:val="0"/>
        <w:spacing w:line="276" w:lineRule="auto"/>
        <w:jc w:val="right"/>
        <w:rPr>
          <w:bCs/>
          <w:sz w:val="24"/>
          <w:szCs w:val="24"/>
        </w:rPr>
      </w:pPr>
      <w:r w:rsidRPr="00F66428">
        <w:rPr>
          <w:bCs/>
          <w:sz w:val="24"/>
          <w:szCs w:val="24"/>
        </w:rPr>
        <w:lastRenderedPageBreak/>
        <w:t xml:space="preserve">Приложение № 2 к договору поставки </w:t>
      </w:r>
    </w:p>
    <w:p w:rsidR="00F66428" w:rsidRPr="00F66428" w:rsidRDefault="00F66428" w:rsidP="00F66428">
      <w:pPr>
        <w:autoSpaceDE w:val="0"/>
        <w:autoSpaceDN w:val="0"/>
        <w:adjustRightInd w:val="0"/>
        <w:spacing w:line="276" w:lineRule="auto"/>
        <w:ind w:left="3540" w:firstLine="708"/>
        <w:jc w:val="right"/>
        <w:rPr>
          <w:bCs/>
          <w:sz w:val="24"/>
          <w:szCs w:val="24"/>
        </w:rPr>
      </w:pPr>
      <w:r w:rsidRPr="00F66428">
        <w:rPr>
          <w:bCs/>
          <w:sz w:val="24"/>
          <w:szCs w:val="24"/>
        </w:rPr>
        <w:t>от «</w:t>
      </w:r>
      <w:r w:rsidRPr="00F66428">
        <w:rPr>
          <w:bCs/>
          <w:sz w:val="24"/>
          <w:szCs w:val="24"/>
          <w:highlight w:val="yellow"/>
        </w:rPr>
        <w:t>__</w:t>
      </w:r>
      <w:r w:rsidRPr="00F66428">
        <w:rPr>
          <w:bCs/>
          <w:sz w:val="24"/>
          <w:szCs w:val="24"/>
        </w:rPr>
        <w:t xml:space="preserve">» </w:t>
      </w:r>
      <w:r w:rsidRPr="00F66428">
        <w:rPr>
          <w:bCs/>
          <w:sz w:val="24"/>
          <w:szCs w:val="24"/>
          <w:highlight w:val="yellow"/>
        </w:rPr>
        <w:t>_________</w:t>
      </w:r>
      <w:r w:rsidRPr="00F66428">
        <w:rPr>
          <w:bCs/>
          <w:sz w:val="24"/>
          <w:szCs w:val="24"/>
        </w:rPr>
        <w:t xml:space="preserve"> 202</w:t>
      </w:r>
      <w:r>
        <w:rPr>
          <w:bCs/>
          <w:sz w:val="24"/>
          <w:szCs w:val="24"/>
        </w:rPr>
        <w:t>6</w:t>
      </w:r>
      <w:r w:rsidRPr="00F66428">
        <w:rPr>
          <w:bCs/>
          <w:sz w:val="24"/>
          <w:szCs w:val="24"/>
        </w:rPr>
        <w:t xml:space="preserve"> г. № </w:t>
      </w:r>
      <w:r w:rsidRPr="00F66428">
        <w:rPr>
          <w:bCs/>
          <w:sz w:val="24"/>
          <w:szCs w:val="24"/>
          <w:highlight w:val="yellow"/>
        </w:rPr>
        <w:t>___________</w:t>
      </w:r>
    </w:p>
    <w:p w:rsidR="00F66428" w:rsidRPr="00F66428" w:rsidRDefault="00F66428" w:rsidP="00F66428">
      <w:pPr>
        <w:autoSpaceDE w:val="0"/>
        <w:autoSpaceDN w:val="0"/>
        <w:adjustRightInd w:val="0"/>
        <w:spacing w:line="276" w:lineRule="auto"/>
        <w:ind w:left="3540" w:firstLine="708"/>
        <w:jc w:val="right"/>
        <w:rPr>
          <w:b/>
          <w:bCs/>
          <w:sz w:val="24"/>
          <w:szCs w:val="24"/>
        </w:rPr>
      </w:pPr>
    </w:p>
    <w:p w:rsidR="00F66428" w:rsidRPr="00F66428" w:rsidRDefault="00F66428" w:rsidP="00F66428">
      <w:pPr>
        <w:jc w:val="center"/>
        <w:rPr>
          <w:b/>
          <w:color w:val="000000"/>
          <w:sz w:val="24"/>
          <w:szCs w:val="24"/>
        </w:rPr>
      </w:pPr>
      <w:r w:rsidRPr="00F66428">
        <w:rPr>
          <w:b/>
          <w:color w:val="000000"/>
          <w:sz w:val="24"/>
          <w:szCs w:val="24"/>
        </w:rPr>
        <w:t>СОГЛАШЕНИЕ ОБ ИСПОЛЬЗОВАНИИ ЭЛЕКТРОННОГО ДОКУМЕНТООБОРОТА</w:t>
      </w:r>
    </w:p>
    <w:p w:rsidR="00F66428" w:rsidRPr="00F66428" w:rsidRDefault="00F66428" w:rsidP="00F66428">
      <w:pPr>
        <w:ind w:firstLine="709"/>
        <w:jc w:val="both"/>
        <w:rPr>
          <w:rFonts w:eastAsia="Calibri"/>
          <w:b/>
          <w:color w:val="000000"/>
          <w:sz w:val="24"/>
          <w:szCs w:val="24"/>
        </w:rPr>
      </w:pPr>
    </w:p>
    <w:p w:rsidR="00F66428" w:rsidRPr="00F66428" w:rsidRDefault="00F66428" w:rsidP="00F66428">
      <w:pPr>
        <w:ind w:firstLine="709"/>
        <w:jc w:val="both"/>
        <w:rPr>
          <w:rFonts w:eastAsia="Calibri"/>
          <w:color w:val="000000"/>
          <w:sz w:val="24"/>
          <w:szCs w:val="24"/>
        </w:rPr>
      </w:pPr>
      <w:r w:rsidRPr="00F66428">
        <w:rPr>
          <w:rFonts w:eastAsia="Calibri"/>
          <w:b/>
          <w:color w:val="000000"/>
          <w:sz w:val="24"/>
          <w:szCs w:val="24"/>
        </w:rPr>
        <w:t>________________________________</w:t>
      </w:r>
      <w:r w:rsidRPr="00F66428">
        <w:rPr>
          <w:rFonts w:eastAsia="Calibri"/>
          <w:color w:val="000000"/>
          <w:sz w:val="24"/>
          <w:szCs w:val="24"/>
        </w:rPr>
        <w:t xml:space="preserve"> в лице ________________________________, действующего на основании _____________________, именуемое в дальнейшем </w:t>
      </w:r>
      <w:r w:rsidRPr="00F66428">
        <w:rPr>
          <w:rFonts w:eastAsia="Calibri"/>
          <w:b/>
          <w:color w:val="000000"/>
          <w:sz w:val="24"/>
          <w:szCs w:val="24"/>
        </w:rPr>
        <w:t>Сторона-1</w:t>
      </w:r>
      <w:r w:rsidRPr="00F66428">
        <w:rPr>
          <w:sz w:val="24"/>
          <w:szCs w:val="24"/>
        </w:rPr>
        <w:t xml:space="preserve"> и</w:t>
      </w:r>
      <w:r w:rsidRPr="00F66428">
        <w:rPr>
          <w:rFonts w:eastAsia="Calibri"/>
          <w:color w:val="000000"/>
          <w:sz w:val="24"/>
          <w:szCs w:val="24"/>
        </w:rPr>
        <w:t xml:space="preserve"> </w:t>
      </w:r>
      <w:r w:rsidRPr="00F66428">
        <w:rPr>
          <w:rFonts w:eastAsia="Calibri"/>
          <w:b/>
          <w:color w:val="000000"/>
          <w:sz w:val="24"/>
          <w:szCs w:val="24"/>
        </w:rPr>
        <w:t>Акционерное общество «</w:t>
      </w:r>
      <w:proofErr w:type="spellStart"/>
      <w:r w:rsidRPr="00F66428">
        <w:rPr>
          <w:rFonts w:eastAsia="Calibri"/>
          <w:b/>
          <w:color w:val="000000"/>
          <w:sz w:val="24"/>
          <w:szCs w:val="24"/>
        </w:rPr>
        <w:t>Корякэнерго</w:t>
      </w:r>
      <w:proofErr w:type="spellEnd"/>
      <w:r w:rsidRPr="00F66428">
        <w:rPr>
          <w:rFonts w:eastAsia="Calibri"/>
          <w:b/>
          <w:color w:val="000000"/>
          <w:sz w:val="24"/>
          <w:szCs w:val="24"/>
        </w:rPr>
        <w:t>» (АО «</w:t>
      </w:r>
      <w:proofErr w:type="spellStart"/>
      <w:r w:rsidRPr="00F66428">
        <w:rPr>
          <w:rFonts w:eastAsia="Calibri"/>
          <w:b/>
          <w:color w:val="000000"/>
          <w:sz w:val="24"/>
          <w:szCs w:val="24"/>
        </w:rPr>
        <w:t>Корякэнерго</w:t>
      </w:r>
      <w:proofErr w:type="spellEnd"/>
      <w:r w:rsidRPr="00F66428">
        <w:rPr>
          <w:rFonts w:eastAsia="Calibri"/>
          <w:b/>
          <w:color w:val="000000"/>
          <w:sz w:val="24"/>
          <w:szCs w:val="24"/>
        </w:rPr>
        <w:t>»)</w:t>
      </w:r>
      <w:r w:rsidRPr="00F66428">
        <w:rPr>
          <w:rFonts w:eastAsia="Calibri"/>
          <w:color w:val="000000"/>
          <w:sz w:val="24"/>
          <w:szCs w:val="24"/>
        </w:rPr>
        <w:t xml:space="preserve">, в лице __________________________, действующего на основании _________________________________, именуемое в дальнейшем </w:t>
      </w:r>
      <w:r w:rsidRPr="00F66428">
        <w:rPr>
          <w:rFonts w:eastAsia="Calibri"/>
          <w:b/>
          <w:color w:val="000000"/>
          <w:sz w:val="24"/>
          <w:szCs w:val="24"/>
        </w:rPr>
        <w:t>Сторона-2</w:t>
      </w:r>
      <w:r w:rsidRPr="00F66428">
        <w:rPr>
          <w:rFonts w:eastAsia="Calibri"/>
          <w:color w:val="000000"/>
          <w:sz w:val="24"/>
          <w:szCs w:val="24"/>
        </w:rPr>
        <w:t>, с другой стороны, вместе именуемые «Стороны», заключили настоящее Соглашение о нижеследующем:</w:t>
      </w:r>
    </w:p>
    <w:p w:rsidR="00F66428" w:rsidRPr="00F66428" w:rsidRDefault="00F66428" w:rsidP="00F66428">
      <w:pPr>
        <w:tabs>
          <w:tab w:val="left" w:pos="993"/>
        </w:tabs>
        <w:ind w:firstLine="567"/>
        <w:jc w:val="both"/>
        <w:rPr>
          <w:rFonts w:eastAsia="Calibri"/>
          <w:color w:val="000000"/>
          <w:sz w:val="24"/>
          <w:szCs w:val="24"/>
        </w:rPr>
      </w:pPr>
      <w:r w:rsidRPr="00F66428">
        <w:rPr>
          <w:color w:val="000000"/>
          <w:sz w:val="24"/>
          <w:szCs w:val="24"/>
        </w:rPr>
        <w:t>1.</w:t>
      </w:r>
      <w:r w:rsidRPr="00F66428">
        <w:rPr>
          <w:color w:val="000000"/>
          <w:sz w:val="24"/>
          <w:szCs w:val="24"/>
        </w:rPr>
        <w:tab/>
        <w:t>Стороны подтверждают взаимное согласие на выставление и получение электронных документов, указанных в Приложении № 1 к настоящему Соглашению (переход на электронный документооборот, ЭДО). Прямо не указанные в Приложении № 1 формализованные</w:t>
      </w:r>
      <w:r w:rsidRPr="00F66428">
        <w:rPr>
          <w:color w:val="000000"/>
          <w:sz w:val="24"/>
          <w:szCs w:val="24"/>
          <w:vertAlign w:val="superscript"/>
        </w:rPr>
        <w:footnoteReference w:id="1"/>
      </w:r>
      <w:r w:rsidRPr="00F66428">
        <w:rPr>
          <w:color w:val="000000"/>
          <w:sz w:val="24"/>
          <w:szCs w:val="24"/>
        </w:rPr>
        <w:t xml:space="preserve"> электронные документы не передаются и не принимаются, а переданные не рассматриваются и не порождают каких-либо обязанностей для Сторон.</w:t>
      </w:r>
    </w:p>
    <w:p w:rsidR="00F66428" w:rsidRPr="00F66428" w:rsidRDefault="00F66428" w:rsidP="00F66428">
      <w:pPr>
        <w:tabs>
          <w:tab w:val="left" w:pos="284"/>
          <w:tab w:val="left" w:pos="993"/>
        </w:tabs>
        <w:ind w:right="-143" w:firstLine="567"/>
        <w:jc w:val="both"/>
        <w:rPr>
          <w:sz w:val="24"/>
          <w:szCs w:val="24"/>
        </w:rPr>
      </w:pPr>
      <w:r w:rsidRPr="00F66428">
        <w:rPr>
          <w:color w:val="000000"/>
          <w:sz w:val="24"/>
          <w:szCs w:val="24"/>
        </w:rPr>
        <w:t>2.</w:t>
      </w:r>
      <w:r w:rsidRPr="00F66428">
        <w:rPr>
          <w:color w:val="000000"/>
          <w:sz w:val="24"/>
          <w:szCs w:val="24"/>
        </w:rPr>
        <w:tab/>
        <w:t xml:space="preserve">Стороны подтверждают, что будут использовать необходимые технические средства, позволяющие принимать и обрабатывать электронные документы, подписанные усиленной квалифицированной электронной подписью </w:t>
      </w:r>
      <w:r w:rsidRPr="00F66428">
        <w:rPr>
          <w:sz w:val="24"/>
          <w:szCs w:val="24"/>
        </w:rPr>
        <w:t>(простой электронной подписью, при необходимости),</w:t>
      </w:r>
      <w:r w:rsidRPr="00F66428">
        <w:rPr>
          <w:color w:val="FF0000"/>
          <w:sz w:val="24"/>
          <w:szCs w:val="24"/>
        </w:rPr>
        <w:t xml:space="preserve"> </w:t>
      </w:r>
      <w:r w:rsidRPr="00F66428">
        <w:rPr>
          <w:sz w:val="24"/>
          <w:szCs w:val="24"/>
        </w:rPr>
        <w:t>с учетом выполнения требований по безопасности информации</w:t>
      </w:r>
      <w:r w:rsidRPr="00F66428">
        <w:rPr>
          <w:color w:val="000000"/>
          <w:sz w:val="24"/>
          <w:szCs w:val="24"/>
        </w:rPr>
        <w:t>.</w:t>
      </w:r>
      <w:r w:rsidRPr="00F66428">
        <w:rPr>
          <w:sz w:val="24"/>
          <w:szCs w:val="24"/>
        </w:rPr>
        <w:t xml:space="preserve"> Стороны обязуются за свой счет внедрить и настроить необходимое для использования электронного документооборота программное обеспечение.</w:t>
      </w:r>
    </w:p>
    <w:p w:rsidR="00F66428" w:rsidRPr="00F66428" w:rsidRDefault="00F66428" w:rsidP="00F66428">
      <w:pPr>
        <w:tabs>
          <w:tab w:val="left" w:pos="284"/>
          <w:tab w:val="left" w:pos="993"/>
        </w:tabs>
        <w:ind w:right="-143" w:firstLine="567"/>
        <w:jc w:val="both"/>
        <w:rPr>
          <w:sz w:val="24"/>
          <w:szCs w:val="24"/>
        </w:rPr>
      </w:pPr>
      <w:proofErr w:type="gramStart"/>
      <w:r w:rsidRPr="00F66428">
        <w:rPr>
          <w:sz w:val="24"/>
          <w:szCs w:val="24"/>
        </w:rPr>
        <w:t>3.</w:t>
      </w:r>
      <w:r w:rsidRPr="00F66428">
        <w:rPr>
          <w:sz w:val="24"/>
          <w:szCs w:val="24"/>
        </w:rPr>
        <w:tab/>
        <w:t>В</w:t>
      </w:r>
      <w:proofErr w:type="gramEnd"/>
      <w:r w:rsidRPr="00F66428">
        <w:rPr>
          <w:sz w:val="24"/>
          <w:szCs w:val="24"/>
        </w:rPr>
        <w:t xml:space="preserve"> случае направления первичных учетных документов, счет-фактур и универсальных передаточных документов (УПД), указанных в Приложении № 1 к настоящему соглашению сопутствующая документация подлежит включению в состав единого пакета.</w:t>
      </w:r>
    </w:p>
    <w:p w:rsidR="00F66428" w:rsidRPr="00F66428" w:rsidRDefault="00F66428" w:rsidP="00F66428">
      <w:pPr>
        <w:tabs>
          <w:tab w:val="left" w:pos="284"/>
          <w:tab w:val="left" w:pos="993"/>
        </w:tabs>
        <w:ind w:right="-143" w:firstLine="567"/>
        <w:jc w:val="both"/>
        <w:rPr>
          <w:sz w:val="24"/>
          <w:szCs w:val="24"/>
        </w:rPr>
      </w:pPr>
      <w:r w:rsidRPr="00F66428">
        <w:rPr>
          <w:sz w:val="24"/>
          <w:szCs w:val="24"/>
        </w:rPr>
        <w:t>4.</w:t>
      </w:r>
      <w:r w:rsidRPr="00F66428">
        <w:rPr>
          <w:sz w:val="24"/>
          <w:szCs w:val="24"/>
        </w:rPr>
        <w:tab/>
        <w:t>Стороны подтверждают, что подписание электронных документов будет производиться с использованием усиленной квалифицированной электронной подписи юридического лица, либо усиленной квалифицированной электронной подписи физического лица, дополненной машиночитаемой доверенностью (МЧД), подтверждающей полномочия представителя. Предоставление информации о наличии действующей МЧД, в адрес Получающей Стороны осуществляется следующим способом:</w:t>
      </w:r>
    </w:p>
    <w:p w:rsidR="00F66428" w:rsidRPr="00F66428" w:rsidRDefault="00F66428" w:rsidP="00F66428">
      <w:pPr>
        <w:ind w:firstLine="851"/>
        <w:jc w:val="both"/>
        <w:rPr>
          <w:sz w:val="24"/>
          <w:szCs w:val="24"/>
        </w:rPr>
      </w:pPr>
      <w:r w:rsidRPr="00F66428">
        <w:rPr>
          <w:sz w:val="24"/>
          <w:szCs w:val="24"/>
        </w:rPr>
        <w:t>4.1.</w:t>
      </w:r>
      <w:r w:rsidRPr="00F66428">
        <w:rPr>
          <w:sz w:val="24"/>
          <w:szCs w:val="24"/>
        </w:rPr>
        <w:tab/>
        <w:t xml:space="preserve">Каждая из Сторон самостоятельно обеспечивает регистрацию МЧД уполномоченных представителей на цифровой платформе ФНС России </w:t>
      </w:r>
      <w:hyperlink r:id="rId21" w:history="1">
        <w:r w:rsidRPr="00F66428">
          <w:rPr>
            <w:color w:val="0000FF"/>
            <w:sz w:val="24"/>
            <w:szCs w:val="24"/>
            <w:u w:val="single"/>
          </w:rPr>
          <w:t>https://m4d.nalog.gov.ru/</w:t>
        </w:r>
      </w:hyperlink>
      <w:r w:rsidRPr="00F66428">
        <w:rPr>
          <w:color w:val="0070C0"/>
          <w:sz w:val="24"/>
          <w:szCs w:val="24"/>
        </w:rPr>
        <w:t>.</w:t>
      </w:r>
    </w:p>
    <w:p w:rsidR="00F66428" w:rsidRPr="00F66428" w:rsidRDefault="00F66428" w:rsidP="00F66428">
      <w:pPr>
        <w:ind w:firstLine="851"/>
        <w:jc w:val="both"/>
        <w:rPr>
          <w:bCs/>
          <w:sz w:val="24"/>
          <w:szCs w:val="24"/>
        </w:rPr>
      </w:pPr>
      <w:r w:rsidRPr="00F66428">
        <w:rPr>
          <w:sz w:val="24"/>
          <w:szCs w:val="24"/>
        </w:rPr>
        <w:t>4.2.</w:t>
      </w:r>
      <w:r w:rsidRPr="00F66428">
        <w:rPr>
          <w:sz w:val="24"/>
          <w:szCs w:val="24"/>
        </w:rPr>
        <w:tab/>
        <w:t xml:space="preserve">При отправке электронного документа </w:t>
      </w:r>
      <w:r w:rsidRPr="00F66428">
        <w:rPr>
          <w:bCs/>
          <w:sz w:val="24"/>
          <w:szCs w:val="24"/>
        </w:rPr>
        <w:t>Направляющая Сторона обеспечивает включение в состав метаданных уникального идентификатора доверенности (GUID), который представляет собой 36-разрядный глобально-уникальный идентификатор, полученный на сайте ФНС России согласно п.4.1.</w:t>
      </w:r>
    </w:p>
    <w:p w:rsidR="00F66428" w:rsidRPr="00F66428" w:rsidRDefault="00F66428" w:rsidP="00F66428">
      <w:pPr>
        <w:ind w:firstLine="851"/>
        <w:jc w:val="both"/>
        <w:rPr>
          <w:sz w:val="24"/>
          <w:szCs w:val="24"/>
        </w:rPr>
      </w:pPr>
      <w:r w:rsidRPr="00F66428">
        <w:rPr>
          <w:bCs/>
          <w:sz w:val="24"/>
          <w:szCs w:val="24"/>
        </w:rPr>
        <w:t>4.3.</w:t>
      </w:r>
      <w:r w:rsidRPr="00F66428">
        <w:rPr>
          <w:sz w:val="24"/>
          <w:szCs w:val="24"/>
        </w:rPr>
        <w:tab/>
        <w:t>Непосредственно сам файл МЧД в пакет документов не включается.</w:t>
      </w:r>
    </w:p>
    <w:p w:rsidR="00F66428" w:rsidRPr="00F66428" w:rsidRDefault="00F66428" w:rsidP="00F66428">
      <w:pPr>
        <w:ind w:firstLine="851"/>
        <w:jc w:val="both"/>
        <w:rPr>
          <w:bCs/>
          <w:sz w:val="24"/>
          <w:szCs w:val="24"/>
        </w:rPr>
      </w:pPr>
      <w:r w:rsidRPr="00F66428">
        <w:rPr>
          <w:bCs/>
          <w:sz w:val="24"/>
          <w:szCs w:val="24"/>
        </w:rPr>
        <w:t>4.4.</w:t>
      </w:r>
      <w:r w:rsidRPr="00F66428">
        <w:rPr>
          <w:bCs/>
          <w:sz w:val="24"/>
          <w:szCs w:val="24"/>
        </w:rPr>
        <w:tab/>
        <w:t>Стороны договорились, что в случае, если в пакет документов включена информация, содержащая персональные данные, Сторона, направившая такую информацию, обязуется получить у субъекта персональных данных согласие на их обработку.</w:t>
      </w:r>
    </w:p>
    <w:p w:rsidR="00F66428" w:rsidRPr="00F66428" w:rsidRDefault="00F66428" w:rsidP="00F66428">
      <w:pPr>
        <w:ind w:firstLine="567"/>
        <w:jc w:val="both"/>
        <w:rPr>
          <w:bCs/>
          <w:sz w:val="24"/>
          <w:szCs w:val="24"/>
        </w:rPr>
      </w:pPr>
      <w:proofErr w:type="gramStart"/>
      <w:r w:rsidRPr="00F66428">
        <w:rPr>
          <w:bCs/>
          <w:sz w:val="24"/>
          <w:szCs w:val="24"/>
        </w:rPr>
        <w:t>5.</w:t>
      </w:r>
      <w:r w:rsidRPr="00F66428">
        <w:rPr>
          <w:bCs/>
          <w:sz w:val="24"/>
          <w:szCs w:val="24"/>
        </w:rPr>
        <w:tab/>
        <w:t>В</w:t>
      </w:r>
      <w:proofErr w:type="gramEnd"/>
      <w:r w:rsidRPr="00F66428">
        <w:rPr>
          <w:bCs/>
          <w:sz w:val="24"/>
          <w:szCs w:val="24"/>
        </w:rPr>
        <w:t xml:space="preserve"> случае несоответствия электронного документа требованиям, указанным в пункте 4 Соглашения, Получающая Сторона оставляет за собой право отклонить электронный документ до устранения нарушений, при этом ответственность за нарушение срока подписания документов несет Направляющая Сторона.</w:t>
      </w:r>
    </w:p>
    <w:p w:rsidR="00F66428" w:rsidRPr="00F66428" w:rsidRDefault="00F66428" w:rsidP="00F66428">
      <w:pPr>
        <w:ind w:firstLine="567"/>
        <w:jc w:val="both"/>
        <w:rPr>
          <w:bCs/>
          <w:sz w:val="24"/>
          <w:szCs w:val="24"/>
        </w:rPr>
      </w:pPr>
      <w:r w:rsidRPr="00F66428">
        <w:rPr>
          <w:bCs/>
          <w:sz w:val="24"/>
          <w:szCs w:val="24"/>
        </w:rPr>
        <w:t>6.</w:t>
      </w:r>
      <w:r w:rsidRPr="00F66428">
        <w:rPr>
          <w:bCs/>
          <w:sz w:val="24"/>
          <w:szCs w:val="24"/>
        </w:rPr>
        <w:tab/>
        <w:t xml:space="preserve">В случае внесения изменений в нормативно-правовые акты, устанавливающие обязательные требования к формату электронных документов, указанных в Приложении № 1 к настоящему Соглашению, в части необходимости указания данных об уникальном идентификаторе МЧД непосредственно в самом электронном документе, Стороны с момента вступления в силу такого нормативно-правового акта переходят на применение указанного порядка оформления электронных документов без внесения дополнительных изменений в настоящее Соглашение. Порядок передачи данных о МЧД, предусмотренный пунктом 4.2 настоящего Соглашения с указанного момента не применяется. </w:t>
      </w:r>
    </w:p>
    <w:p w:rsidR="00F66428" w:rsidRPr="00F66428" w:rsidRDefault="00F66428" w:rsidP="00F66428">
      <w:pPr>
        <w:ind w:firstLine="567"/>
        <w:jc w:val="both"/>
        <w:rPr>
          <w:bCs/>
          <w:sz w:val="24"/>
          <w:szCs w:val="24"/>
        </w:rPr>
      </w:pPr>
      <w:proofErr w:type="gramStart"/>
      <w:r w:rsidRPr="00F66428">
        <w:rPr>
          <w:bCs/>
          <w:sz w:val="24"/>
          <w:szCs w:val="24"/>
        </w:rPr>
        <w:lastRenderedPageBreak/>
        <w:t>7.</w:t>
      </w:r>
      <w:r w:rsidRPr="00F66428">
        <w:rPr>
          <w:bCs/>
          <w:sz w:val="24"/>
          <w:szCs w:val="24"/>
        </w:rPr>
        <w:tab/>
        <w:t>С</w:t>
      </w:r>
      <w:proofErr w:type="gramEnd"/>
      <w:r w:rsidRPr="00F66428">
        <w:rPr>
          <w:bCs/>
          <w:sz w:val="24"/>
          <w:szCs w:val="24"/>
        </w:rPr>
        <w:t xml:space="preserve"> учетом выполнения требований по безопасности информации Стороны обязуются за свой счет выполнить требования к рабочим местам, внедрить и настроить необходимое программное обеспечение в срок, не превышающий 2 (два) месяца, от даты подписания настоящего Соглашения. Иной срок может быть установлен, путем обмена официальными письмами.</w:t>
      </w:r>
    </w:p>
    <w:p w:rsidR="00F66428" w:rsidRPr="00F66428" w:rsidRDefault="00F66428" w:rsidP="00F66428">
      <w:pPr>
        <w:ind w:firstLine="567"/>
        <w:jc w:val="both"/>
        <w:rPr>
          <w:bCs/>
          <w:sz w:val="24"/>
          <w:szCs w:val="24"/>
        </w:rPr>
      </w:pPr>
      <w:r w:rsidRPr="00F66428">
        <w:rPr>
          <w:bCs/>
          <w:sz w:val="24"/>
          <w:szCs w:val="24"/>
        </w:rPr>
        <w:t>8.</w:t>
      </w:r>
      <w:r w:rsidRPr="00F66428">
        <w:rPr>
          <w:bCs/>
          <w:sz w:val="24"/>
          <w:szCs w:val="24"/>
        </w:rPr>
        <w:tab/>
        <w:t>Стороны договорились, что будут осуществлять выставление и получение электронных документов через Операторов ЭДО. Оператором ЭДО:</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Стороны-1 является ______________,</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 xml:space="preserve">Стороны-2 – </w:t>
      </w:r>
      <w:r w:rsidRPr="00F66428">
        <w:rPr>
          <w:i/>
          <w:color w:val="000000"/>
          <w:sz w:val="24"/>
          <w:szCs w:val="24"/>
        </w:rPr>
        <w:t>ООО «Тензор»</w:t>
      </w:r>
      <w:r w:rsidRPr="00F66428">
        <w:rPr>
          <w:color w:val="000000"/>
          <w:sz w:val="24"/>
          <w:szCs w:val="24"/>
        </w:rPr>
        <w:t>.</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9.</w:t>
      </w:r>
      <w:r w:rsidRPr="00F66428">
        <w:rPr>
          <w:color w:val="000000"/>
          <w:sz w:val="24"/>
          <w:szCs w:val="24"/>
        </w:rPr>
        <w:tab/>
        <w:t>Датой перехода Сторон на ЭДО является дата фиксации Оператором ЭДО факта передачи, получения и подписания Сторонами электронного документа в соответствии с требованиями действующего законодательства. При необходимости Стороны вправе установить период пробной (тестовой) эксплуатации ЭДО между ними. Сформированные в указанный период электронные документы, подписанные электронной подписью, не обладают юридической силой. В указанный период Стороны продолжают выставлять документы на бумажном носителе, требующих подписания собственноручными подписями полномочных представителей Сторон. Период пробной (тестовой) эксплуатации ЭДО определяется Сторонами в соответствующем Протоколе тестирования согласно Приложению № 2 к настоящему Соглашению.</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10.</w:t>
      </w:r>
      <w:r w:rsidRPr="00F66428">
        <w:rPr>
          <w:color w:val="000000"/>
          <w:sz w:val="24"/>
          <w:szCs w:val="24"/>
        </w:rPr>
        <w:tab/>
        <w:t>Настоящее соглашение не ограничивает Стороны в возможности выставления и получения указанных в пункте 1 настоящего Соглашения документов, составленных на бумажных носителях и подписанных собственноручными подписями представителей Сторон, при возникновении такой необходимости (например, в случае технического сбоя</w:t>
      </w:r>
      <w:r w:rsidRPr="00F66428">
        <w:rPr>
          <w:sz w:val="24"/>
          <w:szCs w:val="24"/>
        </w:rPr>
        <w:t>, либо невозможности соблюдения требований об обмене МЧД, предусмотренных п. 3 настоящего Соглашения)</w:t>
      </w:r>
      <w:r w:rsidRPr="00F66428">
        <w:rPr>
          <w:color w:val="000000"/>
          <w:sz w:val="24"/>
          <w:szCs w:val="24"/>
        </w:rPr>
        <w:t>. Однако одновременное оформление документа на бумажном и электронных носителях не допускается. В случае возникновения ситуации, когда Стороны оформили документ как на бумажном, так и на электронном носителе, юридической силой обладает только документ на бумажном носителе.</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11.</w:t>
      </w:r>
      <w:r w:rsidRPr="00F66428">
        <w:rPr>
          <w:color w:val="000000"/>
          <w:sz w:val="24"/>
          <w:szCs w:val="24"/>
        </w:rPr>
        <w:tab/>
        <w:t>Электронные документы выставляются и подписываются в сроки, установленные конкретными договорами Сторон, которыми предусматривается составление таких документов (их аналогов на бумажных носителях).</w:t>
      </w:r>
    </w:p>
    <w:p w:rsidR="00F66428" w:rsidRPr="00F66428" w:rsidRDefault="00F66428" w:rsidP="00F66428">
      <w:pPr>
        <w:tabs>
          <w:tab w:val="left" w:pos="993"/>
        </w:tabs>
        <w:ind w:firstLine="567"/>
        <w:jc w:val="both"/>
        <w:rPr>
          <w:sz w:val="24"/>
          <w:szCs w:val="24"/>
        </w:rPr>
      </w:pPr>
      <w:r w:rsidRPr="00F66428">
        <w:rPr>
          <w:color w:val="000000"/>
          <w:sz w:val="24"/>
          <w:szCs w:val="24"/>
        </w:rPr>
        <w:t>12.</w:t>
      </w:r>
      <w:r w:rsidRPr="00F66428">
        <w:rPr>
          <w:color w:val="000000"/>
          <w:sz w:val="24"/>
          <w:szCs w:val="24"/>
        </w:rPr>
        <w:tab/>
        <w:t>Обмен документами между Сторонами предполагает соблюдение всех требований, установленных законодательством Российской Федерации.</w:t>
      </w:r>
      <w:r w:rsidRPr="00F66428">
        <w:rPr>
          <w:sz w:val="24"/>
          <w:szCs w:val="24"/>
        </w:rPr>
        <w:t xml:space="preserve"> Стороны обязуются не осуществлять обмен документами, содержащими персональные данные, если иное не предусмотрено требованиями законодательства Российской Федерации, либо соглашением между Сторонами.</w:t>
      </w:r>
    </w:p>
    <w:p w:rsidR="00F66428" w:rsidRPr="00F66428" w:rsidRDefault="00F66428" w:rsidP="00F66428">
      <w:pPr>
        <w:tabs>
          <w:tab w:val="left" w:pos="993"/>
        </w:tabs>
        <w:ind w:firstLine="567"/>
        <w:jc w:val="both"/>
        <w:rPr>
          <w:sz w:val="24"/>
          <w:szCs w:val="24"/>
        </w:rPr>
      </w:pPr>
      <w:r w:rsidRPr="00F66428">
        <w:rPr>
          <w:color w:val="000000"/>
          <w:sz w:val="24"/>
          <w:szCs w:val="24"/>
        </w:rPr>
        <w:t>13.</w:t>
      </w:r>
      <w:r w:rsidRPr="00F66428">
        <w:rPr>
          <w:color w:val="000000"/>
          <w:sz w:val="24"/>
          <w:szCs w:val="24"/>
        </w:rPr>
        <w:tab/>
        <w:t>Внесение изменений в выставленные электронные документы и их аннулирование осуществляются в соответствии с порядком, установленным Приложением № 3 к настоящему Соглашению.</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14.</w:t>
      </w:r>
      <w:r w:rsidRPr="00F66428">
        <w:rPr>
          <w:color w:val="000000"/>
          <w:sz w:val="24"/>
          <w:szCs w:val="24"/>
        </w:rPr>
        <w:tab/>
        <w:t>В соответствии с п. 1 ст. 431.2 ГК РФ Стороны заверяют друг друга о нижеследующем:</w:t>
      </w:r>
    </w:p>
    <w:p w:rsidR="00F66428" w:rsidRPr="00F66428" w:rsidRDefault="00F66428" w:rsidP="00F66428">
      <w:pPr>
        <w:jc w:val="both"/>
        <w:rPr>
          <w:sz w:val="24"/>
          <w:szCs w:val="24"/>
        </w:rPr>
      </w:pPr>
      <w:r w:rsidRPr="00F66428">
        <w:rPr>
          <w:sz w:val="24"/>
          <w:szCs w:val="24"/>
        </w:rPr>
        <w:t>-</w:t>
      </w:r>
      <w:r w:rsidRPr="00F66428">
        <w:rPr>
          <w:sz w:val="24"/>
          <w:szCs w:val="24"/>
        </w:rPr>
        <w:tab/>
        <w:t>при подписании перечисленных в Приложении № 1 к настоящему Соглашению документов представители каждой из Сторон имеют на это достаточный объем полномочий;</w:t>
      </w:r>
    </w:p>
    <w:p w:rsidR="00F66428" w:rsidRPr="00F66428" w:rsidRDefault="00F66428" w:rsidP="00F66428">
      <w:pPr>
        <w:jc w:val="both"/>
        <w:rPr>
          <w:sz w:val="24"/>
          <w:szCs w:val="24"/>
        </w:rPr>
      </w:pPr>
      <w:r w:rsidRPr="00F66428">
        <w:rPr>
          <w:sz w:val="24"/>
          <w:szCs w:val="24"/>
        </w:rPr>
        <w:t>-</w:t>
      </w:r>
      <w:r w:rsidRPr="00F66428">
        <w:rPr>
          <w:sz w:val="24"/>
          <w:szCs w:val="24"/>
        </w:rPr>
        <w:tab/>
        <w:t>по первому требованию любой из Сторон или налоговых органов (в том числе при встречной налоговой проверке) вторая Сторона обязуется предоставить доверенность представителя, подписавшего документ, в том числе в машиночитаемом виде.</w:t>
      </w:r>
    </w:p>
    <w:p w:rsidR="00F66428" w:rsidRPr="00F66428" w:rsidRDefault="00F66428" w:rsidP="00F66428">
      <w:pPr>
        <w:tabs>
          <w:tab w:val="left" w:pos="993"/>
        </w:tabs>
        <w:ind w:firstLine="567"/>
        <w:jc w:val="both"/>
        <w:rPr>
          <w:sz w:val="24"/>
          <w:szCs w:val="24"/>
        </w:rPr>
      </w:pPr>
      <w:r w:rsidRPr="00F66428">
        <w:rPr>
          <w:color w:val="000000"/>
          <w:sz w:val="24"/>
          <w:szCs w:val="24"/>
        </w:rPr>
        <w:t>15.</w:t>
      </w:r>
      <w:r w:rsidRPr="00F66428">
        <w:rPr>
          <w:color w:val="000000"/>
          <w:sz w:val="24"/>
          <w:szCs w:val="24"/>
        </w:rPr>
        <w:tab/>
        <w:t>Термины и определения, используемые по тексту настоящего Соглашения, имеют значение, определенное для них действующим законодательством Российской Федерации.</w:t>
      </w:r>
    </w:p>
    <w:p w:rsidR="00F66428" w:rsidRPr="00F66428" w:rsidRDefault="00F66428" w:rsidP="00F66428">
      <w:pPr>
        <w:tabs>
          <w:tab w:val="left" w:pos="993"/>
        </w:tabs>
        <w:ind w:firstLine="567"/>
        <w:jc w:val="both"/>
        <w:rPr>
          <w:color w:val="000000"/>
          <w:sz w:val="24"/>
          <w:szCs w:val="24"/>
        </w:rPr>
      </w:pPr>
      <w:r w:rsidRPr="00F66428">
        <w:rPr>
          <w:color w:val="000000"/>
          <w:sz w:val="24"/>
          <w:szCs w:val="24"/>
        </w:rPr>
        <w:t>16.</w:t>
      </w:r>
      <w:r w:rsidRPr="00F66428">
        <w:rPr>
          <w:color w:val="000000"/>
          <w:sz w:val="24"/>
          <w:szCs w:val="24"/>
        </w:rPr>
        <w:tab/>
        <w:t>Настоящее Соглашение вступает в силу с момента подписания Сторонами и заключается на срок действия договора. С момента подписания настоящего Соглашения утрачивают силу ранее заключенные между Сторонами соглашения об использовании электронного документооборота.</w:t>
      </w:r>
    </w:p>
    <w:p w:rsidR="00F66428" w:rsidRPr="00F66428" w:rsidRDefault="00F66428" w:rsidP="00F66428">
      <w:pPr>
        <w:tabs>
          <w:tab w:val="left" w:pos="993"/>
        </w:tabs>
        <w:ind w:firstLine="567"/>
        <w:jc w:val="both"/>
        <w:rPr>
          <w:color w:val="000000"/>
          <w:sz w:val="24"/>
          <w:szCs w:val="24"/>
        </w:rPr>
      </w:pPr>
      <w:proofErr w:type="gramStart"/>
      <w:r w:rsidRPr="00F66428">
        <w:rPr>
          <w:color w:val="000000"/>
          <w:sz w:val="24"/>
          <w:szCs w:val="24"/>
        </w:rPr>
        <w:t>17.</w:t>
      </w:r>
      <w:r w:rsidRPr="00F66428">
        <w:rPr>
          <w:color w:val="000000"/>
          <w:sz w:val="24"/>
          <w:szCs w:val="24"/>
        </w:rPr>
        <w:tab/>
        <w:t>К</w:t>
      </w:r>
      <w:proofErr w:type="gramEnd"/>
      <w:r w:rsidRPr="00F66428">
        <w:rPr>
          <w:color w:val="000000"/>
          <w:sz w:val="24"/>
          <w:szCs w:val="24"/>
        </w:rPr>
        <w:t xml:space="preserve"> настоящему Соглашению прилагаются и являются неотъемлемой частью следующие приложения:</w:t>
      </w:r>
    </w:p>
    <w:p w:rsidR="00F66428" w:rsidRPr="00F66428" w:rsidRDefault="00F66428" w:rsidP="00F66428">
      <w:pPr>
        <w:tabs>
          <w:tab w:val="left" w:pos="993"/>
          <w:tab w:val="left" w:pos="1985"/>
          <w:tab w:val="left" w:pos="2268"/>
        </w:tabs>
        <w:ind w:firstLine="567"/>
        <w:jc w:val="both"/>
        <w:rPr>
          <w:color w:val="000000"/>
          <w:sz w:val="24"/>
          <w:szCs w:val="24"/>
        </w:rPr>
      </w:pPr>
      <w:r w:rsidRPr="00F66428">
        <w:rPr>
          <w:color w:val="000000"/>
          <w:sz w:val="24"/>
          <w:szCs w:val="24"/>
        </w:rPr>
        <w:t>Приложение</w:t>
      </w:r>
      <w:r w:rsidRPr="00F66428">
        <w:rPr>
          <w:color w:val="000000"/>
          <w:sz w:val="24"/>
          <w:szCs w:val="24"/>
        </w:rPr>
        <w:tab/>
        <w:t>1.</w:t>
      </w:r>
      <w:r w:rsidRPr="00F66428">
        <w:rPr>
          <w:color w:val="000000"/>
          <w:sz w:val="24"/>
          <w:szCs w:val="24"/>
        </w:rPr>
        <w:tab/>
        <w:t>Сфера Действия.</w:t>
      </w:r>
    </w:p>
    <w:p w:rsidR="00F66428" w:rsidRPr="00F66428" w:rsidRDefault="00F66428" w:rsidP="00F66428">
      <w:pPr>
        <w:tabs>
          <w:tab w:val="left" w:pos="993"/>
          <w:tab w:val="left" w:pos="1985"/>
          <w:tab w:val="left" w:pos="2268"/>
        </w:tabs>
        <w:ind w:firstLine="567"/>
        <w:jc w:val="both"/>
        <w:rPr>
          <w:color w:val="000000"/>
          <w:sz w:val="24"/>
          <w:szCs w:val="24"/>
        </w:rPr>
      </w:pPr>
      <w:r w:rsidRPr="00F66428">
        <w:rPr>
          <w:color w:val="000000"/>
          <w:sz w:val="24"/>
          <w:szCs w:val="24"/>
        </w:rPr>
        <w:t>Приложение</w:t>
      </w:r>
      <w:r w:rsidRPr="00F66428">
        <w:rPr>
          <w:color w:val="000000"/>
          <w:sz w:val="24"/>
          <w:szCs w:val="24"/>
        </w:rPr>
        <w:tab/>
        <w:t>2.</w:t>
      </w:r>
      <w:r w:rsidRPr="00F66428">
        <w:rPr>
          <w:color w:val="000000"/>
          <w:sz w:val="24"/>
          <w:szCs w:val="24"/>
        </w:rPr>
        <w:tab/>
        <w:t>Протокол тестирования.</w:t>
      </w:r>
    </w:p>
    <w:p w:rsidR="00F66428" w:rsidRPr="00F66428" w:rsidRDefault="00F66428" w:rsidP="00F66428">
      <w:pPr>
        <w:tabs>
          <w:tab w:val="left" w:pos="993"/>
          <w:tab w:val="left" w:pos="1985"/>
          <w:tab w:val="left" w:pos="2268"/>
        </w:tabs>
        <w:ind w:firstLine="567"/>
        <w:jc w:val="both"/>
        <w:rPr>
          <w:color w:val="000000"/>
          <w:sz w:val="24"/>
          <w:szCs w:val="24"/>
        </w:rPr>
      </w:pPr>
      <w:r w:rsidRPr="00F66428">
        <w:rPr>
          <w:color w:val="000000"/>
          <w:sz w:val="24"/>
          <w:szCs w:val="24"/>
        </w:rPr>
        <w:t>Приложение</w:t>
      </w:r>
      <w:r w:rsidRPr="00F66428">
        <w:rPr>
          <w:color w:val="000000"/>
          <w:sz w:val="24"/>
          <w:szCs w:val="24"/>
        </w:rPr>
        <w:tab/>
        <w:t>3.</w:t>
      </w:r>
      <w:r w:rsidRPr="00F66428">
        <w:rPr>
          <w:color w:val="000000"/>
          <w:sz w:val="24"/>
          <w:szCs w:val="24"/>
        </w:rPr>
        <w:tab/>
        <w:t>Порядок внесения изменений в выставленные электронные документы и их аннулирования.</w:t>
      </w:r>
    </w:p>
    <w:p w:rsidR="00F66428" w:rsidRPr="00F66428" w:rsidRDefault="00F66428" w:rsidP="00F66428">
      <w:pPr>
        <w:tabs>
          <w:tab w:val="left" w:pos="993"/>
          <w:tab w:val="left" w:pos="1985"/>
          <w:tab w:val="left" w:pos="2268"/>
        </w:tabs>
        <w:ind w:firstLine="567"/>
        <w:jc w:val="both"/>
        <w:rPr>
          <w:color w:val="000000"/>
          <w:sz w:val="24"/>
          <w:szCs w:val="24"/>
        </w:rPr>
      </w:pPr>
      <w:r w:rsidRPr="00F66428">
        <w:rPr>
          <w:color w:val="000000"/>
          <w:sz w:val="24"/>
          <w:szCs w:val="24"/>
        </w:rPr>
        <w:t>Приложение</w:t>
      </w:r>
      <w:r w:rsidRPr="00F66428">
        <w:rPr>
          <w:color w:val="000000"/>
          <w:sz w:val="24"/>
          <w:szCs w:val="24"/>
        </w:rPr>
        <w:tab/>
        <w:t>4.</w:t>
      </w:r>
      <w:r w:rsidRPr="00F66428">
        <w:rPr>
          <w:color w:val="000000"/>
          <w:sz w:val="24"/>
          <w:szCs w:val="24"/>
        </w:rPr>
        <w:tab/>
        <w:t>Соглашение об отмене юридической значимости электронного документа (формат).</w:t>
      </w:r>
    </w:p>
    <w:p w:rsidR="00F66428" w:rsidRPr="00F66428" w:rsidRDefault="00F66428" w:rsidP="00F66428">
      <w:pPr>
        <w:tabs>
          <w:tab w:val="left" w:pos="993"/>
          <w:tab w:val="left" w:pos="1985"/>
          <w:tab w:val="left" w:pos="2268"/>
        </w:tabs>
        <w:ind w:firstLine="567"/>
        <w:jc w:val="both"/>
        <w:rPr>
          <w:sz w:val="24"/>
          <w:szCs w:val="24"/>
        </w:rPr>
      </w:pPr>
      <w:r w:rsidRPr="00F66428">
        <w:rPr>
          <w:sz w:val="24"/>
          <w:szCs w:val="24"/>
        </w:rPr>
        <w:t>Приложение</w:t>
      </w:r>
      <w:r w:rsidRPr="00F66428">
        <w:rPr>
          <w:sz w:val="24"/>
          <w:szCs w:val="24"/>
        </w:rPr>
        <w:tab/>
        <w:t>5.</w:t>
      </w:r>
      <w:r w:rsidRPr="00F66428">
        <w:rPr>
          <w:sz w:val="24"/>
          <w:szCs w:val="24"/>
        </w:rPr>
        <w:tab/>
        <w:t>Соглашение о применении простой электронной подписи.</w:t>
      </w: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И.Б. Рыков </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jc w:val="both"/>
        <w:rPr>
          <w:b/>
          <w:color w:val="000000"/>
          <w:sz w:val="24"/>
          <w:szCs w:val="24"/>
        </w:rPr>
      </w:pPr>
    </w:p>
    <w:p w:rsidR="00F66428" w:rsidRPr="00F66428" w:rsidRDefault="00F66428" w:rsidP="00F66428">
      <w:pPr>
        <w:shd w:val="clear" w:color="auto" w:fill="FFFFFF"/>
        <w:tabs>
          <w:tab w:val="left" w:leader="underscore" w:pos="2095"/>
          <w:tab w:val="left" w:pos="5947"/>
          <w:tab w:val="left" w:leader="underscore" w:pos="7802"/>
        </w:tabs>
        <w:jc w:val="both"/>
        <w:rPr>
          <w:color w:val="000000"/>
          <w:sz w:val="24"/>
          <w:szCs w:val="24"/>
        </w:rPr>
      </w:pPr>
    </w:p>
    <w:p w:rsidR="00F66428" w:rsidRPr="00F66428" w:rsidRDefault="00F66428" w:rsidP="00F66428">
      <w:pPr>
        <w:shd w:val="clear" w:color="auto" w:fill="FFFFFF"/>
        <w:tabs>
          <w:tab w:val="left" w:leader="underscore" w:pos="2095"/>
          <w:tab w:val="left" w:pos="5947"/>
          <w:tab w:val="left" w:leader="underscore" w:pos="7802"/>
        </w:tabs>
        <w:jc w:val="both"/>
        <w:rPr>
          <w:color w:val="000000"/>
          <w:sz w:val="24"/>
          <w:szCs w:val="24"/>
        </w:rPr>
      </w:pPr>
      <w:r w:rsidRPr="00F66428">
        <w:rPr>
          <w:color w:val="000000"/>
          <w:sz w:val="24"/>
          <w:szCs w:val="24"/>
        </w:rPr>
        <w:br w:type="page"/>
      </w:r>
    </w:p>
    <w:p w:rsidR="00F66428" w:rsidRPr="00F66428" w:rsidRDefault="00F66428" w:rsidP="00F66428">
      <w:pPr>
        <w:jc w:val="right"/>
        <w:rPr>
          <w:color w:val="000000"/>
          <w:sz w:val="24"/>
          <w:szCs w:val="24"/>
        </w:rPr>
      </w:pPr>
      <w:r w:rsidRPr="00F66428">
        <w:rPr>
          <w:color w:val="000000"/>
          <w:sz w:val="24"/>
          <w:szCs w:val="24"/>
        </w:rPr>
        <w:lastRenderedPageBreak/>
        <w:t>Приложение 1</w:t>
      </w:r>
    </w:p>
    <w:p w:rsidR="00F66428" w:rsidRPr="00F66428" w:rsidRDefault="00F66428" w:rsidP="00F66428">
      <w:pPr>
        <w:jc w:val="right"/>
        <w:rPr>
          <w:color w:val="000000"/>
          <w:sz w:val="24"/>
          <w:szCs w:val="24"/>
        </w:rPr>
      </w:pPr>
      <w:r w:rsidRPr="00F66428">
        <w:rPr>
          <w:color w:val="000000"/>
          <w:sz w:val="24"/>
          <w:szCs w:val="24"/>
        </w:rPr>
        <w:t>к Соглашению об использовании</w:t>
      </w:r>
    </w:p>
    <w:p w:rsidR="00F66428" w:rsidRPr="00F66428" w:rsidRDefault="00F66428" w:rsidP="00F66428">
      <w:pPr>
        <w:jc w:val="right"/>
        <w:rPr>
          <w:color w:val="000000"/>
          <w:sz w:val="24"/>
          <w:szCs w:val="24"/>
        </w:rPr>
      </w:pPr>
      <w:r w:rsidRPr="00F66428">
        <w:rPr>
          <w:color w:val="000000"/>
          <w:sz w:val="24"/>
          <w:szCs w:val="24"/>
        </w:rPr>
        <w:t>электронного документооборота</w:t>
      </w:r>
    </w:p>
    <w:p w:rsidR="00F66428" w:rsidRPr="00F66428" w:rsidRDefault="00F66428" w:rsidP="00F66428">
      <w:pPr>
        <w:ind w:left="6663" w:firstLine="360"/>
        <w:jc w:val="right"/>
        <w:rPr>
          <w:color w:val="000000"/>
          <w:sz w:val="24"/>
          <w:szCs w:val="24"/>
        </w:rPr>
      </w:pPr>
    </w:p>
    <w:p w:rsidR="00F66428" w:rsidRPr="00F66428" w:rsidRDefault="00F66428" w:rsidP="00F66428">
      <w:pPr>
        <w:ind w:firstLine="360"/>
        <w:jc w:val="center"/>
        <w:rPr>
          <w:b/>
          <w:color w:val="000000"/>
          <w:sz w:val="24"/>
          <w:szCs w:val="24"/>
        </w:rPr>
      </w:pPr>
      <w:r w:rsidRPr="00F66428">
        <w:rPr>
          <w:b/>
          <w:color w:val="000000"/>
          <w:sz w:val="24"/>
          <w:szCs w:val="24"/>
        </w:rPr>
        <w:t>СФЕРА ДЕЙСТВИЯ</w:t>
      </w:r>
    </w:p>
    <w:p w:rsidR="00F66428" w:rsidRPr="00F66428" w:rsidRDefault="00F66428" w:rsidP="00F66428">
      <w:pPr>
        <w:numPr>
          <w:ilvl w:val="0"/>
          <w:numId w:val="40"/>
        </w:numPr>
        <w:spacing w:line="360" w:lineRule="auto"/>
        <w:contextualSpacing/>
        <w:jc w:val="both"/>
        <w:rPr>
          <w:color w:val="000000"/>
          <w:sz w:val="24"/>
          <w:szCs w:val="24"/>
        </w:rPr>
      </w:pPr>
      <w:r w:rsidRPr="00F66428">
        <w:rPr>
          <w:color w:val="000000"/>
          <w:sz w:val="24"/>
          <w:szCs w:val="24"/>
        </w:rPr>
        <w:t>Сферу действия Соглашения об использовании электронного документооборота составляет набор описанных ниже документов, которыми Стороны обмениваются в рамках обязательств, возникших:</w:t>
      </w:r>
    </w:p>
    <w:p w:rsidR="00F66428" w:rsidRPr="00F66428" w:rsidRDefault="00F66428" w:rsidP="00F66428">
      <w:pPr>
        <w:ind w:firstLine="709"/>
        <w:jc w:val="both"/>
        <w:rPr>
          <w:color w:val="000000"/>
          <w:sz w:val="24"/>
          <w:szCs w:val="24"/>
        </w:rPr>
      </w:pPr>
      <w:r w:rsidRPr="00F66428">
        <w:rPr>
          <w:color w:val="000000"/>
          <w:sz w:val="24"/>
          <w:szCs w:val="24"/>
        </w:rPr>
        <w:t>•</w:t>
      </w:r>
      <w:r w:rsidRPr="00F66428">
        <w:rPr>
          <w:color w:val="000000"/>
          <w:sz w:val="24"/>
          <w:szCs w:val="24"/>
        </w:rPr>
        <w:tab/>
        <w:t>по настоящему Соглашению об использовании электронного документооборота;</w:t>
      </w:r>
    </w:p>
    <w:p w:rsidR="00F66428" w:rsidRPr="00F66428" w:rsidRDefault="00F66428" w:rsidP="00F66428">
      <w:pPr>
        <w:ind w:firstLine="709"/>
        <w:jc w:val="both"/>
        <w:rPr>
          <w:color w:val="000000"/>
          <w:sz w:val="24"/>
          <w:szCs w:val="24"/>
        </w:rPr>
      </w:pPr>
      <w:r w:rsidRPr="00F66428">
        <w:rPr>
          <w:color w:val="000000"/>
          <w:sz w:val="24"/>
          <w:szCs w:val="24"/>
        </w:rPr>
        <w:t>•</w:t>
      </w:r>
      <w:r w:rsidRPr="00F66428">
        <w:rPr>
          <w:color w:val="000000"/>
          <w:sz w:val="24"/>
          <w:szCs w:val="24"/>
        </w:rPr>
        <w:tab/>
        <w:t>по всем заключенным между Сторонами договорам и по всем договорам, которые будут заключены в будущем, независимо от формы и способа заключения таких договоров.</w:t>
      </w:r>
    </w:p>
    <w:p w:rsidR="00F66428" w:rsidRPr="00F66428" w:rsidRDefault="00F66428" w:rsidP="00F66428">
      <w:pPr>
        <w:numPr>
          <w:ilvl w:val="0"/>
          <w:numId w:val="40"/>
        </w:numPr>
        <w:spacing w:line="360" w:lineRule="auto"/>
        <w:ind w:hanging="150"/>
        <w:contextualSpacing/>
        <w:jc w:val="both"/>
        <w:rPr>
          <w:color w:val="000000"/>
        </w:rPr>
      </w:pPr>
      <w:r w:rsidRPr="00F66428">
        <w:rPr>
          <w:color w:val="000000"/>
        </w:rPr>
        <w:t>Перечень и формат документов:</w:t>
      </w:r>
    </w:p>
    <w:tbl>
      <w:tblPr>
        <w:tblpPr w:leftFromText="180" w:rightFromText="180" w:vertAnchor="text" w:tblpX="250"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6239"/>
        <w:gridCol w:w="3686"/>
      </w:tblGrid>
      <w:tr w:rsidR="00F66428" w:rsidRPr="00F66428" w:rsidTr="00A77B79">
        <w:trPr>
          <w:tblHeader/>
        </w:trPr>
        <w:tc>
          <w:tcPr>
            <w:tcW w:w="560" w:type="dxa"/>
            <w:vAlign w:val="center"/>
          </w:tcPr>
          <w:p w:rsidR="00F66428" w:rsidRPr="00F66428" w:rsidRDefault="00F66428" w:rsidP="00F66428">
            <w:pPr>
              <w:rPr>
                <w:b/>
                <w:color w:val="000000"/>
                <w:sz w:val="24"/>
                <w:szCs w:val="24"/>
              </w:rPr>
            </w:pPr>
            <w:r w:rsidRPr="00F66428">
              <w:rPr>
                <w:b/>
                <w:color w:val="000000"/>
                <w:sz w:val="24"/>
                <w:szCs w:val="24"/>
              </w:rPr>
              <w:t>№ п/п</w:t>
            </w:r>
          </w:p>
        </w:tc>
        <w:tc>
          <w:tcPr>
            <w:tcW w:w="6239" w:type="dxa"/>
            <w:vAlign w:val="center"/>
          </w:tcPr>
          <w:p w:rsidR="00F66428" w:rsidRPr="00F66428" w:rsidRDefault="00F66428" w:rsidP="00F66428">
            <w:pPr>
              <w:jc w:val="center"/>
              <w:rPr>
                <w:b/>
                <w:color w:val="000000"/>
                <w:sz w:val="24"/>
                <w:szCs w:val="24"/>
              </w:rPr>
            </w:pPr>
            <w:r w:rsidRPr="00F66428">
              <w:rPr>
                <w:b/>
                <w:color w:val="000000"/>
                <w:sz w:val="24"/>
                <w:szCs w:val="24"/>
              </w:rPr>
              <w:t>Наименование электронного документа</w:t>
            </w:r>
          </w:p>
        </w:tc>
        <w:tc>
          <w:tcPr>
            <w:tcW w:w="3686" w:type="dxa"/>
            <w:vAlign w:val="center"/>
          </w:tcPr>
          <w:p w:rsidR="00F66428" w:rsidRPr="00F66428" w:rsidRDefault="00F66428" w:rsidP="00F66428">
            <w:pPr>
              <w:jc w:val="center"/>
              <w:rPr>
                <w:b/>
                <w:color w:val="000000"/>
                <w:sz w:val="24"/>
                <w:szCs w:val="24"/>
              </w:rPr>
            </w:pPr>
            <w:r w:rsidRPr="00F66428">
              <w:rPr>
                <w:b/>
                <w:color w:val="000000"/>
                <w:sz w:val="24"/>
                <w:szCs w:val="24"/>
              </w:rPr>
              <w:t>Формат электронного документа</w:t>
            </w:r>
          </w:p>
        </w:tc>
      </w:tr>
      <w:tr w:rsidR="00F66428" w:rsidRPr="00F66428" w:rsidTr="00A77B79">
        <w:trPr>
          <w:trHeight w:val="765"/>
        </w:trPr>
        <w:tc>
          <w:tcPr>
            <w:tcW w:w="560" w:type="dxa"/>
          </w:tcPr>
          <w:p w:rsidR="00F66428" w:rsidRPr="00F66428" w:rsidRDefault="00F66428" w:rsidP="00F66428">
            <w:pPr>
              <w:rPr>
                <w:color w:val="000000"/>
                <w:sz w:val="24"/>
                <w:szCs w:val="24"/>
              </w:rPr>
            </w:pPr>
            <w:r w:rsidRPr="00F66428">
              <w:rPr>
                <w:color w:val="000000"/>
                <w:sz w:val="24"/>
                <w:szCs w:val="24"/>
              </w:rPr>
              <w:t>1.</w:t>
            </w:r>
          </w:p>
        </w:tc>
        <w:tc>
          <w:tcPr>
            <w:tcW w:w="6239" w:type="dxa"/>
          </w:tcPr>
          <w:p w:rsidR="00F66428" w:rsidRPr="00F66428" w:rsidRDefault="00F66428" w:rsidP="00F66428">
            <w:pPr>
              <w:rPr>
                <w:color w:val="000000"/>
                <w:sz w:val="24"/>
                <w:szCs w:val="24"/>
              </w:rPr>
            </w:pPr>
            <w:r w:rsidRPr="00F66428">
              <w:rPr>
                <w:color w:val="000000"/>
                <w:sz w:val="24"/>
                <w:szCs w:val="24"/>
              </w:rPr>
              <w:t xml:space="preserve">Счет-фактура, применяемый при расчетах по НДС на основании статьи 169 НК РФ (функция «СЧФ») </w:t>
            </w:r>
          </w:p>
        </w:tc>
        <w:tc>
          <w:tcPr>
            <w:tcW w:w="3686" w:type="dxa"/>
          </w:tcPr>
          <w:p w:rsidR="00F66428" w:rsidRPr="00F66428" w:rsidRDefault="00F66428" w:rsidP="00F66428">
            <w:pPr>
              <w:rPr>
                <w:color w:val="000000"/>
                <w:sz w:val="24"/>
                <w:szCs w:val="24"/>
              </w:rPr>
            </w:pPr>
            <w:r w:rsidRPr="00F66428">
              <w:rPr>
                <w:color w:val="000000"/>
                <w:sz w:val="24"/>
                <w:szCs w:val="24"/>
                <w:lang w:val="en-US"/>
              </w:rPr>
              <w:t>XML</w:t>
            </w:r>
            <w:r w:rsidRPr="00F66428">
              <w:rPr>
                <w:color w:val="000000"/>
                <w:sz w:val="24"/>
                <w:szCs w:val="24"/>
              </w:rPr>
              <w:t>, утв. приказом ФНС России от 19.12.2023 N ЕД-7-26/970@ (со всеми дальнейшими изменениями)</w:t>
            </w:r>
          </w:p>
        </w:tc>
      </w:tr>
      <w:tr w:rsidR="00F66428" w:rsidRPr="00F66428" w:rsidTr="00A77B79">
        <w:trPr>
          <w:trHeight w:val="765"/>
        </w:trPr>
        <w:tc>
          <w:tcPr>
            <w:tcW w:w="560" w:type="dxa"/>
          </w:tcPr>
          <w:p w:rsidR="00F66428" w:rsidRPr="00F66428" w:rsidRDefault="00F66428" w:rsidP="00F66428">
            <w:pPr>
              <w:rPr>
                <w:color w:val="000000"/>
                <w:sz w:val="24"/>
                <w:szCs w:val="24"/>
              </w:rPr>
            </w:pPr>
            <w:r w:rsidRPr="00F66428">
              <w:rPr>
                <w:color w:val="000000"/>
                <w:sz w:val="24"/>
                <w:szCs w:val="24"/>
              </w:rPr>
              <w:t>2.</w:t>
            </w:r>
          </w:p>
        </w:tc>
        <w:tc>
          <w:tcPr>
            <w:tcW w:w="6239" w:type="dxa"/>
          </w:tcPr>
          <w:p w:rsidR="00F66428" w:rsidRPr="00F66428" w:rsidRDefault="00F66428" w:rsidP="00F66428">
            <w:pPr>
              <w:rPr>
                <w:color w:val="000000"/>
                <w:sz w:val="24"/>
                <w:szCs w:val="24"/>
              </w:rPr>
            </w:pPr>
            <w:r w:rsidRPr="00F66428">
              <w:rPr>
                <w:color w:val="000000"/>
                <w:sz w:val="24"/>
                <w:szCs w:val="24"/>
              </w:rPr>
              <w:t>Универсальный передаточный документ, содержащий сведения об отгрузке (передаче) товаров (работ, услуг, имущественных прав), в результате которой изменяется финансовое состояние передающей и принимающей стороны, или иных объектов (функция «ДОП»)</w:t>
            </w:r>
          </w:p>
        </w:tc>
        <w:tc>
          <w:tcPr>
            <w:tcW w:w="3686" w:type="dxa"/>
          </w:tcPr>
          <w:p w:rsidR="00F66428" w:rsidRPr="00F66428" w:rsidRDefault="00F66428" w:rsidP="00F66428">
            <w:pPr>
              <w:rPr>
                <w:color w:val="000000"/>
                <w:sz w:val="24"/>
                <w:szCs w:val="24"/>
              </w:rPr>
            </w:pPr>
            <w:r w:rsidRPr="00F66428">
              <w:rPr>
                <w:color w:val="000000"/>
                <w:sz w:val="24"/>
                <w:szCs w:val="24"/>
                <w:lang w:val="en-US"/>
              </w:rPr>
              <w:t>XML</w:t>
            </w:r>
            <w:r w:rsidRPr="00F66428">
              <w:rPr>
                <w:color w:val="000000"/>
                <w:sz w:val="24"/>
                <w:szCs w:val="24"/>
              </w:rPr>
              <w:t>, утв. приказом ФНС России от 19.12.2023 N ЕД-7-26/970@ (со всеми дальнейшими изменениями)</w:t>
            </w:r>
          </w:p>
        </w:tc>
      </w:tr>
      <w:tr w:rsidR="00F66428" w:rsidRPr="00F66428" w:rsidTr="00A77B79">
        <w:trPr>
          <w:trHeight w:val="765"/>
        </w:trPr>
        <w:tc>
          <w:tcPr>
            <w:tcW w:w="560" w:type="dxa"/>
          </w:tcPr>
          <w:p w:rsidR="00F66428" w:rsidRPr="00F66428" w:rsidRDefault="00F66428" w:rsidP="00F66428">
            <w:pPr>
              <w:rPr>
                <w:color w:val="000000"/>
                <w:sz w:val="24"/>
                <w:szCs w:val="24"/>
              </w:rPr>
            </w:pPr>
            <w:r w:rsidRPr="00F66428">
              <w:rPr>
                <w:color w:val="000000"/>
                <w:sz w:val="24"/>
                <w:szCs w:val="24"/>
              </w:rPr>
              <w:t xml:space="preserve">3. </w:t>
            </w:r>
          </w:p>
        </w:tc>
        <w:tc>
          <w:tcPr>
            <w:tcW w:w="6239" w:type="dxa"/>
          </w:tcPr>
          <w:p w:rsidR="00F66428" w:rsidRPr="00F66428" w:rsidRDefault="00F66428" w:rsidP="00F66428">
            <w:pPr>
              <w:rPr>
                <w:color w:val="000000"/>
                <w:sz w:val="24"/>
                <w:szCs w:val="24"/>
              </w:rPr>
            </w:pPr>
            <w:r w:rsidRPr="00F66428">
              <w:rPr>
                <w:color w:val="000000"/>
                <w:sz w:val="24"/>
                <w:szCs w:val="24"/>
              </w:rPr>
              <w:t>Универсальный передаточный документ, включающий счет-фактуру (функция «СЧФДОП»)</w:t>
            </w:r>
          </w:p>
        </w:tc>
        <w:tc>
          <w:tcPr>
            <w:tcW w:w="3686" w:type="dxa"/>
          </w:tcPr>
          <w:p w:rsidR="00F66428" w:rsidRPr="00F66428" w:rsidRDefault="00F66428" w:rsidP="00F66428">
            <w:pPr>
              <w:rPr>
                <w:color w:val="000000"/>
                <w:sz w:val="24"/>
                <w:szCs w:val="24"/>
              </w:rPr>
            </w:pPr>
            <w:r w:rsidRPr="00F66428">
              <w:rPr>
                <w:color w:val="000000"/>
                <w:sz w:val="24"/>
                <w:szCs w:val="24"/>
                <w:lang w:val="en-US"/>
              </w:rPr>
              <w:t>XML</w:t>
            </w:r>
            <w:r w:rsidRPr="00F66428">
              <w:rPr>
                <w:color w:val="000000"/>
                <w:sz w:val="24"/>
                <w:szCs w:val="24"/>
              </w:rPr>
              <w:t>, утв. приказом ФНС России от 19.12.2023 N ЕД-7-26/970@ (со всеми дальнейшими изменениями)</w:t>
            </w:r>
          </w:p>
        </w:tc>
      </w:tr>
      <w:tr w:rsidR="00F66428" w:rsidRPr="00F66428" w:rsidTr="00A77B79">
        <w:tc>
          <w:tcPr>
            <w:tcW w:w="560" w:type="dxa"/>
          </w:tcPr>
          <w:p w:rsidR="00F66428" w:rsidRPr="00F66428" w:rsidRDefault="00F66428" w:rsidP="00F66428">
            <w:pPr>
              <w:rPr>
                <w:color w:val="000000"/>
                <w:sz w:val="24"/>
                <w:szCs w:val="24"/>
              </w:rPr>
            </w:pPr>
            <w:r w:rsidRPr="00F66428">
              <w:rPr>
                <w:color w:val="000000"/>
                <w:sz w:val="24"/>
                <w:szCs w:val="24"/>
              </w:rPr>
              <w:t>4.</w:t>
            </w:r>
          </w:p>
        </w:tc>
        <w:tc>
          <w:tcPr>
            <w:tcW w:w="6239" w:type="dxa"/>
          </w:tcPr>
          <w:p w:rsidR="00F66428" w:rsidRPr="00F66428" w:rsidRDefault="00F66428" w:rsidP="00F66428">
            <w:pPr>
              <w:rPr>
                <w:color w:val="000000"/>
                <w:sz w:val="24"/>
                <w:szCs w:val="24"/>
              </w:rPr>
            </w:pPr>
            <w:r w:rsidRPr="00F66428">
              <w:rPr>
                <w:color w:val="000000"/>
                <w:sz w:val="24"/>
                <w:szCs w:val="24"/>
              </w:rPr>
              <w:t>Корректировочный счет-фактура (КСЧФ)</w:t>
            </w:r>
          </w:p>
        </w:tc>
        <w:tc>
          <w:tcPr>
            <w:tcW w:w="3686" w:type="dxa"/>
          </w:tcPr>
          <w:p w:rsidR="00F66428" w:rsidRPr="00F66428" w:rsidRDefault="00F66428" w:rsidP="00F66428">
            <w:pPr>
              <w:jc w:val="both"/>
              <w:rPr>
                <w:color w:val="000000"/>
                <w:sz w:val="24"/>
                <w:szCs w:val="24"/>
              </w:rPr>
            </w:pPr>
            <w:r w:rsidRPr="00F66428">
              <w:rPr>
                <w:color w:val="000000"/>
                <w:sz w:val="24"/>
                <w:szCs w:val="24"/>
              </w:rPr>
              <w:t>XML, утв. Приказом ФНС России от 12.10.2020 № ЕД-7-26/736@</w:t>
            </w:r>
          </w:p>
        </w:tc>
      </w:tr>
      <w:tr w:rsidR="00F66428" w:rsidRPr="00F66428" w:rsidTr="00A77B79">
        <w:tc>
          <w:tcPr>
            <w:tcW w:w="560" w:type="dxa"/>
          </w:tcPr>
          <w:p w:rsidR="00F66428" w:rsidRPr="00F66428" w:rsidRDefault="00F66428" w:rsidP="00F66428">
            <w:pPr>
              <w:rPr>
                <w:color w:val="000000"/>
                <w:sz w:val="24"/>
                <w:szCs w:val="24"/>
              </w:rPr>
            </w:pPr>
            <w:r w:rsidRPr="00F66428">
              <w:rPr>
                <w:color w:val="000000"/>
                <w:sz w:val="24"/>
                <w:szCs w:val="24"/>
              </w:rPr>
              <w:t>5.</w:t>
            </w:r>
          </w:p>
        </w:tc>
        <w:tc>
          <w:tcPr>
            <w:tcW w:w="6239" w:type="dxa"/>
          </w:tcPr>
          <w:p w:rsidR="00F66428" w:rsidRPr="00F66428" w:rsidRDefault="00F66428" w:rsidP="00F66428">
            <w:pPr>
              <w:rPr>
                <w:color w:val="000000"/>
                <w:sz w:val="24"/>
                <w:szCs w:val="24"/>
              </w:rPr>
            </w:pPr>
            <w:r w:rsidRPr="00F66428">
              <w:rPr>
                <w:color w:val="000000"/>
                <w:sz w:val="24"/>
                <w:szCs w:val="24"/>
              </w:rPr>
              <w:t>Корректировочный счет-фактура, применяемый при расчетах по налогу на добавленную стоимость, и документ об изменении стоимости отгруженных товаров (выполненных работ, оказанных услуг), переданных имущественных прав (КСЧФДИС)</w:t>
            </w:r>
          </w:p>
        </w:tc>
        <w:tc>
          <w:tcPr>
            <w:tcW w:w="3686" w:type="dxa"/>
          </w:tcPr>
          <w:p w:rsidR="00F66428" w:rsidRPr="00F66428" w:rsidRDefault="00F66428" w:rsidP="00F66428">
            <w:pPr>
              <w:jc w:val="both"/>
              <w:rPr>
                <w:color w:val="000000"/>
                <w:sz w:val="24"/>
                <w:szCs w:val="24"/>
              </w:rPr>
            </w:pPr>
            <w:r w:rsidRPr="00F66428">
              <w:rPr>
                <w:color w:val="000000"/>
                <w:sz w:val="24"/>
                <w:szCs w:val="24"/>
              </w:rPr>
              <w:t>XML, утв. Приказом ФНС России от 12.10.2020 № ЕД-7-26/736@ (со всеми дальнейшими изменениями)</w:t>
            </w:r>
          </w:p>
        </w:tc>
      </w:tr>
      <w:tr w:rsidR="00F66428" w:rsidRPr="00F66428" w:rsidTr="00A77B79">
        <w:tc>
          <w:tcPr>
            <w:tcW w:w="560" w:type="dxa"/>
          </w:tcPr>
          <w:p w:rsidR="00F66428" w:rsidRPr="00F66428" w:rsidRDefault="00F66428" w:rsidP="00F66428">
            <w:pPr>
              <w:rPr>
                <w:color w:val="000000"/>
                <w:sz w:val="24"/>
                <w:szCs w:val="24"/>
              </w:rPr>
            </w:pPr>
            <w:r w:rsidRPr="00F66428">
              <w:rPr>
                <w:color w:val="000000"/>
                <w:sz w:val="24"/>
                <w:szCs w:val="24"/>
              </w:rPr>
              <w:t>6.</w:t>
            </w:r>
          </w:p>
        </w:tc>
        <w:tc>
          <w:tcPr>
            <w:tcW w:w="6239" w:type="dxa"/>
          </w:tcPr>
          <w:p w:rsidR="00F66428" w:rsidRPr="00F66428" w:rsidRDefault="00F66428" w:rsidP="00F66428">
            <w:pPr>
              <w:rPr>
                <w:color w:val="000000"/>
                <w:sz w:val="24"/>
                <w:szCs w:val="24"/>
              </w:rPr>
            </w:pPr>
            <w:r w:rsidRPr="00F66428">
              <w:rPr>
                <w:color w:val="000000"/>
                <w:sz w:val="24"/>
                <w:szCs w:val="24"/>
              </w:rPr>
              <w:t>Документ об изменении стоимости отгруженных товаров (выполненных работ, оказанных услуг), переданных имущественных прав (ДИС).</w:t>
            </w:r>
          </w:p>
        </w:tc>
        <w:tc>
          <w:tcPr>
            <w:tcW w:w="3686" w:type="dxa"/>
          </w:tcPr>
          <w:p w:rsidR="00F66428" w:rsidRPr="00F66428" w:rsidRDefault="00F66428" w:rsidP="00F66428">
            <w:pPr>
              <w:jc w:val="both"/>
              <w:rPr>
                <w:color w:val="000000"/>
                <w:sz w:val="24"/>
                <w:szCs w:val="24"/>
              </w:rPr>
            </w:pPr>
            <w:r w:rsidRPr="00F66428">
              <w:rPr>
                <w:color w:val="000000"/>
                <w:sz w:val="24"/>
                <w:szCs w:val="24"/>
              </w:rPr>
              <w:t>XML, утв. Приказом ФНС России от 12.10.2020 № ЕД-7-26/736@ (со всеми дальнейшими изменениями)</w:t>
            </w:r>
          </w:p>
        </w:tc>
      </w:tr>
      <w:tr w:rsidR="00F66428" w:rsidRPr="00F66428" w:rsidTr="00A77B79">
        <w:tc>
          <w:tcPr>
            <w:tcW w:w="560" w:type="dxa"/>
          </w:tcPr>
          <w:p w:rsidR="00F66428" w:rsidRPr="00F66428" w:rsidRDefault="00F66428" w:rsidP="00F66428">
            <w:pPr>
              <w:rPr>
                <w:color w:val="000000"/>
                <w:sz w:val="24"/>
                <w:szCs w:val="24"/>
              </w:rPr>
            </w:pPr>
            <w:r w:rsidRPr="00F66428">
              <w:rPr>
                <w:color w:val="000000"/>
                <w:sz w:val="24"/>
                <w:szCs w:val="24"/>
              </w:rPr>
              <w:t>7.</w:t>
            </w:r>
          </w:p>
        </w:tc>
        <w:tc>
          <w:tcPr>
            <w:tcW w:w="6239" w:type="dxa"/>
          </w:tcPr>
          <w:p w:rsidR="00F66428" w:rsidRPr="00F66428" w:rsidRDefault="00F66428" w:rsidP="00F66428">
            <w:pPr>
              <w:rPr>
                <w:color w:val="000000"/>
                <w:sz w:val="24"/>
                <w:szCs w:val="24"/>
              </w:rPr>
            </w:pPr>
            <w:r w:rsidRPr="00F66428">
              <w:rPr>
                <w:color w:val="000000"/>
                <w:sz w:val="24"/>
                <w:szCs w:val="24"/>
              </w:rPr>
              <w:t>Соглашение об отмене юридической значимости электронного документа</w:t>
            </w:r>
          </w:p>
        </w:tc>
        <w:tc>
          <w:tcPr>
            <w:tcW w:w="3686" w:type="dxa"/>
          </w:tcPr>
          <w:p w:rsidR="00F66428" w:rsidRPr="00F66428" w:rsidRDefault="00F66428" w:rsidP="00F66428">
            <w:pPr>
              <w:jc w:val="both"/>
              <w:rPr>
                <w:color w:val="000000"/>
                <w:sz w:val="24"/>
                <w:szCs w:val="24"/>
              </w:rPr>
            </w:pPr>
            <w:r w:rsidRPr="00F66428">
              <w:rPr>
                <w:color w:val="000000"/>
                <w:sz w:val="24"/>
                <w:szCs w:val="24"/>
              </w:rPr>
              <w:t xml:space="preserve">XML по формату, утвержденному Оператором ЭДО ИЛИ </w:t>
            </w:r>
            <w:proofErr w:type="spellStart"/>
            <w:r w:rsidRPr="00F66428">
              <w:rPr>
                <w:color w:val="000000"/>
                <w:sz w:val="24"/>
                <w:szCs w:val="24"/>
              </w:rPr>
              <w:t>pdf</w:t>
            </w:r>
            <w:proofErr w:type="spellEnd"/>
            <w:r w:rsidRPr="00F66428">
              <w:rPr>
                <w:color w:val="000000"/>
                <w:sz w:val="24"/>
                <w:szCs w:val="24"/>
              </w:rPr>
              <w:t xml:space="preserve"> (Приложение № 4 к Соглашению об использовании электронного документооборота)</w:t>
            </w:r>
          </w:p>
        </w:tc>
      </w:tr>
      <w:tr w:rsidR="00F66428" w:rsidRPr="00F66428" w:rsidTr="00A77B79">
        <w:tc>
          <w:tcPr>
            <w:tcW w:w="560" w:type="dxa"/>
          </w:tcPr>
          <w:p w:rsidR="00F66428" w:rsidRPr="00F66428" w:rsidRDefault="00F66428" w:rsidP="00F66428">
            <w:pPr>
              <w:rPr>
                <w:color w:val="000000"/>
                <w:sz w:val="24"/>
                <w:szCs w:val="24"/>
              </w:rPr>
            </w:pPr>
            <w:r w:rsidRPr="00F66428">
              <w:rPr>
                <w:color w:val="000000"/>
                <w:sz w:val="24"/>
                <w:szCs w:val="24"/>
              </w:rPr>
              <w:t>8</w:t>
            </w:r>
          </w:p>
        </w:tc>
        <w:tc>
          <w:tcPr>
            <w:tcW w:w="6239" w:type="dxa"/>
          </w:tcPr>
          <w:p w:rsidR="00F66428" w:rsidRPr="00F66428" w:rsidRDefault="00F66428" w:rsidP="00F66428">
            <w:pPr>
              <w:rPr>
                <w:color w:val="000000"/>
                <w:sz w:val="24"/>
                <w:szCs w:val="24"/>
              </w:rPr>
            </w:pPr>
            <w:r w:rsidRPr="00F66428">
              <w:rPr>
                <w:bCs/>
                <w:sz w:val="24"/>
                <w:szCs w:val="24"/>
              </w:rPr>
              <w:t>Электронная транспортная накладная</w:t>
            </w:r>
          </w:p>
        </w:tc>
        <w:tc>
          <w:tcPr>
            <w:tcW w:w="3686" w:type="dxa"/>
          </w:tcPr>
          <w:p w:rsidR="00F66428" w:rsidRPr="00F66428" w:rsidRDefault="00F66428" w:rsidP="00F66428">
            <w:pPr>
              <w:jc w:val="both"/>
              <w:rPr>
                <w:color w:val="000000"/>
                <w:sz w:val="24"/>
                <w:szCs w:val="24"/>
              </w:rPr>
            </w:pPr>
            <w:r w:rsidRPr="00F66428">
              <w:rPr>
                <w:bCs/>
                <w:sz w:val="24"/>
                <w:szCs w:val="24"/>
                <w:lang w:val="en-US"/>
              </w:rPr>
              <w:t>XML</w:t>
            </w:r>
            <w:r w:rsidRPr="00F66428">
              <w:rPr>
                <w:bCs/>
                <w:sz w:val="24"/>
                <w:szCs w:val="24"/>
              </w:rPr>
              <w:t xml:space="preserve">, утв. приказом ФНС России от 09.12.2021 №ЕД-7-26/1065@ </w:t>
            </w:r>
            <w:r w:rsidRPr="00F66428">
              <w:rPr>
                <w:sz w:val="24"/>
                <w:szCs w:val="24"/>
              </w:rPr>
              <w:t>(со всеми дальнейшими изменениями)</w:t>
            </w:r>
          </w:p>
        </w:tc>
      </w:tr>
      <w:tr w:rsidR="00F66428" w:rsidRPr="00F66428" w:rsidTr="00A77B79">
        <w:tc>
          <w:tcPr>
            <w:tcW w:w="560" w:type="dxa"/>
          </w:tcPr>
          <w:p w:rsidR="00F66428" w:rsidRPr="00F66428" w:rsidRDefault="00F66428" w:rsidP="00F66428">
            <w:pPr>
              <w:rPr>
                <w:sz w:val="24"/>
                <w:szCs w:val="24"/>
              </w:rPr>
            </w:pPr>
            <w:r w:rsidRPr="00F66428">
              <w:rPr>
                <w:sz w:val="24"/>
                <w:szCs w:val="24"/>
              </w:rPr>
              <w:t>9.</w:t>
            </w:r>
          </w:p>
        </w:tc>
        <w:tc>
          <w:tcPr>
            <w:tcW w:w="6239" w:type="dxa"/>
            <w:tcBorders>
              <w:top w:val="single" w:sz="4" w:space="0" w:color="auto"/>
              <w:left w:val="single" w:sz="4" w:space="0" w:color="auto"/>
              <w:bottom w:val="single" w:sz="4" w:space="0" w:color="auto"/>
              <w:right w:val="single" w:sz="4" w:space="0" w:color="auto"/>
            </w:tcBorders>
          </w:tcPr>
          <w:p w:rsidR="00F66428" w:rsidRPr="00F66428" w:rsidRDefault="00F66428" w:rsidP="00F66428">
            <w:pPr>
              <w:spacing w:before="100" w:beforeAutospacing="1"/>
              <w:rPr>
                <w:sz w:val="24"/>
                <w:szCs w:val="24"/>
              </w:rPr>
            </w:pPr>
            <w:r w:rsidRPr="00F66428">
              <w:rPr>
                <w:bCs/>
                <w:sz w:val="24"/>
                <w:szCs w:val="24"/>
              </w:rPr>
              <w:t>Неформализованные</w:t>
            </w:r>
            <w:r w:rsidRPr="00F66428">
              <w:rPr>
                <w:bCs/>
                <w:sz w:val="24"/>
                <w:szCs w:val="24"/>
                <w:vertAlign w:val="superscript"/>
              </w:rPr>
              <w:footnoteReference w:id="2"/>
            </w:r>
            <w:r w:rsidRPr="00F66428">
              <w:rPr>
                <w:bCs/>
                <w:sz w:val="24"/>
                <w:szCs w:val="24"/>
              </w:rPr>
              <w:t xml:space="preserve"> двухсторонние/многосторонние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F66428" w:rsidRPr="00F66428" w:rsidRDefault="00F66428" w:rsidP="00F66428">
            <w:pPr>
              <w:spacing w:before="100" w:beforeAutospacing="1"/>
              <w:rPr>
                <w:sz w:val="24"/>
                <w:szCs w:val="24"/>
              </w:rPr>
            </w:pPr>
            <w:r w:rsidRPr="00F66428">
              <w:rPr>
                <w:bCs/>
                <w:sz w:val="24"/>
                <w:szCs w:val="24"/>
                <w:lang w:val="en-US"/>
              </w:rPr>
              <w:t>PDF</w:t>
            </w:r>
          </w:p>
        </w:tc>
      </w:tr>
      <w:tr w:rsidR="00F66428" w:rsidRPr="00F66428" w:rsidTr="00A77B79">
        <w:tc>
          <w:tcPr>
            <w:tcW w:w="560" w:type="dxa"/>
          </w:tcPr>
          <w:p w:rsidR="00F66428" w:rsidRPr="00F66428" w:rsidRDefault="00F66428" w:rsidP="00F66428">
            <w:pPr>
              <w:rPr>
                <w:sz w:val="24"/>
                <w:szCs w:val="24"/>
              </w:rPr>
            </w:pPr>
            <w:r w:rsidRPr="00F66428">
              <w:rPr>
                <w:sz w:val="24"/>
                <w:szCs w:val="24"/>
              </w:rPr>
              <w:t>10.</w:t>
            </w:r>
          </w:p>
        </w:tc>
        <w:tc>
          <w:tcPr>
            <w:tcW w:w="6239" w:type="dxa"/>
            <w:tcBorders>
              <w:top w:val="single" w:sz="4" w:space="0" w:color="auto"/>
              <w:left w:val="single" w:sz="4" w:space="0" w:color="auto"/>
              <w:bottom w:val="single" w:sz="4" w:space="0" w:color="auto"/>
              <w:right w:val="single" w:sz="4" w:space="0" w:color="auto"/>
            </w:tcBorders>
          </w:tcPr>
          <w:p w:rsidR="00F66428" w:rsidRPr="00F66428" w:rsidRDefault="00F66428" w:rsidP="00F66428">
            <w:pPr>
              <w:spacing w:before="100" w:beforeAutospacing="1"/>
              <w:rPr>
                <w:bCs/>
                <w:sz w:val="24"/>
                <w:szCs w:val="24"/>
              </w:rPr>
            </w:pPr>
            <w:r w:rsidRPr="00F66428">
              <w:rPr>
                <w:bCs/>
                <w:sz w:val="24"/>
                <w:szCs w:val="24"/>
              </w:rPr>
              <w:t>Неформализованные односторонние документы, согласованные сторонами в договоре</w:t>
            </w:r>
          </w:p>
        </w:tc>
        <w:tc>
          <w:tcPr>
            <w:tcW w:w="3686" w:type="dxa"/>
            <w:tcBorders>
              <w:top w:val="single" w:sz="4" w:space="0" w:color="auto"/>
              <w:left w:val="single" w:sz="4" w:space="0" w:color="auto"/>
              <w:bottom w:val="single" w:sz="4" w:space="0" w:color="auto"/>
              <w:right w:val="single" w:sz="4" w:space="0" w:color="auto"/>
            </w:tcBorders>
          </w:tcPr>
          <w:p w:rsidR="00F66428" w:rsidRPr="00F66428" w:rsidRDefault="00F66428" w:rsidP="00F66428">
            <w:pPr>
              <w:spacing w:before="100" w:beforeAutospacing="1"/>
              <w:rPr>
                <w:bCs/>
                <w:sz w:val="24"/>
                <w:szCs w:val="24"/>
              </w:rPr>
            </w:pPr>
            <w:r w:rsidRPr="00F66428">
              <w:rPr>
                <w:bCs/>
                <w:sz w:val="24"/>
                <w:szCs w:val="24"/>
              </w:rPr>
              <w:t>Формат, который поддерживает оператор ЭДО</w:t>
            </w:r>
          </w:p>
        </w:tc>
      </w:tr>
    </w:tbl>
    <w:p w:rsidR="00F66428" w:rsidRPr="00F66428" w:rsidRDefault="00F66428" w:rsidP="00F66428">
      <w:pPr>
        <w:tabs>
          <w:tab w:val="left" w:pos="426"/>
        </w:tabs>
        <w:jc w:val="both"/>
        <w:rPr>
          <w:color w:val="000000"/>
          <w:sz w:val="24"/>
          <w:szCs w:val="24"/>
        </w:rPr>
      </w:pPr>
    </w:p>
    <w:p w:rsidR="00F66428" w:rsidRPr="00F66428" w:rsidRDefault="00F66428" w:rsidP="00F66428">
      <w:pPr>
        <w:tabs>
          <w:tab w:val="left" w:pos="426"/>
        </w:tabs>
        <w:jc w:val="both"/>
        <w:rPr>
          <w:color w:val="000000"/>
          <w:sz w:val="24"/>
          <w:szCs w:val="24"/>
        </w:rPr>
      </w:pPr>
    </w:p>
    <w:p w:rsidR="00F66428" w:rsidRPr="00F66428" w:rsidRDefault="00F66428" w:rsidP="00F66428">
      <w:pPr>
        <w:numPr>
          <w:ilvl w:val="0"/>
          <w:numId w:val="41"/>
        </w:numPr>
        <w:spacing w:line="360" w:lineRule="auto"/>
        <w:ind w:firstLine="207"/>
        <w:contextualSpacing/>
        <w:jc w:val="both"/>
        <w:rPr>
          <w:color w:val="000000"/>
          <w:sz w:val="24"/>
          <w:szCs w:val="24"/>
        </w:rPr>
      </w:pPr>
      <w:r w:rsidRPr="00F66428">
        <w:rPr>
          <w:color w:val="000000"/>
          <w:sz w:val="24"/>
          <w:szCs w:val="24"/>
        </w:rPr>
        <w:t>Требования к дополнительным сведениям в электронном документе, выставляемым Направляющей Стороной:</w:t>
      </w:r>
    </w:p>
    <w:p w:rsidR="00F66428" w:rsidRPr="00F66428" w:rsidRDefault="00F66428" w:rsidP="00F66428">
      <w:pPr>
        <w:numPr>
          <w:ilvl w:val="1"/>
          <w:numId w:val="41"/>
        </w:numPr>
        <w:spacing w:line="276" w:lineRule="auto"/>
        <w:ind w:firstLine="851"/>
        <w:contextualSpacing/>
        <w:jc w:val="both"/>
        <w:rPr>
          <w:color w:val="000000"/>
          <w:sz w:val="24"/>
          <w:szCs w:val="24"/>
        </w:rPr>
      </w:pPr>
      <w:r w:rsidRPr="00F66428">
        <w:rPr>
          <w:color w:val="000000"/>
          <w:sz w:val="24"/>
          <w:szCs w:val="24"/>
        </w:rPr>
        <w:t xml:space="preserve"> Номер договора и дата договора в элементах:</w:t>
      </w:r>
    </w:p>
    <w:p w:rsidR="00F66428" w:rsidRPr="00F66428" w:rsidRDefault="00F66428" w:rsidP="00F66428">
      <w:pPr>
        <w:numPr>
          <w:ilvl w:val="0"/>
          <w:numId w:val="43"/>
        </w:numPr>
        <w:spacing w:line="276" w:lineRule="auto"/>
        <w:ind w:left="1276" w:hanging="425"/>
        <w:contextualSpacing/>
        <w:jc w:val="both"/>
        <w:rPr>
          <w:color w:val="000000"/>
          <w:sz w:val="24"/>
          <w:szCs w:val="24"/>
        </w:rPr>
      </w:pPr>
      <w:proofErr w:type="spellStart"/>
      <w:r w:rsidRPr="00F66428">
        <w:rPr>
          <w:color w:val="000000"/>
          <w:sz w:val="24"/>
          <w:szCs w:val="24"/>
        </w:rPr>
        <w:t>НомОсн</w:t>
      </w:r>
      <w:proofErr w:type="spellEnd"/>
      <w:r w:rsidRPr="00F66428">
        <w:rPr>
          <w:color w:val="000000"/>
          <w:sz w:val="24"/>
          <w:szCs w:val="24"/>
        </w:rPr>
        <w:t xml:space="preserve"> и </w:t>
      </w:r>
      <w:proofErr w:type="spellStart"/>
      <w:r w:rsidRPr="00F66428">
        <w:rPr>
          <w:color w:val="000000"/>
          <w:sz w:val="24"/>
          <w:szCs w:val="24"/>
        </w:rPr>
        <w:t>ДатаОсн</w:t>
      </w:r>
      <w:proofErr w:type="spellEnd"/>
      <w:r w:rsidRPr="00F66428">
        <w:rPr>
          <w:color w:val="000000"/>
          <w:sz w:val="24"/>
          <w:szCs w:val="24"/>
        </w:rPr>
        <w:t>, предусмотренных табл.5.48   Приказа ФНС России от 19.12.2023 N ЕД-7-26/970@; табл.5.29 ФНС России от 12.10.2020 № ЕД-7-26/736@ являются обязательными для заполнения;</w:t>
      </w:r>
    </w:p>
    <w:p w:rsidR="00F66428" w:rsidRPr="00F66428" w:rsidRDefault="00F66428" w:rsidP="00F66428">
      <w:pPr>
        <w:numPr>
          <w:ilvl w:val="0"/>
          <w:numId w:val="43"/>
        </w:numPr>
        <w:spacing w:line="276" w:lineRule="auto"/>
        <w:ind w:left="1276" w:hanging="425"/>
        <w:contextualSpacing/>
        <w:jc w:val="both"/>
        <w:rPr>
          <w:color w:val="000000"/>
          <w:sz w:val="24"/>
          <w:szCs w:val="24"/>
        </w:rPr>
      </w:pPr>
      <w:proofErr w:type="spellStart"/>
      <w:r w:rsidRPr="00F66428">
        <w:rPr>
          <w:color w:val="000000"/>
          <w:sz w:val="24"/>
          <w:szCs w:val="24"/>
        </w:rPr>
        <w:t>РеквНаимДок</w:t>
      </w:r>
      <w:proofErr w:type="spellEnd"/>
      <w:r w:rsidRPr="00F66428">
        <w:rPr>
          <w:color w:val="000000"/>
          <w:sz w:val="24"/>
          <w:szCs w:val="24"/>
        </w:rPr>
        <w:t xml:space="preserve">, </w:t>
      </w:r>
      <w:proofErr w:type="spellStart"/>
      <w:r w:rsidRPr="00F66428">
        <w:rPr>
          <w:color w:val="000000"/>
          <w:sz w:val="24"/>
          <w:szCs w:val="24"/>
        </w:rPr>
        <w:t>РеквНомерДок</w:t>
      </w:r>
      <w:proofErr w:type="spellEnd"/>
      <w:r w:rsidRPr="00F66428">
        <w:rPr>
          <w:color w:val="000000"/>
          <w:sz w:val="24"/>
          <w:szCs w:val="24"/>
        </w:rPr>
        <w:t xml:space="preserve"> и </w:t>
      </w:r>
      <w:proofErr w:type="spellStart"/>
      <w:r w:rsidRPr="00F66428">
        <w:rPr>
          <w:color w:val="000000"/>
          <w:sz w:val="24"/>
          <w:szCs w:val="24"/>
        </w:rPr>
        <w:t>РеквДатаДок</w:t>
      </w:r>
      <w:proofErr w:type="spellEnd"/>
      <w:r w:rsidRPr="00F66428">
        <w:rPr>
          <w:color w:val="000000"/>
          <w:sz w:val="24"/>
          <w:szCs w:val="24"/>
        </w:rPr>
        <w:t xml:space="preserve"> в табл. 5.41 Приказа ФНС России от 12.10.2020 № ЕД-7-26/736@ являются обязательными для заполнения.</w:t>
      </w:r>
    </w:p>
    <w:p w:rsidR="00F66428" w:rsidRPr="00F66428" w:rsidRDefault="00F66428" w:rsidP="00F66428">
      <w:pPr>
        <w:spacing w:line="276" w:lineRule="auto"/>
        <w:ind w:left="851"/>
        <w:contextualSpacing/>
        <w:jc w:val="both"/>
        <w:rPr>
          <w:color w:val="000000"/>
          <w:sz w:val="24"/>
          <w:szCs w:val="24"/>
        </w:rPr>
      </w:pPr>
      <w:r w:rsidRPr="00F66428">
        <w:rPr>
          <w:color w:val="000000"/>
          <w:sz w:val="24"/>
          <w:szCs w:val="24"/>
        </w:rPr>
        <w:t xml:space="preserve">- элемент </w:t>
      </w:r>
      <w:proofErr w:type="spellStart"/>
      <w:r w:rsidRPr="00F66428">
        <w:rPr>
          <w:color w:val="000000"/>
          <w:sz w:val="24"/>
          <w:szCs w:val="24"/>
        </w:rPr>
        <w:t>РеквНаимДок</w:t>
      </w:r>
      <w:proofErr w:type="spellEnd"/>
      <w:r w:rsidRPr="00F66428">
        <w:rPr>
          <w:color w:val="000000"/>
          <w:sz w:val="24"/>
          <w:szCs w:val="24"/>
        </w:rPr>
        <w:t xml:space="preserve"> заполнить значением «Договор»</w:t>
      </w:r>
    </w:p>
    <w:p w:rsidR="00F66428" w:rsidRPr="00F66428" w:rsidRDefault="00F66428" w:rsidP="00F66428">
      <w:pPr>
        <w:spacing w:line="276" w:lineRule="auto"/>
        <w:ind w:left="851"/>
        <w:contextualSpacing/>
        <w:jc w:val="both"/>
        <w:rPr>
          <w:color w:val="000000"/>
          <w:sz w:val="24"/>
          <w:szCs w:val="24"/>
        </w:rPr>
      </w:pPr>
      <w:r w:rsidRPr="00F66428">
        <w:rPr>
          <w:color w:val="000000"/>
          <w:sz w:val="24"/>
          <w:szCs w:val="24"/>
        </w:rPr>
        <w:t xml:space="preserve">- элемент </w:t>
      </w:r>
      <w:proofErr w:type="spellStart"/>
      <w:r w:rsidRPr="00F66428">
        <w:rPr>
          <w:color w:val="000000"/>
          <w:sz w:val="24"/>
          <w:szCs w:val="24"/>
        </w:rPr>
        <w:t>РеквНомерДок</w:t>
      </w:r>
      <w:proofErr w:type="spellEnd"/>
      <w:r w:rsidRPr="00F66428">
        <w:rPr>
          <w:color w:val="000000"/>
          <w:sz w:val="24"/>
          <w:szCs w:val="24"/>
        </w:rPr>
        <w:t xml:space="preserve"> заполнить значением номер договора</w:t>
      </w:r>
    </w:p>
    <w:p w:rsidR="00F66428" w:rsidRPr="00F66428" w:rsidRDefault="00F66428" w:rsidP="00F66428">
      <w:pPr>
        <w:spacing w:line="276" w:lineRule="auto"/>
        <w:ind w:left="851"/>
        <w:contextualSpacing/>
        <w:jc w:val="both"/>
        <w:rPr>
          <w:color w:val="000000"/>
          <w:sz w:val="24"/>
          <w:szCs w:val="24"/>
        </w:rPr>
      </w:pPr>
      <w:r w:rsidRPr="00F66428">
        <w:rPr>
          <w:color w:val="000000"/>
          <w:sz w:val="24"/>
          <w:szCs w:val="24"/>
        </w:rPr>
        <w:t xml:space="preserve">- элемент </w:t>
      </w:r>
      <w:proofErr w:type="spellStart"/>
      <w:r w:rsidRPr="00F66428">
        <w:rPr>
          <w:color w:val="000000"/>
          <w:sz w:val="24"/>
          <w:szCs w:val="24"/>
        </w:rPr>
        <w:t>РеквДатаДок</w:t>
      </w:r>
      <w:proofErr w:type="spellEnd"/>
      <w:r w:rsidRPr="00F66428">
        <w:rPr>
          <w:color w:val="000000"/>
          <w:sz w:val="24"/>
          <w:szCs w:val="24"/>
        </w:rPr>
        <w:t xml:space="preserve"> заполнить значением дата договора</w:t>
      </w:r>
    </w:p>
    <w:p w:rsidR="00F66428" w:rsidRPr="00F66428" w:rsidRDefault="00F66428" w:rsidP="00F66428">
      <w:pPr>
        <w:spacing w:line="276" w:lineRule="auto"/>
        <w:ind w:left="851"/>
        <w:contextualSpacing/>
        <w:jc w:val="both"/>
        <w:rPr>
          <w:color w:val="000000"/>
          <w:sz w:val="22"/>
          <w:szCs w:val="22"/>
        </w:rPr>
      </w:pPr>
      <w:r w:rsidRPr="00F66428">
        <w:rPr>
          <w:color w:val="000000"/>
          <w:sz w:val="22"/>
          <w:szCs w:val="22"/>
        </w:rPr>
        <w:t>Пример заполнения приведен ниже:</w:t>
      </w:r>
    </w:p>
    <w:p w:rsidR="00F66428" w:rsidRPr="00F66428" w:rsidRDefault="00F66428" w:rsidP="00F66428">
      <w:pPr>
        <w:spacing w:line="276" w:lineRule="auto"/>
        <w:ind w:left="851"/>
        <w:contextualSpacing/>
        <w:jc w:val="both"/>
        <w:rPr>
          <w:color w:val="000000"/>
          <w:sz w:val="22"/>
          <w:szCs w:val="22"/>
        </w:rPr>
      </w:pPr>
      <w:r w:rsidRPr="00F66428">
        <w:rPr>
          <w:color w:val="000000"/>
          <w:sz w:val="22"/>
          <w:szCs w:val="22"/>
        </w:rPr>
        <w:t>&lt;</w:t>
      </w:r>
      <w:proofErr w:type="spellStart"/>
      <w:r w:rsidRPr="00F66428">
        <w:rPr>
          <w:color w:val="000000"/>
          <w:sz w:val="22"/>
          <w:szCs w:val="22"/>
        </w:rPr>
        <w:t>ОснПер</w:t>
      </w:r>
      <w:proofErr w:type="spellEnd"/>
      <w:r w:rsidRPr="00F66428">
        <w:rPr>
          <w:color w:val="000000"/>
          <w:sz w:val="22"/>
          <w:szCs w:val="22"/>
        </w:rPr>
        <w:t xml:space="preserve"> </w:t>
      </w:r>
      <w:proofErr w:type="spellStart"/>
      <w:r w:rsidRPr="00F66428">
        <w:rPr>
          <w:color w:val="000000"/>
          <w:sz w:val="22"/>
          <w:szCs w:val="22"/>
        </w:rPr>
        <w:t>РеквНаимДок</w:t>
      </w:r>
      <w:proofErr w:type="spellEnd"/>
      <w:proofErr w:type="gramStart"/>
      <w:r w:rsidRPr="00F66428">
        <w:rPr>
          <w:color w:val="000000"/>
          <w:sz w:val="22"/>
          <w:szCs w:val="22"/>
        </w:rPr>
        <w:t>=”Договор</w:t>
      </w:r>
      <w:proofErr w:type="gramEnd"/>
      <w:r w:rsidRPr="00F66428">
        <w:rPr>
          <w:color w:val="000000"/>
          <w:sz w:val="22"/>
          <w:szCs w:val="22"/>
        </w:rPr>
        <w:t xml:space="preserve">” </w:t>
      </w:r>
      <w:proofErr w:type="spellStart"/>
      <w:r w:rsidRPr="00F66428">
        <w:rPr>
          <w:color w:val="000000"/>
          <w:sz w:val="22"/>
          <w:szCs w:val="22"/>
        </w:rPr>
        <w:t>РеквНомерДок</w:t>
      </w:r>
      <w:proofErr w:type="spellEnd"/>
      <w:r w:rsidRPr="00F66428">
        <w:rPr>
          <w:color w:val="000000"/>
          <w:sz w:val="22"/>
          <w:szCs w:val="22"/>
        </w:rPr>
        <w:t xml:space="preserve">=”” </w:t>
      </w:r>
      <w:proofErr w:type="spellStart"/>
      <w:r w:rsidRPr="00F66428">
        <w:rPr>
          <w:color w:val="000000"/>
          <w:sz w:val="22"/>
          <w:szCs w:val="22"/>
        </w:rPr>
        <w:t>РеквДатаДок</w:t>
      </w:r>
      <w:proofErr w:type="spellEnd"/>
      <w:r w:rsidRPr="00F66428">
        <w:rPr>
          <w:color w:val="000000"/>
          <w:sz w:val="22"/>
          <w:szCs w:val="22"/>
        </w:rPr>
        <w:t>=””&gt;</w:t>
      </w:r>
    </w:p>
    <w:p w:rsidR="00F66428" w:rsidRPr="00F66428" w:rsidRDefault="00F66428" w:rsidP="00F66428">
      <w:pPr>
        <w:spacing w:line="276" w:lineRule="auto"/>
        <w:ind w:firstLine="567"/>
        <w:jc w:val="both"/>
        <w:rPr>
          <w:color w:val="000000"/>
          <w:sz w:val="24"/>
          <w:szCs w:val="24"/>
        </w:rPr>
      </w:pPr>
      <w:r w:rsidRPr="00F66428">
        <w:rPr>
          <w:color w:val="000000"/>
          <w:sz w:val="24"/>
          <w:szCs w:val="24"/>
        </w:rPr>
        <w:t>4.</w:t>
      </w:r>
      <w:r w:rsidRPr="00F66428">
        <w:rPr>
          <w:color w:val="000000"/>
          <w:sz w:val="24"/>
          <w:szCs w:val="24"/>
        </w:rPr>
        <w:tab/>
        <w:t>Сведения о лице, подписывающем файл обмена счета-фактуры («Документ об отгрузке товаров (выполнении работ), передаче имущественных прав (документ об оказании услуг) (ДОП)», «Счет-фактура (СЧФ), в том числе счет-фактура, выставляемый в связи с получением аванса», «Счет-фактура, применяемый при расчетах по налогу на добавленную стоимость, и документ об отгрузке товаров (выполнении работ), передаче имущественных прав (документ об оказании услуг) (СЧФДОП)») в электронной форме (Подписант) заполняются значениями в соответствии с Таблицей 5.31 Приказа ФНС России от 19.12.2023 N ЕД-7-26/970@:</w:t>
      </w:r>
    </w:p>
    <w:p w:rsidR="00F66428" w:rsidRPr="00F66428" w:rsidRDefault="00F66428" w:rsidP="00F66428">
      <w:pPr>
        <w:numPr>
          <w:ilvl w:val="1"/>
          <w:numId w:val="42"/>
        </w:numPr>
        <w:spacing w:line="276" w:lineRule="auto"/>
        <w:ind w:left="1134" w:hanging="283"/>
        <w:contextualSpacing/>
        <w:jc w:val="both"/>
        <w:rPr>
          <w:color w:val="000000"/>
          <w:sz w:val="24"/>
          <w:szCs w:val="24"/>
        </w:rPr>
      </w:pPr>
      <w:r w:rsidRPr="00F66428">
        <w:rPr>
          <w:color w:val="000000"/>
          <w:sz w:val="24"/>
          <w:szCs w:val="24"/>
        </w:rPr>
        <w:t>В случае подписания ЭД руководителем организации элемент «</w:t>
      </w:r>
      <w:proofErr w:type="spellStart"/>
      <w:r w:rsidRPr="00F66428">
        <w:rPr>
          <w:color w:val="000000"/>
          <w:sz w:val="24"/>
          <w:szCs w:val="24"/>
        </w:rPr>
        <w:t>ОснПолн</w:t>
      </w:r>
      <w:proofErr w:type="spellEnd"/>
      <w:r w:rsidRPr="00F66428">
        <w:rPr>
          <w:color w:val="000000"/>
          <w:sz w:val="24"/>
          <w:szCs w:val="24"/>
        </w:rPr>
        <w:t>» заполняется значением «Устав организации»;</w:t>
      </w:r>
    </w:p>
    <w:p w:rsidR="00F66428" w:rsidRPr="00F66428" w:rsidRDefault="00F66428" w:rsidP="00F66428">
      <w:pPr>
        <w:numPr>
          <w:ilvl w:val="1"/>
          <w:numId w:val="42"/>
        </w:numPr>
        <w:spacing w:line="276" w:lineRule="auto"/>
        <w:ind w:left="1134" w:hanging="283"/>
        <w:contextualSpacing/>
        <w:jc w:val="both"/>
        <w:rPr>
          <w:color w:val="000000"/>
          <w:sz w:val="24"/>
          <w:szCs w:val="24"/>
        </w:rPr>
      </w:pPr>
      <w:r w:rsidRPr="00F66428">
        <w:rPr>
          <w:color w:val="000000"/>
          <w:sz w:val="24"/>
          <w:szCs w:val="24"/>
        </w:rPr>
        <w:t xml:space="preserve">В случае подписания ЭД </w:t>
      </w:r>
      <w:proofErr w:type="spellStart"/>
      <w:r w:rsidRPr="00F66428">
        <w:rPr>
          <w:color w:val="000000"/>
          <w:sz w:val="24"/>
          <w:szCs w:val="24"/>
        </w:rPr>
        <w:t>cотрудником</w:t>
      </w:r>
      <w:proofErr w:type="spellEnd"/>
      <w:r w:rsidRPr="00F66428">
        <w:rPr>
          <w:color w:val="000000"/>
          <w:sz w:val="24"/>
          <w:szCs w:val="24"/>
        </w:rPr>
        <w:t xml:space="preserve"> по доверенности элемент «</w:t>
      </w:r>
      <w:proofErr w:type="spellStart"/>
      <w:r w:rsidRPr="00F66428">
        <w:rPr>
          <w:color w:val="000000"/>
          <w:sz w:val="24"/>
          <w:szCs w:val="24"/>
        </w:rPr>
        <w:t>ОснПолн</w:t>
      </w:r>
      <w:proofErr w:type="spellEnd"/>
      <w:r w:rsidRPr="00F66428">
        <w:rPr>
          <w:color w:val="000000"/>
          <w:sz w:val="24"/>
          <w:szCs w:val="24"/>
        </w:rPr>
        <w:t>» заполняется номером и датой выдачи доверенности;</w:t>
      </w:r>
    </w:p>
    <w:p w:rsidR="00F66428" w:rsidRPr="00F66428" w:rsidRDefault="00F66428" w:rsidP="00F66428">
      <w:pPr>
        <w:numPr>
          <w:ilvl w:val="1"/>
          <w:numId w:val="42"/>
        </w:numPr>
        <w:spacing w:line="276" w:lineRule="auto"/>
        <w:ind w:left="1134" w:hanging="283"/>
        <w:contextualSpacing/>
        <w:jc w:val="both"/>
        <w:rPr>
          <w:color w:val="000000"/>
          <w:sz w:val="24"/>
          <w:szCs w:val="24"/>
        </w:rPr>
      </w:pPr>
      <w:r w:rsidRPr="00F66428">
        <w:rPr>
          <w:color w:val="000000"/>
          <w:sz w:val="24"/>
          <w:szCs w:val="24"/>
        </w:rPr>
        <w:t>При заполненном элементе «Статус» со значением = 3, заполняется элемент «</w:t>
      </w:r>
      <w:proofErr w:type="spellStart"/>
      <w:r w:rsidRPr="00F66428">
        <w:rPr>
          <w:color w:val="000000"/>
          <w:sz w:val="24"/>
          <w:szCs w:val="24"/>
        </w:rPr>
        <w:t>ОснПолнОрг</w:t>
      </w:r>
      <w:proofErr w:type="spellEnd"/>
      <w:r w:rsidRPr="00F66428">
        <w:rPr>
          <w:color w:val="000000"/>
          <w:sz w:val="24"/>
          <w:szCs w:val="24"/>
        </w:rPr>
        <w:t>» номером и датой выдачи доверенности, которая является основанием полномочий (доверия) организации.</w:t>
      </w:r>
    </w:p>
    <w:p w:rsidR="00F66428" w:rsidRPr="00F66428" w:rsidRDefault="00F66428" w:rsidP="00F66428">
      <w:pPr>
        <w:spacing w:line="276" w:lineRule="auto"/>
        <w:ind w:firstLine="567"/>
        <w:jc w:val="both"/>
        <w:rPr>
          <w:color w:val="000000"/>
          <w:sz w:val="24"/>
          <w:szCs w:val="24"/>
        </w:rPr>
      </w:pPr>
      <w:r w:rsidRPr="00F66428">
        <w:rPr>
          <w:color w:val="000000"/>
          <w:sz w:val="24"/>
          <w:szCs w:val="24"/>
        </w:rPr>
        <w:t>5.</w:t>
      </w:r>
      <w:r w:rsidRPr="00F66428">
        <w:rPr>
          <w:color w:val="000000"/>
          <w:sz w:val="24"/>
          <w:szCs w:val="24"/>
        </w:rPr>
        <w:tab/>
        <w:t>В соответствии с Таблицей 5.31 Приказа ФНС России от 19.12.2023 N ЕД-7-26/970@</w:t>
      </w:r>
    </w:p>
    <w:p w:rsidR="00F66428" w:rsidRPr="00F66428" w:rsidRDefault="00F66428" w:rsidP="00F66428">
      <w:pPr>
        <w:numPr>
          <w:ilvl w:val="1"/>
          <w:numId w:val="44"/>
        </w:numPr>
        <w:spacing w:line="276" w:lineRule="auto"/>
        <w:ind w:left="1134" w:hanging="283"/>
        <w:contextualSpacing/>
        <w:jc w:val="both"/>
        <w:rPr>
          <w:color w:val="000000"/>
          <w:sz w:val="24"/>
          <w:szCs w:val="24"/>
        </w:rPr>
      </w:pPr>
      <w:r w:rsidRPr="00F66428">
        <w:rPr>
          <w:color w:val="000000"/>
          <w:sz w:val="24"/>
          <w:szCs w:val="24"/>
        </w:rPr>
        <w:t>В случае подписания ЭД руководителем организации элемент «</w:t>
      </w:r>
      <w:proofErr w:type="spellStart"/>
      <w:r w:rsidRPr="00F66428">
        <w:rPr>
          <w:color w:val="000000"/>
          <w:sz w:val="24"/>
          <w:szCs w:val="24"/>
        </w:rPr>
        <w:t>СпосПодпПолном</w:t>
      </w:r>
      <w:proofErr w:type="spellEnd"/>
      <w:r w:rsidRPr="00F66428">
        <w:rPr>
          <w:color w:val="000000"/>
          <w:sz w:val="24"/>
          <w:szCs w:val="24"/>
        </w:rPr>
        <w:t>» заполняется значением 1,6.</w:t>
      </w:r>
    </w:p>
    <w:p w:rsidR="00F66428" w:rsidRPr="00F66428" w:rsidRDefault="00F66428" w:rsidP="00F66428">
      <w:pPr>
        <w:numPr>
          <w:ilvl w:val="1"/>
          <w:numId w:val="44"/>
        </w:numPr>
        <w:spacing w:line="276" w:lineRule="auto"/>
        <w:ind w:left="1134" w:hanging="283"/>
        <w:contextualSpacing/>
        <w:jc w:val="both"/>
        <w:rPr>
          <w:color w:val="000000"/>
          <w:sz w:val="24"/>
          <w:szCs w:val="24"/>
        </w:rPr>
      </w:pPr>
      <w:r w:rsidRPr="00F66428">
        <w:rPr>
          <w:color w:val="000000"/>
          <w:sz w:val="24"/>
          <w:szCs w:val="24"/>
        </w:rPr>
        <w:t xml:space="preserve">В случае подписания ЭД </w:t>
      </w:r>
      <w:proofErr w:type="spellStart"/>
      <w:r w:rsidRPr="00F66428">
        <w:rPr>
          <w:color w:val="000000"/>
          <w:sz w:val="24"/>
          <w:szCs w:val="24"/>
        </w:rPr>
        <w:t>cотрудником</w:t>
      </w:r>
      <w:proofErr w:type="spellEnd"/>
      <w:r w:rsidRPr="00F66428">
        <w:rPr>
          <w:color w:val="000000"/>
          <w:sz w:val="24"/>
          <w:szCs w:val="24"/>
        </w:rPr>
        <w:t xml:space="preserve"> по доверенности элемент «</w:t>
      </w:r>
      <w:proofErr w:type="spellStart"/>
      <w:r w:rsidRPr="00F66428">
        <w:rPr>
          <w:color w:val="000000"/>
          <w:sz w:val="24"/>
          <w:szCs w:val="24"/>
        </w:rPr>
        <w:t>СпосПодпПолном</w:t>
      </w:r>
      <w:proofErr w:type="spellEnd"/>
      <w:r w:rsidRPr="00F66428">
        <w:rPr>
          <w:color w:val="000000"/>
          <w:sz w:val="24"/>
          <w:szCs w:val="24"/>
        </w:rPr>
        <w:t>» заполняется номером 3,4.</w:t>
      </w:r>
    </w:p>
    <w:p w:rsidR="00F66428" w:rsidRPr="00F66428" w:rsidRDefault="00F66428" w:rsidP="00F66428">
      <w:pPr>
        <w:numPr>
          <w:ilvl w:val="1"/>
          <w:numId w:val="44"/>
        </w:numPr>
        <w:spacing w:line="276" w:lineRule="auto"/>
        <w:ind w:left="1134" w:hanging="283"/>
        <w:contextualSpacing/>
        <w:jc w:val="both"/>
        <w:rPr>
          <w:color w:val="000000"/>
          <w:sz w:val="24"/>
          <w:szCs w:val="24"/>
        </w:rPr>
      </w:pPr>
      <w:r w:rsidRPr="00F66428">
        <w:rPr>
          <w:color w:val="000000"/>
          <w:sz w:val="24"/>
          <w:szCs w:val="24"/>
        </w:rPr>
        <w:t>При «</w:t>
      </w:r>
      <w:proofErr w:type="spellStart"/>
      <w:r w:rsidRPr="00F66428">
        <w:rPr>
          <w:color w:val="000000"/>
          <w:sz w:val="24"/>
          <w:szCs w:val="24"/>
        </w:rPr>
        <w:t>СпосПодпПолном</w:t>
      </w:r>
      <w:proofErr w:type="spellEnd"/>
      <w:r w:rsidRPr="00F66428">
        <w:rPr>
          <w:color w:val="000000"/>
          <w:sz w:val="24"/>
          <w:szCs w:val="24"/>
        </w:rPr>
        <w:t>» = 3 требуется заполнение тэга «</w:t>
      </w:r>
      <w:proofErr w:type="spellStart"/>
      <w:r w:rsidRPr="00F66428">
        <w:rPr>
          <w:color w:val="000000"/>
          <w:sz w:val="24"/>
          <w:szCs w:val="24"/>
        </w:rPr>
        <w:t>СвДоверЭл</w:t>
      </w:r>
      <w:proofErr w:type="spellEnd"/>
      <w:r w:rsidRPr="00F66428">
        <w:rPr>
          <w:color w:val="000000"/>
          <w:sz w:val="24"/>
          <w:szCs w:val="24"/>
        </w:rPr>
        <w:t>» в соответствии с таблицей 7.17 из приказа.</w:t>
      </w:r>
    </w:p>
    <w:p w:rsidR="00F66428" w:rsidRPr="00F66428" w:rsidRDefault="00F66428" w:rsidP="00F66428">
      <w:pPr>
        <w:spacing w:line="276" w:lineRule="auto"/>
        <w:ind w:firstLine="567"/>
        <w:jc w:val="both"/>
        <w:rPr>
          <w:color w:val="000000"/>
          <w:sz w:val="24"/>
          <w:szCs w:val="24"/>
        </w:rPr>
      </w:pPr>
      <w:proofErr w:type="gramStart"/>
      <w:r w:rsidRPr="00F66428">
        <w:rPr>
          <w:color w:val="000000"/>
          <w:sz w:val="24"/>
          <w:szCs w:val="24"/>
        </w:rPr>
        <w:t>6.</w:t>
      </w:r>
      <w:r w:rsidRPr="00F66428">
        <w:rPr>
          <w:color w:val="000000"/>
          <w:sz w:val="24"/>
          <w:szCs w:val="24"/>
        </w:rPr>
        <w:tab/>
        <w:t>В</w:t>
      </w:r>
      <w:proofErr w:type="gramEnd"/>
      <w:r w:rsidRPr="00F66428">
        <w:rPr>
          <w:color w:val="000000"/>
          <w:sz w:val="24"/>
          <w:szCs w:val="24"/>
        </w:rPr>
        <w:t xml:space="preserve"> случае, когда оформляется пакет документов: «Документ об отгрузке товаров (выполнении работ), передаче имущественных прав (документ об оказании услуг)» (ДОП) и «Счет-фактура» (СЧФ), в документе «Счет-фактура» (СЧФ) требуется заполнение наименования, номера и даты документа об отгрузке в элементах:</w:t>
      </w:r>
    </w:p>
    <w:p w:rsidR="00F66428" w:rsidRPr="00F66428" w:rsidRDefault="00F66428" w:rsidP="00F66428">
      <w:pPr>
        <w:numPr>
          <w:ilvl w:val="0"/>
          <w:numId w:val="45"/>
        </w:numPr>
        <w:spacing w:line="276" w:lineRule="auto"/>
        <w:contextualSpacing/>
        <w:jc w:val="both"/>
        <w:rPr>
          <w:color w:val="000000"/>
          <w:sz w:val="24"/>
          <w:szCs w:val="24"/>
        </w:rPr>
      </w:pPr>
      <w:r w:rsidRPr="00F66428">
        <w:rPr>
          <w:color w:val="000000"/>
          <w:sz w:val="24"/>
          <w:szCs w:val="24"/>
        </w:rPr>
        <w:t>«</w:t>
      </w:r>
      <w:proofErr w:type="spellStart"/>
      <w:r w:rsidRPr="00F66428">
        <w:rPr>
          <w:color w:val="000000"/>
          <w:sz w:val="24"/>
          <w:szCs w:val="24"/>
        </w:rPr>
        <w:t>НаимДокОтгр</w:t>
      </w:r>
      <w:proofErr w:type="spellEnd"/>
      <w:r w:rsidRPr="00F66428">
        <w:rPr>
          <w:color w:val="000000"/>
          <w:sz w:val="24"/>
          <w:szCs w:val="24"/>
        </w:rPr>
        <w:t>», «</w:t>
      </w:r>
      <w:proofErr w:type="spellStart"/>
      <w:r w:rsidRPr="00F66428">
        <w:rPr>
          <w:color w:val="000000"/>
          <w:sz w:val="24"/>
          <w:szCs w:val="24"/>
        </w:rPr>
        <w:t>НомДокОтгр</w:t>
      </w:r>
      <w:proofErr w:type="spellEnd"/>
      <w:r w:rsidRPr="00F66428">
        <w:rPr>
          <w:color w:val="000000"/>
          <w:sz w:val="24"/>
          <w:szCs w:val="24"/>
        </w:rPr>
        <w:t>», «</w:t>
      </w:r>
      <w:proofErr w:type="spellStart"/>
      <w:r w:rsidRPr="00F66428">
        <w:rPr>
          <w:color w:val="000000"/>
          <w:sz w:val="24"/>
          <w:szCs w:val="24"/>
        </w:rPr>
        <w:t>ДатаДокОтгр</w:t>
      </w:r>
      <w:proofErr w:type="spellEnd"/>
      <w:r w:rsidRPr="00F66428">
        <w:rPr>
          <w:color w:val="000000"/>
          <w:sz w:val="24"/>
          <w:szCs w:val="24"/>
        </w:rPr>
        <w:t>», предусмотренных табл. 5.11 Приказа ФНС России от 19.12.2023 N ЕД-7-26/970@:</w:t>
      </w:r>
    </w:p>
    <w:p w:rsidR="00F66428" w:rsidRPr="00F66428" w:rsidRDefault="00F66428" w:rsidP="00F66428">
      <w:pPr>
        <w:numPr>
          <w:ilvl w:val="0"/>
          <w:numId w:val="37"/>
        </w:numPr>
        <w:spacing w:line="276" w:lineRule="auto"/>
        <w:ind w:left="1276" w:hanging="283"/>
        <w:contextualSpacing/>
        <w:jc w:val="both"/>
        <w:rPr>
          <w:color w:val="000000"/>
          <w:sz w:val="24"/>
          <w:szCs w:val="24"/>
        </w:rPr>
      </w:pPr>
      <w:bookmarkStart w:id="174" w:name="_Hlk202960613"/>
      <w:r w:rsidRPr="00F66428">
        <w:rPr>
          <w:color w:val="000000"/>
          <w:sz w:val="24"/>
          <w:szCs w:val="24"/>
        </w:rPr>
        <w:t>элемент «</w:t>
      </w:r>
      <w:proofErr w:type="spellStart"/>
      <w:r w:rsidRPr="00F66428">
        <w:rPr>
          <w:color w:val="000000"/>
          <w:sz w:val="24"/>
          <w:szCs w:val="24"/>
        </w:rPr>
        <w:t>НаимДокОтгр</w:t>
      </w:r>
      <w:proofErr w:type="spellEnd"/>
      <w:r w:rsidRPr="00F66428">
        <w:rPr>
          <w:color w:val="000000"/>
          <w:sz w:val="24"/>
          <w:szCs w:val="24"/>
        </w:rPr>
        <w:t>» заполнять значением наименования вида документа, которым оформляется отгрузка (например: Акт, накладная, Договор, если не выставляется ПУД);</w:t>
      </w:r>
    </w:p>
    <w:p w:rsidR="00F66428" w:rsidRPr="00F66428" w:rsidRDefault="00F66428" w:rsidP="00F66428">
      <w:pPr>
        <w:numPr>
          <w:ilvl w:val="0"/>
          <w:numId w:val="37"/>
        </w:numPr>
        <w:spacing w:line="276" w:lineRule="auto"/>
        <w:ind w:left="1276" w:hanging="28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НомДокОтгр</w:t>
      </w:r>
      <w:proofErr w:type="spellEnd"/>
      <w:r w:rsidRPr="00F66428">
        <w:rPr>
          <w:color w:val="000000"/>
          <w:sz w:val="24"/>
          <w:szCs w:val="24"/>
        </w:rPr>
        <w:t>» заполнять значением номер документа ДОП либо иного документа, подтверждающего факт отгрузки/передачи товаров, работ, услуг;</w:t>
      </w:r>
    </w:p>
    <w:p w:rsidR="00F66428" w:rsidRPr="00F66428" w:rsidRDefault="00F66428" w:rsidP="00F66428">
      <w:pPr>
        <w:numPr>
          <w:ilvl w:val="0"/>
          <w:numId w:val="37"/>
        </w:numPr>
        <w:spacing w:line="276" w:lineRule="auto"/>
        <w:ind w:left="1276" w:hanging="28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ДатаДокОтгр</w:t>
      </w:r>
      <w:proofErr w:type="spellEnd"/>
      <w:r w:rsidRPr="00F66428">
        <w:rPr>
          <w:color w:val="000000"/>
          <w:sz w:val="24"/>
          <w:szCs w:val="24"/>
        </w:rPr>
        <w:t>» заполнять значением дата документа ДОП либо иного документа, подтверждающего факт отгрузки/передачи товаров, работ, услуг.</w:t>
      </w:r>
    </w:p>
    <w:bookmarkEnd w:id="174"/>
    <w:p w:rsidR="00F66428" w:rsidRPr="00F66428" w:rsidRDefault="00F66428" w:rsidP="00F66428">
      <w:pPr>
        <w:numPr>
          <w:ilvl w:val="0"/>
          <w:numId w:val="45"/>
        </w:numPr>
        <w:spacing w:line="276" w:lineRule="auto"/>
        <w:contextualSpacing/>
        <w:jc w:val="both"/>
        <w:rPr>
          <w:color w:val="000000"/>
          <w:sz w:val="24"/>
          <w:szCs w:val="24"/>
        </w:rPr>
      </w:pPr>
      <w:r w:rsidRPr="00F66428">
        <w:rPr>
          <w:color w:val="000000"/>
          <w:sz w:val="24"/>
          <w:szCs w:val="24"/>
        </w:rPr>
        <w:lastRenderedPageBreak/>
        <w:t>«</w:t>
      </w:r>
      <w:proofErr w:type="spellStart"/>
      <w:r w:rsidRPr="00F66428">
        <w:rPr>
          <w:color w:val="000000"/>
          <w:sz w:val="24"/>
          <w:szCs w:val="24"/>
        </w:rPr>
        <w:t>РеквНаимДок</w:t>
      </w:r>
      <w:proofErr w:type="spellEnd"/>
      <w:r w:rsidRPr="00F66428">
        <w:rPr>
          <w:color w:val="000000"/>
          <w:sz w:val="24"/>
          <w:szCs w:val="24"/>
        </w:rPr>
        <w:t>», «</w:t>
      </w:r>
      <w:proofErr w:type="spellStart"/>
      <w:r w:rsidRPr="00F66428">
        <w:rPr>
          <w:color w:val="000000"/>
          <w:sz w:val="24"/>
          <w:szCs w:val="24"/>
        </w:rPr>
        <w:t>РеквНомДок</w:t>
      </w:r>
      <w:proofErr w:type="spellEnd"/>
      <w:r w:rsidRPr="00F66428">
        <w:rPr>
          <w:color w:val="000000"/>
          <w:sz w:val="24"/>
          <w:szCs w:val="24"/>
        </w:rPr>
        <w:t>», «</w:t>
      </w:r>
      <w:proofErr w:type="spellStart"/>
      <w:r w:rsidRPr="00F66428">
        <w:rPr>
          <w:color w:val="000000"/>
          <w:sz w:val="24"/>
          <w:szCs w:val="24"/>
        </w:rPr>
        <w:t>РеквДатаДок</w:t>
      </w:r>
      <w:proofErr w:type="spellEnd"/>
      <w:r w:rsidRPr="00F66428">
        <w:rPr>
          <w:color w:val="000000"/>
          <w:sz w:val="24"/>
          <w:szCs w:val="24"/>
        </w:rPr>
        <w:t>», предусмотренных табл. 5.41 Приказа ФНС России от 19.12.2023 N ЕД-7-26/970@:</w:t>
      </w:r>
    </w:p>
    <w:p w:rsidR="00F66428" w:rsidRPr="00F66428" w:rsidRDefault="00F66428" w:rsidP="00F66428">
      <w:pPr>
        <w:numPr>
          <w:ilvl w:val="0"/>
          <w:numId w:val="37"/>
        </w:numPr>
        <w:spacing w:line="276" w:lineRule="auto"/>
        <w:ind w:left="1276" w:hanging="28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РеквНаимДок</w:t>
      </w:r>
      <w:proofErr w:type="spellEnd"/>
      <w:r w:rsidRPr="00F66428">
        <w:rPr>
          <w:color w:val="000000"/>
          <w:sz w:val="24"/>
          <w:szCs w:val="24"/>
        </w:rPr>
        <w:t>» заполнить значением «Акт», «УПД», «Накладная», «Договор»;</w:t>
      </w:r>
    </w:p>
    <w:p w:rsidR="00F66428" w:rsidRPr="00F66428" w:rsidRDefault="00F66428" w:rsidP="00F66428">
      <w:pPr>
        <w:numPr>
          <w:ilvl w:val="0"/>
          <w:numId w:val="37"/>
        </w:numPr>
        <w:spacing w:line="276" w:lineRule="auto"/>
        <w:ind w:left="1276" w:hanging="28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РеквНомДок</w:t>
      </w:r>
      <w:proofErr w:type="spellEnd"/>
      <w:r w:rsidRPr="00F66428">
        <w:rPr>
          <w:color w:val="000000"/>
          <w:sz w:val="24"/>
          <w:szCs w:val="24"/>
        </w:rPr>
        <w:t>» заполнять значением номер документа ДОП либо иного документа, подтверждающего факт отгрузки/передачи товаров, работ, услуг;</w:t>
      </w:r>
    </w:p>
    <w:p w:rsidR="00F66428" w:rsidRPr="00F66428" w:rsidRDefault="00F66428" w:rsidP="00F66428">
      <w:pPr>
        <w:numPr>
          <w:ilvl w:val="0"/>
          <w:numId w:val="37"/>
        </w:numPr>
        <w:spacing w:line="276" w:lineRule="auto"/>
        <w:ind w:left="1276" w:hanging="28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РеквДатаДок</w:t>
      </w:r>
      <w:proofErr w:type="spellEnd"/>
      <w:r w:rsidRPr="00F66428">
        <w:rPr>
          <w:color w:val="000000"/>
          <w:sz w:val="24"/>
          <w:szCs w:val="24"/>
        </w:rPr>
        <w:t>» заполнять значением дата документа ДОП либо иного документа, подтверждающего факт отгрузки/передачи товаров, работ, услуг.</w:t>
      </w:r>
    </w:p>
    <w:p w:rsidR="00F66428" w:rsidRPr="00F66428" w:rsidRDefault="00F66428" w:rsidP="00F66428">
      <w:pPr>
        <w:spacing w:line="276" w:lineRule="auto"/>
        <w:ind w:left="1287"/>
        <w:contextualSpacing/>
        <w:jc w:val="both"/>
        <w:rPr>
          <w:color w:val="000000"/>
          <w:sz w:val="24"/>
          <w:szCs w:val="24"/>
        </w:rPr>
      </w:pPr>
    </w:p>
    <w:p w:rsidR="00F66428" w:rsidRPr="00F66428" w:rsidRDefault="00F66428" w:rsidP="00F66428">
      <w:pPr>
        <w:spacing w:line="276" w:lineRule="auto"/>
        <w:ind w:left="1287"/>
        <w:contextualSpacing/>
        <w:jc w:val="both"/>
        <w:rPr>
          <w:color w:val="000000"/>
          <w:sz w:val="22"/>
          <w:szCs w:val="22"/>
        </w:rPr>
      </w:pPr>
      <w:r w:rsidRPr="00F66428">
        <w:rPr>
          <w:color w:val="000000"/>
          <w:sz w:val="22"/>
          <w:szCs w:val="22"/>
        </w:rPr>
        <w:t>Пример заполнения приведен ниже:</w:t>
      </w:r>
    </w:p>
    <w:p w:rsidR="00F66428" w:rsidRPr="00F66428" w:rsidRDefault="00F66428" w:rsidP="00F66428">
      <w:pPr>
        <w:spacing w:line="276" w:lineRule="auto"/>
        <w:ind w:left="1287"/>
        <w:contextualSpacing/>
        <w:jc w:val="both"/>
        <w:rPr>
          <w:color w:val="000000"/>
          <w:sz w:val="22"/>
          <w:szCs w:val="22"/>
        </w:rPr>
      </w:pPr>
      <w:r w:rsidRPr="00F66428">
        <w:rPr>
          <w:color w:val="000000"/>
          <w:sz w:val="22"/>
          <w:szCs w:val="22"/>
        </w:rPr>
        <w:t>&lt;</w:t>
      </w:r>
      <w:proofErr w:type="spellStart"/>
      <w:r w:rsidRPr="00F66428">
        <w:rPr>
          <w:color w:val="000000"/>
          <w:sz w:val="22"/>
          <w:szCs w:val="22"/>
        </w:rPr>
        <w:t>ДокПодтвОтгрНом</w:t>
      </w:r>
      <w:proofErr w:type="spellEnd"/>
      <w:r w:rsidRPr="00F66428">
        <w:rPr>
          <w:color w:val="000000"/>
          <w:sz w:val="22"/>
          <w:szCs w:val="22"/>
        </w:rPr>
        <w:t xml:space="preserve"> </w:t>
      </w:r>
      <w:proofErr w:type="spellStart"/>
      <w:r w:rsidRPr="00F66428">
        <w:rPr>
          <w:color w:val="000000"/>
          <w:sz w:val="22"/>
          <w:szCs w:val="22"/>
        </w:rPr>
        <w:t>РекНаимДок</w:t>
      </w:r>
      <w:proofErr w:type="spellEnd"/>
      <w:proofErr w:type="gramStart"/>
      <w:r w:rsidRPr="00F66428">
        <w:rPr>
          <w:color w:val="000000"/>
          <w:sz w:val="22"/>
          <w:szCs w:val="22"/>
        </w:rPr>
        <w:t>=”Акт</w:t>
      </w:r>
      <w:proofErr w:type="gramEnd"/>
      <w:r w:rsidRPr="00F66428">
        <w:rPr>
          <w:color w:val="000000"/>
          <w:sz w:val="22"/>
          <w:szCs w:val="22"/>
        </w:rPr>
        <w:t xml:space="preserve">” </w:t>
      </w:r>
      <w:proofErr w:type="spellStart"/>
      <w:r w:rsidRPr="00F66428">
        <w:rPr>
          <w:color w:val="000000"/>
          <w:sz w:val="22"/>
          <w:szCs w:val="22"/>
        </w:rPr>
        <w:t>РеквНомДок</w:t>
      </w:r>
      <w:proofErr w:type="spellEnd"/>
      <w:r w:rsidRPr="00F66428">
        <w:rPr>
          <w:color w:val="000000"/>
          <w:sz w:val="22"/>
          <w:szCs w:val="22"/>
        </w:rPr>
        <w:t xml:space="preserve">=”111” </w:t>
      </w:r>
      <w:proofErr w:type="spellStart"/>
      <w:r w:rsidRPr="00F66428">
        <w:rPr>
          <w:color w:val="000000"/>
          <w:sz w:val="22"/>
          <w:szCs w:val="22"/>
        </w:rPr>
        <w:t>РеквДатаДок</w:t>
      </w:r>
      <w:proofErr w:type="spellEnd"/>
      <w:r w:rsidRPr="00F66428">
        <w:rPr>
          <w:color w:val="000000"/>
          <w:sz w:val="22"/>
          <w:szCs w:val="22"/>
        </w:rPr>
        <w:t>=”01.04.2025”/&gt;</w:t>
      </w:r>
    </w:p>
    <w:p w:rsidR="00F66428" w:rsidRPr="00F66428" w:rsidRDefault="00F66428" w:rsidP="00F66428">
      <w:pPr>
        <w:spacing w:line="276" w:lineRule="auto"/>
        <w:ind w:left="1287"/>
        <w:contextualSpacing/>
        <w:jc w:val="both"/>
        <w:rPr>
          <w:color w:val="000000"/>
          <w:sz w:val="22"/>
          <w:szCs w:val="22"/>
        </w:rPr>
      </w:pPr>
    </w:p>
    <w:p w:rsidR="00F66428" w:rsidRPr="00F66428" w:rsidRDefault="00F66428" w:rsidP="00F66428">
      <w:pPr>
        <w:spacing w:line="276" w:lineRule="auto"/>
        <w:ind w:firstLine="567"/>
        <w:contextualSpacing/>
        <w:jc w:val="both"/>
        <w:rPr>
          <w:color w:val="000000"/>
          <w:sz w:val="24"/>
          <w:szCs w:val="24"/>
        </w:rPr>
      </w:pPr>
      <w:proofErr w:type="gramStart"/>
      <w:r w:rsidRPr="00F66428">
        <w:rPr>
          <w:color w:val="000000"/>
          <w:sz w:val="24"/>
          <w:szCs w:val="24"/>
        </w:rPr>
        <w:t>7.</w:t>
      </w:r>
      <w:r w:rsidRPr="00F66428">
        <w:rPr>
          <w:color w:val="000000"/>
          <w:sz w:val="24"/>
          <w:szCs w:val="24"/>
        </w:rPr>
        <w:tab/>
        <w:t>В</w:t>
      </w:r>
      <w:proofErr w:type="gramEnd"/>
      <w:r w:rsidRPr="00F66428">
        <w:rPr>
          <w:color w:val="000000"/>
          <w:sz w:val="24"/>
          <w:szCs w:val="24"/>
        </w:rPr>
        <w:t xml:space="preserve"> случае, когда оформляется «Документ об отгрузке товаров (выполнении работ), передаче имущественных прав (документа об оказании услуг), включающий в себя счет-фактуру (СЧФДОП), требуется заполнение номера и даты документа об отгрузке в элементах:</w:t>
      </w:r>
    </w:p>
    <w:p w:rsidR="00F66428" w:rsidRPr="00F66428" w:rsidRDefault="00F66428" w:rsidP="00F66428">
      <w:pPr>
        <w:numPr>
          <w:ilvl w:val="0"/>
          <w:numId w:val="46"/>
        </w:numPr>
        <w:spacing w:line="276" w:lineRule="auto"/>
        <w:contextualSpacing/>
        <w:jc w:val="both"/>
        <w:rPr>
          <w:color w:val="000000"/>
          <w:sz w:val="24"/>
          <w:szCs w:val="24"/>
        </w:rPr>
      </w:pPr>
      <w:r w:rsidRPr="00F66428">
        <w:rPr>
          <w:color w:val="000000"/>
          <w:sz w:val="24"/>
          <w:szCs w:val="24"/>
        </w:rPr>
        <w:t>«</w:t>
      </w:r>
      <w:proofErr w:type="spellStart"/>
      <w:r w:rsidRPr="00F66428">
        <w:rPr>
          <w:color w:val="000000"/>
          <w:sz w:val="24"/>
          <w:szCs w:val="24"/>
        </w:rPr>
        <w:t>НаимДокОтгр</w:t>
      </w:r>
      <w:proofErr w:type="spellEnd"/>
      <w:r w:rsidRPr="00F66428">
        <w:rPr>
          <w:color w:val="000000"/>
          <w:sz w:val="24"/>
          <w:szCs w:val="24"/>
        </w:rPr>
        <w:t>», «</w:t>
      </w:r>
      <w:proofErr w:type="spellStart"/>
      <w:r w:rsidRPr="00F66428">
        <w:rPr>
          <w:color w:val="000000"/>
          <w:sz w:val="24"/>
          <w:szCs w:val="24"/>
        </w:rPr>
        <w:t>НомДокОтгр</w:t>
      </w:r>
      <w:proofErr w:type="spellEnd"/>
      <w:r w:rsidRPr="00F66428">
        <w:rPr>
          <w:color w:val="000000"/>
          <w:sz w:val="24"/>
          <w:szCs w:val="24"/>
        </w:rPr>
        <w:t>», «</w:t>
      </w:r>
      <w:proofErr w:type="spellStart"/>
      <w:r w:rsidRPr="00F66428">
        <w:rPr>
          <w:color w:val="000000"/>
          <w:sz w:val="24"/>
          <w:szCs w:val="24"/>
        </w:rPr>
        <w:t>ДатаДокОтгр</w:t>
      </w:r>
      <w:proofErr w:type="spellEnd"/>
      <w:r w:rsidRPr="00F66428">
        <w:rPr>
          <w:color w:val="000000"/>
          <w:sz w:val="24"/>
          <w:szCs w:val="24"/>
        </w:rPr>
        <w:t>» (номера и даты самого СЧФДОП), предусмотренных табл. 5.11 Приказа ФНС России от 19.12.2023 N ЕД-7-26/970@:</w:t>
      </w:r>
    </w:p>
    <w:p w:rsidR="00F66428" w:rsidRPr="00F66428" w:rsidRDefault="00F66428" w:rsidP="00F66428">
      <w:pPr>
        <w:numPr>
          <w:ilvl w:val="0"/>
          <w:numId w:val="38"/>
        </w:numPr>
        <w:spacing w:line="276" w:lineRule="auto"/>
        <w:ind w:firstLine="993"/>
        <w:contextualSpacing/>
        <w:jc w:val="both"/>
        <w:rPr>
          <w:color w:val="000000"/>
          <w:sz w:val="24"/>
          <w:szCs w:val="24"/>
        </w:rPr>
      </w:pPr>
      <w:bookmarkStart w:id="175" w:name="_Hlk202961097"/>
      <w:r w:rsidRPr="00F66428">
        <w:rPr>
          <w:color w:val="000000"/>
          <w:sz w:val="24"/>
          <w:szCs w:val="24"/>
        </w:rPr>
        <w:t>элемент «</w:t>
      </w:r>
      <w:proofErr w:type="spellStart"/>
      <w:r w:rsidRPr="00F66428">
        <w:rPr>
          <w:color w:val="000000"/>
          <w:sz w:val="24"/>
          <w:szCs w:val="24"/>
        </w:rPr>
        <w:t>НаимДокОтгр</w:t>
      </w:r>
      <w:proofErr w:type="spellEnd"/>
      <w:r w:rsidRPr="00F66428">
        <w:rPr>
          <w:color w:val="000000"/>
          <w:sz w:val="24"/>
          <w:szCs w:val="24"/>
        </w:rPr>
        <w:t>» заполнять значением «УПД»;</w:t>
      </w:r>
    </w:p>
    <w:p w:rsidR="00F66428" w:rsidRPr="00F66428" w:rsidRDefault="00F66428" w:rsidP="00F66428">
      <w:pPr>
        <w:numPr>
          <w:ilvl w:val="0"/>
          <w:numId w:val="38"/>
        </w:numPr>
        <w:spacing w:line="276" w:lineRule="auto"/>
        <w:ind w:firstLine="99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НомДокОтгр</w:t>
      </w:r>
      <w:proofErr w:type="spellEnd"/>
      <w:r w:rsidRPr="00F66428">
        <w:rPr>
          <w:color w:val="000000"/>
          <w:sz w:val="24"/>
          <w:szCs w:val="24"/>
        </w:rPr>
        <w:t>» заполнять значением номер документа СЧФДОП (элемент «</w:t>
      </w:r>
      <w:proofErr w:type="spellStart"/>
      <w:r w:rsidRPr="00F66428">
        <w:rPr>
          <w:color w:val="000000"/>
          <w:sz w:val="24"/>
          <w:szCs w:val="24"/>
        </w:rPr>
        <w:t>НомерСЧФ</w:t>
      </w:r>
      <w:proofErr w:type="spellEnd"/>
      <w:r w:rsidRPr="00F66428">
        <w:rPr>
          <w:color w:val="000000"/>
          <w:sz w:val="24"/>
          <w:szCs w:val="24"/>
        </w:rPr>
        <w:t>»);</w:t>
      </w:r>
    </w:p>
    <w:p w:rsidR="00F66428" w:rsidRPr="00F66428" w:rsidRDefault="00F66428" w:rsidP="00F66428">
      <w:pPr>
        <w:numPr>
          <w:ilvl w:val="0"/>
          <w:numId w:val="38"/>
        </w:numPr>
        <w:spacing w:line="276" w:lineRule="auto"/>
        <w:ind w:firstLine="99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ДатаДокОтгр</w:t>
      </w:r>
      <w:proofErr w:type="spellEnd"/>
      <w:r w:rsidRPr="00F66428">
        <w:rPr>
          <w:color w:val="000000"/>
          <w:sz w:val="24"/>
          <w:szCs w:val="24"/>
        </w:rPr>
        <w:t>» заполнять значением дата документа СЧФДОП (элемент «</w:t>
      </w:r>
      <w:proofErr w:type="spellStart"/>
      <w:r w:rsidRPr="00F66428">
        <w:rPr>
          <w:color w:val="000000"/>
          <w:sz w:val="24"/>
          <w:szCs w:val="24"/>
        </w:rPr>
        <w:t>ДатаСЧФ</w:t>
      </w:r>
      <w:proofErr w:type="spellEnd"/>
      <w:r w:rsidRPr="00F66428">
        <w:rPr>
          <w:color w:val="000000"/>
          <w:sz w:val="24"/>
          <w:szCs w:val="24"/>
        </w:rPr>
        <w:t>»).</w:t>
      </w:r>
    </w:p>
    <w:bookmarkEnd w:id="175"/>
    <w:p w:rsidR="00F66428" w:rsidRPr="00F66428" w:rsidRDefault="00F66428" w:rsidP="00F66428">
      <w:pPr>
        <w:numPr>
          <w:ilvl w:val="0"/>
          <w:numId w:val="46"/>
        </w:numPr>
        <w:spacing w:line="276" w:lineRule="auto"/>
        <w:contextualSpacing/>
        <w:jc w:val="both"/>
        <w:rPr>
          <w:color w:val="000000"/>
          <w:sz w:val="24"/>
          <w:szCs w:val="24"/>
        </w:rPr>
      </w:pPr>
      <w:r w:rsidRPr="00F66428">
        <w:rPr>
          <w:color w:val="000000"/>
          <w:sz w:val="24"/>
          <w:szCs w:val="24"/>
        </w:rPr>
        <w:t>«</w:t>
      </w:r>
      <w:proofErr w:type="spellStart"/>
      <w:r w:rsidRPr="00F66428">
        <w:rPr>
          <w:color w:val="000000"/>
          <w:sz w:val="24"/>
          <w:szCs w:val="24"/>
        </w:rPr>
        <w:t>РеквНаимДок</w:t>
      </w:r>
      <w:proofErr w:type="spellEnd"/>
      <w:r w:rsidRPr="00F66428">
        <w:rPr>
          <w:color w:val="000000"/>
          <w:sz w:val="24"/>
          <w:szCs w:val="24"/>
        </w:rPr>
        <w:t>», «</w:t>
      </w:r>
      <w:proofErr w:type="spellStart"/>
      <w:r w:rsidRPr="00F66428">
        <w:rPr>
          <w:color w:val="000000"/>
          <w:sz w:val="24"/>
          <w:szCs w:val="24"/>
        </w:rPr>
        <w:t>РеквНомерДок</w:t>
      </w:r>
      <w:proofErr w:type="spellEnd"/>
      <w:r w:rsidRPr="00F66428">
        <w:rPr>
          <w:color w:val="000000"/>
          <w:sz w:val="24"/>
          <w:szCs w:val="24"/>
        </w:rPr>
        <w:t>», «</w:t>
      </w:r>
      <w:proofErr w:type="spellStart"/>
      <w:r w:rsidRPr="00F66428">
        <w:rPr>
          <w:color w:val="000000"/>
          <w:sz w:val="24"/>
          <w:szCs w:val="24"/>
        </w:rPr>
        <w:t>РеквДатаДок</w:t>
      </w:r>
      <w:proofErr w:type="spellEnd"/>
      <w:r w:rsidRPr="00F66428">
        <w:rPr>
          <w:color w:val="000000"/>
          <w:sz w:val="24"/>
          <w:szCs w:val="24"/>
        </w:rPr>
        <w:t>» (номера и даты самого СЧФДОП), предусмотренных табл. 5.41 Приказа ФНС России от 19.12.2023 N ЕД-7-26/970@:</w:t>
      </w:r>
    </w:p>
    <w:p w:rsidR="00F66428" w:rsidRPr="00F66428" w:rsidRDefault="00F66428" w:rsidP="00F66428">
      <w:pPr>
        <w:numPr>
          <w:ilvl w:val="0"/>
          <w:numId w:val="38"/>
        </w:numPr>
        <w:spacing w:line="276" w:lineRule="auto"/>
        <w:ind w:firstLine="99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РеквНаимДок</w:t>
      </w:r>
      <w:proofErr w:type="spellEnd"/>
      <w:r w:rsidRPr="00F66428">
        <w:rPr>
          <w:color w:val="000000"/>
          <w:sz w:val="24"/>
          <w:szCs w:val="24"/>
        </w:rPr>
        <w:t>» заполнять значением «УПД»;</w:t>
      </w:r>
    </w:p>
    <w:p w:rsidR="00F66428" w:rsidRPr="00F66428" w:rsidRDefault="00F66428" w:rsidP="00F66428">
      <w:pPr>
        <w:numPr>
          <w:ilvl w:val="0"/>
          <w:numId w:val="38"/>
        </w:numPr>
        <w:spacing w:line="276" w:lineRule="auto"/>
        <w:ind w:firstLine="99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РеквНомерДок</w:t>
      </w:r>
      <w:proofErr w:type="spellEnd"/>
      <w:r w:rsidRPr="00F66428">
        <w:rPr>
          <w:color w:val="000000"/>
          <w:sz w:val="24"/>
          <w:szCs w:val="24"/>
        </w:rPr>
        <w:t>» заполнять значением номер документа СЧФДОП (элемент «</w:t>
      </w:r>
      <w:proofErr w:type="spellStart"/>
      <w:r w:rsidRPr="00F66428">
        <w:rPr>
          <w:color w:val="000000"/>
          <w:sz w:val="24"/>
          <w:szCs w:val="24"/>
        </w:rPr>
        <w:t>НомерДок</w:t>
      </w:r>
      <w:proofErr w:type="spellEnd"/>
      <w:r w:rsidRPr="00F66428">
        <w:rPr>
          <w:color w:val="000000"/>
          <w:sz w:val="24"/>
          <w:szCs w:val="24"/>
        </w:rPr>
        <w:t>»);</w:t>
      </w:r>
    </w:p>
    <w:p w:rsidR="00F66428" w:rsidRPr="00F66428" w:rsidRDefault="00F66428" w:rsidP="00F66428">
      <w:pPr>
        <w:numPr>
          <w:ilvl w:val="0"/>
          <w:numId w:val="38"/>
        </w:numPr>
        <w:spacing w:line="276" w:lineRule="auto"/>
        <w:ind w:firstLine="993"/>
        <w:contextualSpacing/>
        <w:jc w:val="both"/>
        <w:rPr>
          <w:color w:val="000000"/>
          <w:sz w:val="24"/>
          <w:szCs w:val="24"/>
        </w:rPr>
      </w:pPr>
      <w:r w:rsidRPr="00F66428">
        <w:rPr>
          <w:color w:val="000000"/>
          <w:sz w:val="24"/>
          <w:szCs w:val="24"/>
        </w:rPr>
        <w:t>элемент «</w:t>
      </w:r>
      <w:proofErr w:type="spellStart"/>
      <w:r w:rsidRPr="00F66428">
        <w:rPr>
          <w:color w:val="000000"/>
          <w:sz w:val="24"/>
          <w:szCs w:val="24"/>
        </w:rPr>
        <w:t>РеквДатаДок</w:t>
      </w:r>
      <w:proofErr w:type="spellEnd"/>
      <w:r w:rsidRPr="00F66428">
        <w:rPr>
          <w:color w:val="000000"/>
          <w:sz w:val="24"/>
          <w:szCs w:val="24"/>
        </w:rPr>
        <w:t>» заполнять значением дата документа СЧФДОП (элемент «</w:t>
      </w:r>
      <w:proofErr w:type="spellStart"/>
      <w:r w:rsidRPr="00F66428">
        <w:rPr>
          <w:color w:val="000000"/>
          <w:sz w:val="24"/>
          <w:szCs w:val="24"/>
        </w:rPr>
        <w:t>ДатаДок</w:t>
      </w:r>
      <w:proofErr w:type="spellEnd"/>
      <w:r w:rsidRPr="00F66428">
        <w:rPr>
          <w:color w:val="000000"/>
          <w:sz w:val="24"/>
          <w:szCs w:val="24"/>
        </w:rPr>
        <w:t>»).</w:t>
      </w:r>
    </w:p>
    <w:p w:rsidR="00F66428" w:rsidRPr="00F66428" w:rsidRDefault="00F66428" w:rsidP="00F66428">
      <w:pPr>
        <w:spacing w:line="276" w:lineRule="auto"/>
        <w:ind w:left="1637" w:hanging="503"/>
        <w:contextualSpacing/>
        <w:jc w:val="both"/>
        <w:rPr>
          <w:color w:val="000000"/>
          <w:sz w:val="22"/>
          <w:szCs w:val="22"/>
        </w:rPr>
      </w:pPr>
    </w:p>
    <w:p w:rsidR="00F66428" w:rsidRPr="00F66428" w:rsidRDefault="00F66428" w:rsidP="00F66428">
      <w:pPr>
        <w:spacing w:line="276" w:lineRule="auto"/>
        <w:ind w:left="1637" w:hanging="503"/>
        <w:contextualSpacing/>
        <w:jc w:val="both"/>
        <w:rPr>
          <w:color w:val="000000"/>
          <w:sz w:val="22"/>
          <w:szCs w:val="22"/>
        </w:rPr>
      </w:pPr>
      <w:r w:rsidRPr="00F66428">
        <w:rPr>
          <w:color w:val="000000"/>
          <w:sz w:val="22"/>
          <w:szCs w:val="22"/>
        </w:rPr>
        <w:t>Пример заполнения приведен ниже:</w:t>
      </w:r>
    </w:p>
    <w:p w:rsidR="00F66428" w:rsidRPr="00F66428" w:rsidRDefault="00F66428" w:rsidP="00F66428">
      <w:pPr>
        <w:spacing w:line="276" w:lineRule="auto"/>
        <w:ind w:left="1637" w:hanging="503"/>
        <w:contextualSpacing/>
        <w:jc w:val="both"/>
        <w:rPr>
          <w:color w:val="000000"/>
          <w:sz w:val="22"/>
          <w:szCs w:val="22"/>
        </w:rPr>
      </w:pPr>
      <w:r w:rsidRPr="00F66428">
        <w:rPr>
          <w:color w:val="000000"/>
          <w:sz w:val="22"/>
          <w:szCs w:val="22"/>
        </w:rPr>
        <w:t>&lt;</w:t>
      </w:r>
      <w:proofErr w:type="spellStart"/>
      <w:r w:rsidRPr="00F66428">
        <w:rPr>
          <w:color w:val="000000"/>
          <w:sz w:val="22"/>
          <w:szCs w:val="22"/>
        </w:rPr>
        <w:t>ДокПодтвОтгрНом</w:t>
      </w:r>
      <w:proofErr w:type="spellEnd"/>
      <w:r w:rsidRPr="00F66428">
        <w:rPr>
          <w:color w:val="000000"/>
          <w:sz w:val="22"/>
          <w:szCs w:val="22"/>
        </w:rPr>
        <w:t xml:space="preserve"> </w:t>
      </w:r>
      <w:proofErr w:type="spellStart"/>
      <w:r w:rsidRPr="00F66428">
        <w:rPr>
          <w:color w:val="000000"/>
          <w:sz w:val="22"/>
          <w:szCs w:val="22"/>
        </w:rPr>
        <w:t>РекНаимДок</w:t>
      </w:r>
      <w:proofErr w:type="spellEnd"/>
      <w:proofErr w:type="gramStart"/>
      <w:r w:rsidRPr="00F66428">
        <w:rPr>
          <w:color w:val="000000"/>
          <w:sz w:val="22"/>
          <w:szCs w:val="22"/>
        </w:rPr>
        <w:t>=”УПД</w:t>
      </w:r>
      <w:proofErr w:type="gramEnd"/>
      <w:r w:rsidRPr="00F66428">
        <w:rPr>
          <w:color w:val="000000"/>
          <w:sz w:val="22"/>
          <w:szCs w:val="22"/>
        </w:rPr>
        <w:t xml:space="preserve">” </w:t>
      </w:r>
      <w:proofErr w:type="spellStart"/>
      <w:r w:rsidRPr="00F66428">
        <w:rPr>
          <w:color w:val="000000"/>
          <w:sz w:val="22"/>
          <w:szCs w:val="22"/>
        </w:rPr>
        <w:t>РеквНомерДок</w:t>
      </w:r>
      <w:proofErr w:type="spellEnd"/>
      <w:r w:rsidRPr="00F66428">
        <w:rPr>
          <w:color w:val="000000"/>
          <w:sz w:val="22"/>
          <w:szCs w:val="22"/>
        </w:rPr>
        <w:t xml:space="preserve">=”222” </w:t>
      </w:r>
      <w:proofErr w:type="spellStart"/>
      <w:r w:rsidRPr="00F66428">
        <w:rPr>
          <w:color w:val="000000"/>
          <w:sz w:val="22"/>
          <w:szCs w:val="22"/>
        </w:rPr>
        <w:t>РеквДатаДок</w:t>
      </w:r>
      <w:proofErr w:type="spellEnd"/>
      <w:r w:rsidRPr="00F66428">
        <w:rPr>
          <w:color w:val="000000"/>
          <w:sz w:val="22"/>
          <w:szCs w:val="22"/>
        </w:rPr>
        <w:t>=”01.04.2025”/&gt;</w:t>
      </w:r>
    </w:p>
    <w:p w:rsidR="00F66428" w:rsidRPr="00F66428" w:rsidRDefault="00F66428" w:rsidP="00F66428">
      <w:pPr>
        <w:spacing w:line="276" w:lineRule="auto"/>
        <w:ind w:left="1800"/>
        <w:contextualSpacing/>
        <w:jc w:val="both"/>
        <w:rPr>
          <w:color w:val="000000"/>
          <w:sz w:val="24"/>
          <w:szCs w:val="24"/>
        </w:rPr>
      </w:pP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jc w:val="both"/>
        <w:rPr>
          <w:b/>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И.Б. Рыков</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jc w:val="both"/>
        <w:rPr>
          <w:b/>
          <w:color w:val="000000"/>
          <w:sz w:val="24"/>
          <w:szCs w:val="24"/>
        </w:rPr>
      </w:pPr>
    </w:p>
    <w:p w:rsidR="00F66428" w:rsidRPr="00F66428" w:rsidRDefault="00F66428" w:rsidP="00F66428">
      <w:pPr>
        <w:rPr>
          <w:color w:val="000000"/>
          <w:sz w:val="24"/>
          <w:szCs w:val="24"/>
        </w:rPr>
      </w:pPr>
      <w:r w:rsidRPr="00F66428">
        <w:rPr>
          <w:color w:val="000000"/>
          <w:sz w:val="24"/>
          <w:szCs w:val="24"/>
        </w:rPr>
        <w:br w:type="page"/>
      </w:r>
    </w:p>
    <w:p w:rsidR="00F66428" w:rsidRPr="00F66428" w:rsidRDefault="00F66428" w:rsidP="00F66428">
      <w:pPr>
        <w:jc w:val="right"/>
        <w:rPr>
          <w:color w:val="000000"/>
          <w:sz w:val="24"/>
          <w:szCs w:val="24"/>
        </w:rPr>
      </w:pPr>
      <w:r w:rsidRPr="00F66428">
        <w:rPr>
          <w:color w:val="000000"/>
          <w:sz w:val="24"/>
          <w:szCs w:val="24"/>
        </w:rPr>
        <w:lastRenderedPageBreak/>
        <w:t>Приложение 2</w:t>
      </w:r>
    </w:p>
    <w:p w:rsidR="00F66428" w:rsidRPr="00F66428" w:rsidRDefault="00F66428" w:rsidP="00F66428">
      <w:pPr>
        <w:jc w:val="right"/>
        <w:rPr>
          <w:color w:val="000000"/>
          <w:sz w:val="24"/>
          <w:szCs w:val="24"/>
        </w:rPr>
      </w:pPr>
      <w:r w:rsidRPr="00F66428">
        <w:rPr>
          <w:color w:val="000000"/>
          <w:sz w:val="24"/>
          <w:szCs w:val="24"/>
        </w:rPr>
        <w:t>к Соглашению об использовании</w:t>
      </w:r>
    </w:p>
    <w:p w:rsidR="00F66428" w:rsidRPr="00F66428" w:rsidRDefault="00F66428" w:rsidP="00F66428">
      <w:pPr>
        <w:jc w:val="right"/>
        <w:rPr>
          <w:color w:val="000000"/>
          <w:sz w:val="24"/>
          <w:szCs w:val="24"/>
        </w:rPr>
      </w:pPr>
      <w:r w:rsidRPr="00F66428">
        <w:rPr>
          <w:color w:val="000000"/>
          <w:sz w:val="24"/>
          <w:szCs w:val="24"/>
        </w:rPr>
        <w:t>электронного документооборота</w:t>
      </w:r>
    </w:p>
    <w:p w:rsidR="00F66428" w:rsidRPr="00F66428" w:rsidRDefault="00F66428" w:rsidP="00F66428">
      <w:pPr>
        <w:ind w:left="6663" w:firstLine="360"/>
        <w:jc w:val="right"/>
        <w:rPr>
          <w:color w:val="000000"/>
          <w:sz w:val="24"/>
          <w:szCs w:val="24"/>
        </w:rPr>
      </w:pPr>
    </w:p>
    <w:p w:rsidR="00F66428" w:rsidRPr="00F66428" w:rsidRDefault="00F66428" w:rsidP="00F66428">
      <w:pPr>
        <w:spacing w:before="240"/>
        <w:ind w:firstLine="709"/>
        <w:jc w:val="center"/>
        <w:outlineLvl w:val="0"/>
        <w:rPr>
          <w:b/>
          <w:kern w:val="28"/>
          <w:sz w:val="24"/>
          <w:szCs w:val="24"/>
        </w:rPr>
      </w:pPr>
      <w:r w:rsidRPr="00F66428">
        <w:rPr>
          <w:b/>
          <w:kern w:val="28"/>
          <w:sz w:val="24"/>
          <w:szCs w:val="24"/>
        </w:rPr>
        <w:t>Протокол тестирования</w:t>
      </w:r>
      <w:r w:rsidRPr="00F66428">
        <w:rPr>
          <w:b/>
          <w:bCs/>
          <w:kern w:val="28"/>
          <w:sz w:val="24"/>
          <w:szCs w:val="24"/>
        </w:rPr>
        <w:t xml:space="preserve"> </w:t>
      </w:r>
    </w:p>
    <w:p w:rsidR="00F66428" w:rsidRPr="00F66428" w:rsidRDefault="00F66428" w:rsidP="00F66428">
      <w:pPr>
        <w:ind w:right="-6" w:firstLine="650"/>
        <w:jc w:val="center"/>
        <w:rPr>
          <w:sz w:val="24"/>
          <w:szCs w:val="24"/>
        </w:rPr>
      </w:pPr>
    </w:p>
    <w:p w:rsidR="00F66428" w:rsidRPr="00F66428" w:rsidRDefault="00F66428" w:rsidP="00F66428">
      <w:pPr>
        <w:ind w:right="-6" w:firstLine="650"/>
        <w:jc w:val="center"/>
        <w:rPr>
          <w:sz w:val="24"/>
          <w:szCs w:val="24"/>
        </w:rPr>
      </w:pPr>
      <w:r w:rsidRPr="00F66428">
        <w:rPr>
          <w:sz w:val="24"/>
          <w:szCs w:val="24"/>
        </w:rPr>
        <w:t xml:space="preserve">место </w:t>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r>
      <w:r w:rsidRPr="00F66428">
        <w:rPr>
          <w:sz w:val="24"/>
          <w:szCs w:val="24"/>
        </w:rPr>
        <w:tab/>
        <w:t>дата</w:t>
      </w:r>
    </w:p>
    <w:p w:rsidR="00F66428" w:rsidRPr="00F66428" w:rsidRDefault="00F66428" w:rsidP="00F66428">
      <w:pPr>
        <w:ind w:right="-6" w:firstLine="650"/>
        <w:jc w:val="both"/>
        <w:rPr>
          <w:sz w:val="24"/>
          <w:szCs w:val="24"/>
        </w:rPr>
      </w:pPr>
      <w:r w:rsidRPr="00F66428">
        <w:rPr>
          <w:b/>
          <w:sz w:val="24"/>
          <w:szCs w:val="24"/>
        </w:rPr>
        <w:t>[</w:t>
      </w:r>
      <w:r w:rsidRPr="00F66428">
        <w:rPr>
          <w:b/>
          <w:i/>
          <w:sz w:val="24"/>
          <w:szCs w:val="24"/>
        </w:rPr>
        <w:t>указать первую сторону соглашения об ЭДО</w:t>
      </w:r>
      <w:r w:rsidRPr="00F66428">
        <w:rPr>
          <w:b/>
          <w:sz w:val="24"/>
          <w:szCs w:val="24"/>
        </w:rPr>
        <w:t>]</w:t>
      </w:r>
      <w:r w:rsidRPr="00F66428">
        <w:rPr>
          <w:sz w:val="24"/>
          <w:szCs w:val="24"/>
        </w:rPr>
        <w:t xml:space="preserve"> в лице [______________________], действующего на основании [________________], с одной стороны, и </w:t>
      </w:r>
    </w:p>
    <w:p w:rsidR="00F66428" w:rsidRPr="00F66428" w:rsidRDefault="00F66428" w:rsidP="00F66428">
      <w:pPr>
        <w:ind w:right="-6" w:firstLine="650"/>
        <w:jc w:val="both"/>
        <w:rPr>
          <w:sz w:val="24"/>
          <w:szCs w:val="24"/>
        </w:rPr>
      </w:pPr>
      <w:r w:rsidRPr="00F66428">
        <w:rPr>
          <w:b/>
          <w:sz w:val="24"/>
          <w:szCs w:val="24"/>
        </w:rPr>
        <w:t>[</w:t>
      </w:r>
      <w:r w:rsidRPr="00F66428">
        <w:rPr>
          <w:b/>
          <w:i/>
          <w:sz w:val="24"/>
          <w:szCs w:val="24"/>
        </w:rPr>
        <w:t>указать вторую сторону соглашения об ЭДО</w:t>
      </w:r>
      <w:r w:rsidRPr="00F66428">
        <w:rPr>
          <w:b/>
          <w:sz w:val="24"/>
          <w:szCs w:val="24"/>
        </w:rPr>
        <w:t>]</w:t>
      </w:r>
      <w:r w:rsidRPr="00F66428">
        <w:rPr>
          <w:sz w:val="24"/>
          <w:szCs w:val="24"/>
        </w:rPr>
        <w:t xml:space="preserve"> в лице [_____________________], действующего на основании [________________] с другой стороны, составили настоящий протокол (далее – «Протокол») к соглашению об электронном документообороте № [____] от [____________] (далее – «Соглашение») о нижеследующем:</w:t>
      </w:r>
    </w:p>
    <w:p w:rsidR="00F66428" w:rsidRPr="00F66428" w:rsidRDefault="00F66428" w:rsidP="00F66428">
      <w:pPr>
        <w:numPr>
          <w:ilvl w:val="0"/>
          <w:numId w:val="39"/>
        </w:numPr>
        <w:spacing w:line="276" w:lineRule="auto"/>
        <w:ind w:right="-6"/>
        <w:jc w:val="both"/>
        <w:rPr>
          <w:sz w:val="24"/>
          <w:szCs w:val="24"/>
        </w:rPr>
      </w:pPr>
      <w:r w:rsidRPr="00F66428">
        <w:rPr>
          <w:sz w:val="24"/>
          <w:szCs w:val="24"/>
        </w:rPr>
        <w:t>Провести тестовый обмен электронными документами по Соглашению в период с [</w:t>
      </w:r>
      <w:r w:rsidRPr="00F66428">
        <w:rPr>
          <w:b/>
          <w:i/>
          <w:sz w:val="24"/>
          <w:szCs w:val="24"/>
        </w:rPr>
        <w:t>указать дату начала</w:t>
      </w:r>
      <w:r w:rsidRPr="00F66428">
        <w:rPr>
          <w:sz w:val="24"/>
          <w:szCs w:val="24"/>
        </w:rPr>
        <w:t>] по [</w:t>
      </w:r>
      <w:r w:rsidRPr="00F66428">
        <w:rPr>
          <w:b/>
          <w:i/>
          <w:sz w:val="24"/>
          <w:szCs w:val="24"/>
        </w:rPr>
        <w:t>указать дату окончания</w:t>
      </w:r>
      <w:r w:rsidRPr="00F66428">
        <w:rPr>
          <w:sz w:val="24"/>
          <w:szCs w:val="24"/>
        </w:rPr>
        <w:t>].</w:t>
      </w:r>
    </w:p>
    <w:p w:rsidR="00F66428" w:rsidRPr="00F66428" w:rsidRDefault="00F66428" w:rsidP="00F66428">
      <w:pPr>
        <w:numPr>
          <w:ilvl w:val="0"/>
          <w:numId w:val="39"/>
        </w:numPr>
        <w:spacing w:line="276" w:lineRule="auto"/>
        <w:ind w:right="-6"/>
        <w:jc w:val="both"/>
        <w:rPr>
          <w:sz w:val="24"/>
          <w:szCs w:val="24"/>
        </w:rPr>
      </w:pPr>
      <w:r w:rsidRPr="00F66428">
        <w:rPr>
          <w:sz w:val="24"/>
          <w:szCs w:val="24"/>
        </w:rPr>
        <w:t xml:space="preserve">Для целей подтверждения фактов хозяйственной жизни, возникновения, изменения, прекращения прав и обязанностей, Сторонами не будут использоваться ЭД, подписанные в соответствии с Соглашением, в период тестирования. </w:t>
      </w:r>
    </w:p>
    <w:p w:rsidR="00F66428" w:rsidRPr="00F66428" w:rsidRDefault="00F66428" w:rsidP="00F66428">
      <w:pPr>
        <w:numPr>
          <w:ilvl w:val="0"/>
          <w:numId w:val="39"/>
        </w:numPr>
        <w:spacing w:line="276" w:lineRule="auto"/>
        <w:ind w:right="-6"/>
        <w:jc w:val="both"/>
        <w:rPr>
          <w:sz w:val="24"/>
          <w:szCs w:val="24"/>
        </w:rPr>
      </w:pPr>
      <w:r w:rsidRPr="00F66428">
        <w:rPr>
          <w:sz w:val="24"/>
          <w:szCs w:val="24"/>
        </w:rPr>
        <w:t xml:space="preserve">В период проведения тестирования Стороны обязуются составлять бумажные версии документов и использовать их с целью подтверждения фактов хозяйственной жизни, возникновения, изменения, прекращения прав и обязанностей. </w:t>
      </w:r>
    </w:p>
    <w:p w:rsidR="00F66428" w:rsidRPr="00F66428" w:rsidRDefault="00F66428" w:rsidP="00F66428">
      <w:pPr>
        <w:numPr>
          <w:ilvl w:val="0"/>
          <w:numId w:val="39"/>
        </w:numPr>
        <w:spacing w:line="276" w:lineRule="auto"/>
        <w:ind w:right="-6"/>
        <w:jc w:val="both"/>
        <w:rPr>
          <w:sz w:val="24"/>
          <w:szCs w:val="24"/>
        </w:rPr>
      </w:pPr>
    </w:p>
    <w:tbl>
      <w:tblPr>
        <w:tblW w:w="0" w:type="auto"/>
        <w:tblInd w:w="108" w:type="dxa"/>
        <w:tblLook w:val="01E0" w:firstRow="1" w:lastRow="1" w:firstColumn="1" w:lastColumn="1" w:noHBand="0" w:noVBand="0"/>
      </w:tblPr>
      <w:tblGrid>
        <w:gridCol w:w="5171"/>
        <w:gridCol w:w="5187"/>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w:t>
            </w:r>
            <w:r w:rsidRPr="00F66428">
              <w:rPr>
                <w:snapToGrid w:val="0"/>
                <w:color w:val="000000"/>
                <w:spacing w:val="-5"/>
                <w:sz w:val="24"/>
                <w:szCs w:val="24"/>
                <w:highlight w:val="yellow"/>
              </w:rPr>
              <w:t>______________________</w:t>
            </w:r>
            <w:r w:rsidRPr="00F66428">
              <w:rPr>
                <w:snapToGrid w:val="0"/>
                <w:color w:val="000000"/>
                <w:spacing w:val="-5"/>
                <w:sz w:val="24"/>
                <w:szCs w:val="24"/>
              </w:rPr>
              <w:t xml:space="preserve"> </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rPr>
          <w:kern w:val="28"/>
          <w:sz w:val="24"/>
          <w:szCs w:val="24"/>
        </w:rPr>
      </w:pPr>
    </w:p>
    <w:p w:rsidR="00F66428" w:rsidRPr="00F66428" w:rsidRDefault="00F66428" w:rsidP="00F66428">
      <w:pPr>
        <w:ind w:right="-6"/>
        <w:jc w:val="center"/>
        <w:rPr>
          <w:sz w:val="24"/>
          <w:szCs w:val="24"/>
        </w:rPr>
      </w:pPr>
      <w:r w:rsidRPr="00F66428">
        <w:rPr>
          <w:sz w:val="24"/>
          <w:szCs w:val="24"/>
        </w:rPr>
        <w:t>Форма согласована</w:t>
      </w:r>
    </w:p>
    <w:p w:rsidR="00F66428" w:rsidRPr="00F66428" w:rsidRDefault="00F66428" w:rsidP="00F66428">
      <w:pPr>
        <w:rPr>
          <w:bCs/>
          <w:kern w:val="28"/>
          <w:sz w:val="24"/>
          <w:szCs w:val="24"/>
        </w:rPr>
      </w:pP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И.Б. Рыков</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rPr>
          <w:bCs/>
          <w:kern w:val="28"/>
          <w:sz w:val="24"/>
          <w:szCs w:val="24"/>
        </w:rPr>
      </w:pPr>
    </w:p>
    <w:p w:rsidR="00F66428" w:rsidRPr="00F66428" w:rsidRDefault="00F66428" w:rsidP="00F66428">
      <w:pPr>
        <w:rPr>
          <w:color w:val="000000"/>
          <w:sz w:val="24"/>
          <w:szCs w:val="24"/>
        </w:rPr>
      </w:pPr>
    </w:p>
    <w:p w:rsidR="00F66428" w:rsidRPr="00F66428" w:rsidRDefault="00F66428" w:rsidP="00F66428">
      <w:pPr>
        <w:rPr>
          <w:color w:val="000000"/>
          <w:sz w:val="24"/>
          <w:szCs w:val="24"/>
        </w:rPr>
      </w:pPr>
      <w:r w:rsidRPr="00F66428">
        <w:rPr>
          <w:color w:val="000000"/>
          <w:sz w:val="24"/>
          <w:szCs w:val="24"/>
        </w:rPr>
        <w:br w:type="page"/>
      </w:r>
    </w:p>
    <w:p w:rsidR="00F66428" w:rsidRPr="00F66428" w:rsidRDefault="00F66428" w:rsidP="00F66428">
      <w:pPr>
        <w:jc w:val="right"/>
        <w:rPr>
          <w:color w:val="000000"/>
          <w:sz w:val="24"/>
          <w:szCs w:val="24"/>
        </w:rPr>
      </w:pPr>
      <w:r w:rsidRPr="00F66428">
        <w:rPr>
          <w:color w:val="000000"/>
          <w:sz w:val="24"/>
          <w:szCs w:val="24"/>
        </w:rPr>
        <w:lastRenderedPageBreak/>
        <w:t>Приложение 3</w:t>
      </w:r>
    </w:p>
    <w:p w:rsidR="00F66428" w:rsidRPr="00F66428" w:rsidRDefault="00F66428" w:rsidP="00F66428">
      <w:pPr>
        <w:jc w:val="right"/>
        <w:rPr>
          <w:color w:val="000000"/>
          <w:sz w:val="24"/>
          <w:szCs w:val="24"/>
        </w:rPr>
      </w:pPr>
      <w:r w:rsidRPr="00F66428">
        <w:rPr>
          <w:color w:val="000000"/>
          <w:sz w:val="24"/>
          <w:szCs w:val="24"/>
        </w:rPr>
        <w:t>к Соглашению об использовании</w:t>
      </w:r>
    </w:p>
    <w:p w:rsidR="00F66428" w:rsidRPr="00F66428" w:rsidRDefault="00F66428" w:rsidP="00F66428">
      <w:pPr>
        <w:jc w:val="right"/>
        <w:rPr>
          <w:color w:val="000000"/>
          <w:sz w:val="24"/>
          <w:szCs w:val="24"/>
        </w:rPr>
      </w:pPr>
      <w:r w:rsidRPr="00F66428">
        <w:rPr>
          <w:color w:val="000000"/>
          <w:sz w:val="24"/>
          <w:szCs w:val="24"/>
        </w:rPr>
        <w:t>электронного документооборота</w:t>
      </w:r>
    </w:p>
    <w:p w:rsidR="00F66428" w:rsidRPr="00F66428" w:rsidRDefault="00F66428" w:rsidP="00F66428">
      <w:pPr>
        <w:ind w:firstLine="360"/>
        <w:jc w:val="both"/>
        <w:rPr>
          <w:color w:val="000000"/>
          <w:sz w:val="24"/>
          <w:szCs w:val="24"/>
        </w:rPr>
      </w:pPr>
    </w:p>
    <w:p w:rsidR="00F66428" w:rsidRPr="00F66428" w:rsidRDefault="00F66428" w:rsidP="00F66428">
      <w:pPr>
        <w:spacing w:before="240" w:after="60"/>
        <w:ind w:firstLine="709"/>
        <w:jc w:val="center"/>
        <w:outlineLvl w:val="0"/>
        <w:rPr>
          <w:b/>
          <w:kern w:val="28"/>
          <w:sz w:val="24"/>
          <w:szCs w:val="24"/>
        </w:rPr>
      </w:pPr>
      <w:r w:rsidRPr="00F66428">
        <w:rPr>
          <w:b/>
          <w:kern w:val="28"/>
          <w:sz w:val="24"/>
          <w:szCs w:val="24"/>
        </w:rPr>
        <w:t>Порядок внесения изменений, отмена юридической значимости (аннулирование) электронных документов</w:t>
      </w:r>
    </w:p>
    <w:p w:rsidR="00F66428" w:rsidRPr="00F66428" w:rsidRDefault="00F66428" w:rsidP="00F66428">
      <w:pPr>
        <w:ind w:firstLine="567"/>
        <w:jc w:val="both"/>
        <w:rPr>
          <w:color w:val="000000"/>
          <w:sz w:val="24"/>
          <w:szCs w:val="24"/>
        </w:rPr>
      </w:pPr>
      <w:r w:rsidRPr="00F66428">
        <w:rPr>
          <w:color w:val="000000"/>
          <w:sz w:val="24"/>
          <w:szCs w:val="24"/>
        </w:rPr>
        <w:t>1. Формализованные электронные документы:</w:t>
      </w:r>
    </w:p>
    <w:p w:rsidR="00F66428" w:rsidRPr="00F66428" w:rsidRDefault="00F66428" w:rsidP="00F66428">
      <w:pPr>
        <w:ind w:firstLine="567"/>
        <w:jc w:val="both"/>
        <w:rPr>
          <w:color w:val="000000"/>
          <w:sz w:val="24"/>
          <w:szCs w:val="24"/>
        </w:rPr>
      </w:pPr>
      <w:r w:rsidRPr="00F66428">
        <w:rPr>
          <w:color w:val="000000"/>
          <w:sz w:val="24"/>
          <w:szCs w:val="24"/>
        </w:rPr>
        <w:t>1.1. Исправление ошибки</w:t>
      </w:r>
    </w:p>
    <w:p w:rsidR="00F66428" w:rsidRPr="00F66428" w:rsidRDefault="00F66428" w:rsidP="00F66428">
      <w:pPr>
        <w:ind w:firstLine="1134"/>
        <w:jc w:val="both"/>
        <w:rPr>
          <w:color w:val="000000"/>
          <w:sz w:val="24"/>
          <w:szCs w:val="24"/>
        </w:rPr>
      </w:pPr>
      <w:r w:rsidRPr="00F66428">
        <w:rPr>
          <w:color w:val="000000"/>
          <w:sz w:val="24"/>
          <w:szCs w:val="24"/>
        </w:rPr>
        <w:t xml:space="preserve">В случае обнаружения любой из Сторон в выставленном СЧФ, СЧФДОП, ДОП, КСЧФ, КСЧФДИС, ДИС ошибки,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и исправлению указанных документов. </w:t>
      </w:r>
    </w:p>
    <w:p w:rsidR="00F66428" w:rsidRPr="00F66428" w:rsidRDefault="00F66428" w:rsidP="00F66428">
      <w:pPr>
        <w:ind w:firstLine="1134"/>
        <w:jc w:val="both"/>
        <w:rPr>
          <w:color w:val="000000"/>
          <w:sz w:val="24"/>
          <w:szCs w:val="24"/>
        </w:rPr>
      </w:pPr>
      <w:r w:rsidRPr="00F66428">
        <w:rPr>
          <w:color w:val="000000"/>
          <w:sz w:val="24"/>
          <w:szCs w:val="24"/>
        </w:rPr>
        <w:t xml:space="preserve">Исправление ошибки в данных документах осуществляется путем выставления Направляющей стороной, подписанного ЭД-исправления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номер и дату исправления. </w:t>
      </w:r>
    </w:p>
    <w:p w:rsidR="00F66428" w:rsidRPr="00F66428" w:rsidRDefault="00F66428" w:rsidP="00F66428">
      <w:pPr>
        <w:ind w:firstLine="1134"/>
        <w:jc w:val="both"/>
        <w:rPr>
          <w:color w:val="000000"/>
          <w:sz w:val="24"/>
          <w:szCs w:val="24"/>
        </w:rPr>
      </w:pPr>
      <w:r w:rsidRPr="00F66428">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в первоначально выставленном ЭД, или после получения от Получающей Стороны уведомления об уточнении ЭД. 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w:t>
      </w:r>
    </w:p>
    <w:p w:rsidR="00F66428" w:rsidRPr="00F66428" w:rsidRDefault="00F66428" w:rsidP="00F66428">
      <w:pPr>
        <w:ind w:firstLine="1134"/>
        <w:jc w:val="both"/>
        <w:rPr>
          <w:color w:val="000000"/>
          <w:sz w:val="24"/>
          <w:szCs w:val="24"/>
        </w:rPr>
      </w:pPr>
      <w:r w:rsidRPr="00F66428">
        <w:rPr>
          <w:color w:val="000000"/>
          <w:sz w:val="24"/>
          <w:szCs w:val="24"/>
        </w:rPr>
        <w:t xml:space="preserve">Первоначально выставленные СЧФ и КСЧФ (односторонние ЭД) утрачивают юридическую силу и не подлежат применению во взаимоотношениях Сторон с момента выставления Направляющей Стороной соответствующих подписанных ЭД-исправлений в установленном нормативными правовыми актами и настоящим Соглашением порядке. </w:t>
      </w:r>
    </w:p>
    <w:p w:rsidR="00F66428" w:rsidRPr="00F66428" w:rsidRDefault="00F66428" w:rsidP="00F66428">
      <w:pPr>
        <w:ind w:firstLine="1134"/>
        <w:jc w:val="both"/>
        <w:rPr>
          <w:color w:val="000000"/>
          <w:sz w:val="24"/>
          <w:szCs w:val="24"/>
        </w:rPr>
      </w:pPr>
      <w:r w:rsidRPr="00F66428">
        <w:rPr>
          <w:color w:val="000000"/>
          <w:sz w:val="24"/>
          <w:szCs w:val="24"/>
        </w:rPr>
        <w:t xml:space="preserve">Первоначально выставленные ДОП и ДИС (двусторонние ЭД), неподписанные Получающей Стороной, не являются первичными учетными документами, не имеют юридической силы и не подлежат применению во взаимоотношениях Сторон. Первоначально выставленные ДОП и ДИС, подписанные Получающей Стороной,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 </w:t>
      </w:r>
    </w:p>
    <w:p w:rsidR="00F66428" w:rsidRPr="00F66428" w:rsidRDefault="00F66428" w:rsidP="00F66428">
      <w:pPr>
        <w:ind w:firstLine="1134"/>
        <w:jc w:val="both"/>
        <w:rPr>
          <w:color w:val="000000"/>
          <w:sz w:val="24"/>
          <w:szCs w:val="24"/>
        </w:rPr>
      </w:pPr>
      <w:r w:rsidRPr="00F66428">
        <w:rPr>
          <w:color w:val="000000"/>
          <w:sz w:val="24"/>
          <w:szCs w:val="24"/>
        </w:rPr>
        <w:t xml:space="preserve">Первоначально выставленные СЧФДОП и КСЧФДИС вне зависимости от факта их подписания или не подписания Получающей стороной в части функции СЧФ и КСЧФ признаются утратившими юридическую силу и не подлежащими применению во взаимоотношениях Сторон с момента выставления Направляющей Стороной соответствующих ЭД-исправлений в установленном нормативными правовыми актами и настоящим Соглашением порядке. </w:t>
      </w:r>
    </w:p>
    <w:p w:rsidR="00F66428" w:rsidRPr="00F66428" w:rsidRDefault="00F66428" w:rsidP="00F66428">
      <w:pPr>
        <w:ind w:firstLine="1134"/>
        <w:jc w:val="both"/>
        <w:rPr>
          <w:color w:val="000000"/>
          <w:sz w:val="24"/>
          <w:szCs w:val="24"/>
        </w:rPr>
      </w:pPr>
      <w:r w:rsidRPr="00F66428">
        <w:rPr>
          <w:color w:val="000000"/>
          <w:sz w:val="24"/>
          <w:szCs w:val="24"/>
        </w:rPr>
        <w:t xml:space="preserve">Первоначально выставленные СЧФДОП и КСЧФДИС, не подписанные Получающей стороной, в части функции ДОП и ДИС не являются первичными учетными документами, не имеют юридической силы и не подлежат применению во взаимоотношениях Сторон. </w:t>
      </w:r>
    </w:p>
    <w:p w:rsidR="00F66428" w:rsidRPr="00F66428" w:rsidRDefault="00F66428" w:rsidP="00F66428">
      <w:pPr>
        <w:ind w:firstLine="1134"/>
        <w:jc w:val="both"/>
        <w:rPr>
          <w:color w:val="000000"/>
          <w:sz w:val="24"/>
          <w:szCs w:val="24"/>
        </w:rPr>
      </w:pPr>
      <w:r w:rsidRPr="00F66428">
        <w:rPr>
          <w:color w:val="000000"/>
          <w:sz w:val="24"/>
          <w:szCs w:val="24"/>
        </w:rPr>
        <w:t>Первоначально выставленные СЧФДОП и КСЧФДИС, подписанные Получающей стороной, в части функции ДОП и ДИС признаются утратившими юридическую силу и не подлежащими применению во взаимоотношениях Сторон с момента подписания Сторонами соответствующих ЭД-исправлений в установленном нормативными правовыми актами и настоящим Соглашением порядке.</w:t>
      </w:r>
    </w:p>
    <w:p w:rsidR="00F66428" w:rsidRPr="00F66428" w:rsidRDefault="00F66428" w:rsidP="00F66428">
      <w:pPr>
        <w:ind w:firstLine="567"/>
        <w:jc w:val="both"/>
        <w:rPr>
          <w:color w:val="000000"/>
          <w:sz w:val="24"/>
          <w:szCs w:val="24"/>
        </w:rPr>
      </w:pPr>
      <w:r w:rsidRPr="00F66428">
        <w:rPr>
          <w:color w:val="000000"/>
          <w:sz w:val="24"/>
          <w:szCs w:val="24"/>
        </w:rPr>
        <w:t>1.2. Корректировка при изменении стоимости отгруженных товаров (выполненных работ, оказанных услуг)</w:t>
      </w:r>
    </w:p>
    <w:p w:rsidR="00F66428" w:rsidRPr="00F66428" w:rsidRDefault="00F66428" w:rsidP="00F66428">
      <w:pPr>
        <w:ind w:firstLine="567"/>
        <w:jc w:val="both"/>
        <w:rPr>
          <w:color w:val="000000"/>
          <w:sz w:val="24"/>
          <w:szCs w:val="24"/>
        </w:rPr>
      </w:pPr>
      <w:r w:rsidRPr="00F66428">
        <w:rPr>
          <w:color w:val="000000"/>
          <w:sz w:val="24"/>
          <w:szCs w:val="24"/>
        </w:rPr>
        <w:t xml:space="preserve">При наличии согласия (факт уведомления) Покупателя на изменение стоимости отгруженных товаров (выполненных работ, оказанных услуг), Продавец выставляет КСЧФ, КСЧФДИС, ДИС Стороны осуществляют действия в соответствии с Налоговым кодексом РФ и приказом Минфина России от 05.02.2021 № 14н «Об утверждении Порядка выставления и получения счетов-фактур в </w:t>
      </w:r>
      <w:r w:rsidRPr="00F66428">
        <w:rPr>
          <w:color w:val="000000"/>
          <w:sz w:val="24"/>
          <w:szCs w:val="24"/>
        </w:rPr>
        <w:lastRenderedPageBreak/>
        <w:t>электронной форме по телекоммуникационным каналам связи с применением усиленной квалифицированной электронной подписи», иными нормативными правовыми актами, применимыми к составлению корректировочных документов.</w:t>
      </w:r>
    </w:p>
    <w:p w:rsidR="00F66428" w:rsidRPr="00F66428" w:rsidRDefault="00F66428" w:rsidP="00F66428">
      <w:pPr>
        <w:ind w:firstLine="567"/>
        <w:jc w:val="both"/>
        <w:rPr>
          <w:color w:val="000000"/>
          <w:sz w:val="24"/>
          <w:szCs w:val="24"/>
        </w:rPr>
      </w:pPr>
      <w:r w:rsidRPr="00F66428">
        <w:rPr>
          <w:color w:val="000000"/>
          <w:sz w:val="24"/>
          <w:szCs w:val="24"/>
        </w:rPr>
        <w:t>2. Неформализованные электронные документы</w:t>
      </w:r>
    </w:p>
    <w:p w:rsidR="00F66428" w:rsidRPr="00F66428" w:rsidRDefault="00F66428" w:rsidP="00F66428">
      <w:pPr>
        <w:ind w:firstLine="1276"/>
        <w:jc w:val="both"/>
        <w:rPr>
          <w:color w:val="000000"/>
          <w:sz w:val="24"/>
          <w:szCs w:val="24"/>
        </w:rPr>
      </w:pPr>
      <w:r w:rsidRPr="00F66428">
        <w:rPr>
          <w:color w:val="000000"/>
          <w:sz w:val="24"/>
          <w:szCs w:val="24"/>
        </w:rPr>
        <w:t xml:space="preserve">В случае обнаружения любой из Сторон в выставленном ЭД, отличном от СЧФ, СЧФДОП, ДОП, КСЧФ, КСЧФДИС и ДИС, ошибки, либо согласия (факт уведомления) Покупателя на изменение стоимости отгруженных товаров (выполненных работ, оказанных услуг) Стороны руководствуются положениями настоящего пункта. </w:t>
      </w:r>
    </w:p>
    <w:p w:rsidR="00F66428" w:rsidRPr="00F66428" w:rsidRDefault="00F66428" w:rsidP="00F66428">
      <w:pPr>
        <w:ind w:firstLine="1276"/>
        <w:jc w:val="both"/>
        <w:rPr>
          <w:color w:val="000000"/>
          <w:sz w:val="24"/>
          <w:szCs w:val="24"/>
        </w:rPr>
      </w:pPr>
      <w:r w:rsidRPr="00F66428">
        <w:rPr>
          <w:color w:val="000000"/>
          <w:sz w:val="24"/>
          <w:szCs w:val="24"/>
        </w:rPr>
        <w:t>Исправление ошибки, корректировки в данных документах осуществляется путем выставления Направляющей стороной, подписанного нового ЭД-исправления взамен первоначального (в случае одностороннего ЭД) и подписания Сторонами ЭД-исправления (в случае двустороннего ЭД). ЭД-исправление должен содержать в себе все реквизиты первоначально выставленного ЭД с заменой тех сведений, в которых была выявлена ошибка, корректировка, номер и дату исправления, корректировки.</w:t>
      </w:r>
    </w:p>
    <w:p w:rsidR="00F66428" w:rsidRPr="00F66428" w:rsidRDefault="00F66428" w:rsidP="00F66428">
      <w:pPr>
        <w:ind w:firstLine="1276"/>
        <w:jc w:val="both"/>
        <w:rPr>
          <w:color w:val="000000"/>
          <w:sz w:val="24"/>
          <w:szCs w:val="24"/>
        </w:rPr>
      </w:pPr>
      <w:r w:rsidRPr="00F66428">
        <w:rPr>
          <w:color w:val="000000"/>
          <w:sz w:val="24"/>
          <w:szCs w:val="24"/>
        </w:rPr>
        <w:t xml:space="preserve">Направляющая Сторона выставляет ЭД-исправление по собственной инициативе, когда она самостоятельно выявила ошибку, корректировку в первоначально выставленном ЭД, или после получения от Получающей Стороны уведомления об уточнении ЭД. При этом Получающая сторона использует форму уведомления об уточнении ЭД, применимую в случае выставления СЧФ, СЧФДОП, ДОП, КСЧФ, КСЧФДИС и ДИС. </w:t>
      </w:r>
    </w:p>
    <w:p w:rsidR="00F66428" w:rsidRPr="00F66428" w:rsidRDefault="00F66428" w:rsidP="00F66428">
      <w:pPr>
        <w:ind w:firstLine="1276"/>
        <w:jc w:val="both"/>
        <w:rPr>
          <w:color w:val="000000"/>
          <w:sz w:val="24"/>
          <w:szCs w:val="24"/>
        </w:rPr>
      </w:pPr>
      <w:r w:rsidRPr="00F66428">
        <w:rPr>
          <w:color w:val="000000"/>
          <w:sz w:val="24"/>
          <w:szCs w:val="24"/>
        </w:rPr>
        <w:t xml:space="preserve">Если Направляющая Сторона выставляет ЭД-исправление по собственной инициативе, она посредством электронной почты уведомляет Получающую сторону о причине такого исправления. Первоначально выставленный односторонний ЭД признается утратившим юридическую силу и не подлежащим применению во взаимоотношениях Сторон с момента выставления Направляющей Стороной соответствующего ЭД-исправления. </w:t>
      </w:r>
    </w:p>
    <w:p w:rsidR="00F66428" w:rsidRPr="00F66428" w:rsidRDefault="00F66428" w:rsidP="00F66428">
      <w:pPr>
        <w:ind w:firstLine="1276"/>
        <w:jc w:val="both"/>
        <w:rPr>
          <w:color w:val="000000"/>
          <w:sz w:val="24"/>
          <w:szCs w:val="24"/>
        </w:rPr>
      </w:pPr>
      <w:r w:rsidRPr="00F66428">
        <w:rPr>
          <w:color w:val="000000"/>
          <w:sz w:val="24"/>
          <w:szCs w:val="24"/>
        </w:rPr>
        <w:t>Первоначально выставленный двусторонний ЭД, не подписанный Получающей Стороной, признается не имеющим юридической силы и не подлежащим применению во взаимоотношениях Сторон с момента его выставления. Первоначально выставленный ЭД, подписанный Получающей Стороной, признается утратившим юридическую силу и не подлежащим применению во взаимоотношениях Сторон с момента подписания Сторонами ЭД-исправления.</w:t>
      </w:r>
    </w:p>
    <w:p w:rsidR="00F66428" w:rsidRPr="00F66428" w:rsidRDefault="00F66428" w:rsidP="00F66428">
      <w:pPr>
        <w:ind w:firstLine="567"/>
        <w:jc w:val="both"/>
        <w:rPr>
          <w:color w:val="000000"/>
          <w:sz w:val="24"/>
          <w:szCs w:val="24"/>
        </w:rPr>
      </w:pPr>
      <w:r w:rsidRPr="00F66428">
        <w:rPr>
          <w:color w:val="000000"/>
          <w:sz w:val="24"/>
          <w:szCs w:val="24"/>
        </w:rPr>
        <w:t>3. Отмена юридической значимости (аннулирование).</w:t>
      </w:r>
    </w:p>
    <w:p w:rsidR="00F66428" w:rsidRPr="00F66428" w:rsidRDefault="00F66428" w:rsidP="00F66428">
      <w:pPr>
        <w:ind w:firstLine="567"/>
        <w:jc w:val="both"/>
        <w:rPr>
          <w:color w:val="000000"/>
          <w:sz w:val="24"/>
          <w:szCs w:val="24"/>
        </w:rPr>
      </w:pPr>
      <w:r w:rsidRPr="00F66428">
        <w:rPr>
          <w:color w:val="000000"/>
          <w:sz w:val="24"/>
          <w:szCs w:val="24"/>
        </w:rPr>
        <w:t>Под аннулированием электронного документа понимается только отмена его юридической значимости.</w:t>
      </w:r>
    </w:p>
    <w:p w:rsidR="00F66428" w:rsidRPr="00F66428" w:rsidRDefault="00F66428" w:rsidP="00F66428">
      <w:pPr>
        <w:ind w:firstLine="567"/>
        <w:jc w:val="both"/>
        <w:rPr>
          <w:color w:val="000000"/>
          <w:sz w:val="24"/>
          <w:szCs w:val="24"/>
        </w:rPr>
      </w:pPr>
      <w:r w:rsidRPr="00F66428">
        <w:rPr>
          <w:color w:val="000000"/>
          <w:sz w:val="24"/>
          <w:szCs w:val="24"/>
        </w:rPr>
        <w:t>В случае если не представляется возможным оформить исправленный или корректировочный СЧФ, СЧФДОП, ДОП, КСЧФ, КСЧФДИС и ДИС (например, Направляющая сторона ошибочно выставила ЭД, который не должен был выставляться в адрес Получающей Стороны (когда ЭД выставлен в отношении отсутствующего факта хозяйственной жизни или в отношении одного и того же факта хозяйственной жизни выставлены два или несколько ЭД)), Стороны отменяют юридическую значимость выставленного ЭД в соответствии с положениями настоящего пункта.</w:t>
      </w:r>
    </w:p>
    <w:p w:rsidR="00F66428" w:rsidRPr="00F66428" w:rsidRDefault="00F66428" w:rsidP="00F66428">
      <w:pPr>
        <w:ind w:firstLine="567"/>
        <w:jc w:val="both"/>
        <w:rPr>
          <w:color w:val="000000"/>
          <w:sz w:val="24"/>
          <w:szCs w:val="24"/>
        </w:rPr>
      </w:pPr>
      <w:r w:rsidRPr="00F66428">
        <w:rPr>
          <w:color w:val="000000"/>
          <w:sz w:val="24"/>
          <w:szCs w:val="24"/>
        </w:rPr>
        <w:t xml:space="preserve">Направляющая сторона формирует соглашение об отмене юридической значимости электронного документа в формате </w:t>
      </w:r>
      <w:r w:rsidRPr="00F66428">
        <w:rPr>
          <w:color w:val="000000"/>
          <w:sz w:val="24"/>
          <w:szCs w:val="24"/>
          <w:lang w:val="en-US"/>
        </w:rPr>
        <w:t>pdf</w:t>
      </w:r>
      <w:r w:rsidRPr="00F66428">
        <w:rPr>
          <w:color w:val="000000"/>
          <w:sz w:val="24"/>
          <w:szCs w:val="24"/>
        </w:rPr>
        <w:t xml:space="preserve"> по форме, установленной в Приложении № 4 к настоящему Соглашению.</w:t>
      </w:r>
    </w:p>
    <w:p w:rsidR="00F66428" w:rsidRPr="00F66428" w:rsidRDefault="00F66428" w:rsidP="00F66428">
      <w:pPr>
        <w:ind w:firstLine="567"/>
        <w:jc w:val="both"/>
        <w:rPr>
          <w:color w:val="000000"/>
          <w:sz w:val="24"/>
          <w:szCs w:val="24"/>
        </w:rPr>
      </w:pPr>
      <w:r w:rsidRPr="00F66428">
        <w:rPr>
          <w:color w:val="000000"/>
          <w:sz w:val="24"/>
          <w:szCs w:val="24"/>
        </w:rPr>
        <w:t>Ошибочно выставленный ЭД признается утратившим юридическую силу с момента подписания Сторонами соглашения об отмене его юридической значимости.</w:t>
      </w:r>
    </w:p>
    <w:p w:rsidR="00F66428" w:rsidRPr="00F66428" w:rsidRDefault="00F66428" w:rsidP="00F66428">
      <w:pPr>
        <w:ind w:firstLine="567"/>
        <w:jc w:val="both"/>
        <w:rPr>
          <w:color w:val="000000"/>
          <w:sz w:val="24"/>
          <w:szCs w:val="24"/>
        </w:rPr>
      </w:pPr>
      <w:r w:rsidRPr="00F66428">
        <w:rPr>
          <w:color w:val="000000"/>
          <w:sz w:val="24"/>
          <w:szCs w:val="24"/>
        </w:rPr>
        <w:t>4. Изменение договорных документов.</w:t>
      </w:r>
    </w:p>
    <w:p w:rsidR="00F66428" w:rsidRPr="00F66428" w:rsidRDefault="00F66428" w:rsidP="00F66428">
      <w:pPr>
        <w:ind w:firstLine="567"/>
        <w:jc w:val="both"/>
        <w:rPr>
          <w:color w:val="000000"/>
          <w:sz w:val="24"/>
          <w:szCs w:val="24"/>
        </w:rPr>
      </w:pPr>
      <w:r w:rsidRPr="00F66428">
        <w:rPr>
          <w:color w:val="000000"/>
          <w:sz w:val="24"/>
          <w:szCs w:val="24"/>
        </w:rPr>
        <w:t>Расторжение договорных документов осуществляется в соответствии с положениями гражданского законодательства РФ.</w:t>
      </w:r>
    </w:p>
    <w:p w:rsidR="00F66428" w:rsidRPr="00F66428" w:rsidRDefault="00F66428" w:rsidP="00F66428">
      <w:pPr>
        <w:ind w:firstLine="567"/>
        <w:jc w:val="both"/>
        <w:rPr>
          <w:sz w:val="24"/>
          <w:szCs w:val="24"/>
        </w:rPr>
      </w:pPr>
      <w:r w:rsidRPr="00F66428">
        <w:rPr>
          <w:sz w:val="24"/>
          <w:szCs w:val="24"/>
        </w:rPr>
        <w:t>5.Общие положения.</w:t>
      </w:r>
    </w:p>
    <w:p w:rsidR="00F66428" w:rsidRPr="00F66428" w:rsidRDefault="00F66428" w:rsidP="00F66428">
      <w:pPr>
        <w:ind w:firstLine="567"/>
        <w:jc w:val="both"/>
        <w:rPr>
          <w:sz w:val="24"/>
          <w:szCs w:val="24"/>
        </w:rPr>
      </w:pPr>
      <w:r w:rsidRPr="00F66428">
        <w:rPr>
          <w:sz w:val="24"/>
          <w:szCs w:val="24"/>
        </w:rPr>
        <w:t>Новый (исправленный) ЭД должен содержать указание на то, что он составлен взамен первоначального ЭД, дату исправления, а также электронные подписи лиц, составивших ЭД (при исправлении) с указанием их должностей, фамилий и инициалов либо иных реквизитов, необходимых для идентификации этих лиц. Средства воспроизведения нового (исправленного) ЭД должны обеспечить невозможность использования его отдельно от первоначального ЭД.</w:t>
      </w:r>
    </w:p>
    <w:p w:rsidR="00F66428" w:rsidRPr="00F66428" w:rsidRDefault="00F66428" w:rsidP="00F66428">
      <w:pPr>
        <w:ind w:firstLine="567"/>
        <w:jc w:val="both"/>
        <w:rPr>
          <w:sz w:val="24"/>
          <w:szCs w:val="24"/>
        </w:rPr>
      </w:pPr>
      <w:r w:rsidRPr="00F66428">
        <w:rPr>
          <w:sz w:val="24"/>
          <w:szCs w:val="24"/>
        </w:rPr>
        <w:t xml:space="preserve">Стороны договорились, что первоначальный ЭД, утративший юридическую силу, подлежит хранению Сторонами по правилам, предусмотренным для документа соответствующего вида, и может </w:t>
      </w:r>
      <w:r w:rsidRPr="00F66428">
        <w:rPr>
          <w:sz w:val="24"/>
          <w:szCs w:val="24"/>
        </w:rPr>
        <w:lastRenderedPageBreak/>
        <w:t>быть использован во взаимоотношениях друг с другом для целей определения корректности исполнения сторонами договорных обязательств.</w:t>
      </w:r>
    </w:p>
    <w:p w:rsidR="00F66428" w:rsidRPr="00F66428" w:rsidRDefault="00F66428" w:rsidP="00F66428">
      <w:pPr>
        <w:ind w:firstLine="567"/>
        <w:jc w:val="both"/>
        <w:rPr>
          <w:sz w:val="24"/>
          <w:szCs w:val="24"/>
        </w:rPr>
      </w:pPr>
    </w:p>
    <w:p w:rsidR="00F66428" w:rsidRPr="00F66428" w:rsidRDefault="00F66428" w:rsidP="00F66428">
      <w:pPr>
        <w:ind w:firstLine="567"/>
        <w:jc w:val="both"/>
        <w:rPr>
          <w:sz w:val="24"/>
          <w:szCs w:val="24"/>
        </w:rPr>
      </w:pPr>
    </w:p>
    <w:p w:rsidR="00F66428" w:rsidRPr="00F66428" w:rsidRDefault="00F66428" w:rsidP="00F66428">
      <w:pPr>
        <w:ind w:firstLine="567"/>
        <w:jc w:val="both"/>
        <w:rPr>
          <w:sz w:val="24"/>
          <w:szCs w:val="24"/>
        </w:rPr>
      </w:pP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И.Б. Рыков</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ind w:firstLine="567"/>
        <w:jc w:val="both"/>
        <w:rPr>
          <w:sz w:val="24"/>
          <w:szCs w:val="24"/>
        </w:rPr>
      </w:pPr>
    </w:p>
    <w:p w:rsidR="00F66428" w:rsidRPr="00F66428" w:rsidRDefault="00F66428" w:rsidP="00F66428">
      <w:pPr>
        <w:ind w:firstLine="567"/>
        <w:jc w:val="both"/>
        <w:rPr>
          <w:sz w:val="24"/>
          <w:szCs w:val="24"/>
        </w:rPr>
      </w:pPr>
    </w:p>
    <w:p w:rsidR="00F66428" w:rsidRPr="00F66428" w:rsidRDefault="00F66428" w:rsidP="00F66428">
      <w:pPr>
        <w:ind w:firstLine="567"/>
        <w:jc w:val="both"/>
        <w:rPr>
          <w:sz w:val="24"/>
          <w:szCs w:val="24"/>
        </w:rPr>
      </w:pPr>
    </w:p>
    <w:p w:rsidR="00F66428" w:rsidRPr="00F66428" w:rsidRDefault="00F66428" w:rsidP="00F66428">
      <w:pPr>
        <w:rPr>
          <w:color w:val="000000"/>
          <w:sz w:val="24"/>
          <w:szCs w:val="24"/>
        </w:rPr>
      </w:pPr>
      <w:r w:rsidRPr="00F66428">
        <w:rPr>
          <w:color w:val="000000"/>
          <w:sz w:val="24"/>
          <w:szCs w:val="24"/>
        </w:rPr>
        <w:br w:type="page"/>
      </w:r>
    </w:p>
    <w:p w:rsidR="00F66428" w:rsidRPr="00F66428" w:rsidRDefault="00F66428" w:rsidP="00F66428">
      <w:pPr>
        <w:jc w:val="right"/>
        <w:rPr>
          <w:color w:val="000000"/>
          <w:sz w:val="24"/>
          <w:szCs w:val="24"/>
        </w:rPr>
      </w:pPr>
      <w:bookmarkStart w:id="176" w:name="_Hlk149700021"/>
      <w:r w:rsidRPr="00F66428">
        <w:rPr>
          <w:color w:val="000000"/>
          <w:sz w:val="24"/>
          <w:szCs w:val="24"/>
        </w:rPr>
        <w:lastRenderedPageBreak/>
        <w:t>Приложение 4</w:t>
      </w:r>
    </w:p>
    <w:p w:rsidR="00F66428" w:rsidRPr="00F66428" w:rsidRDefault="00F66428" w:rsidP="00F66428">
      <w:pPr>
        <w:jc w:val="right"/>
        <w:rPr>
          <w:color w:val="000000"/>
          <w:sz w:val="24"/>
          <w:szCs w:val="24"/>
        </w:rPr>
      </w:pPr>
      <w:r w:rsidRPr="00F66428">
        <w:rPr>
          <w:color w:val="000000"/>
          <w:sz w:val="24"/>
          <w:szCs w:val="24"/>
        </w:rPr>
        <w:t>к Соглашению об использовании</w:t>
      </w:r>
    </w:p>
    <w:p w:rsidR="00F66428" w:rsidRPr="00F66428" w:rsidRDefault="00F66428" w:rsidP="00F66428">
      <w:pPr>
        <w:jc w:val="right"/>
        <w:rPr>
          <w:color w:val="000000"/>
          <w:sz w:val="24"/>
          <w:szCs w:val="24"/>
        </w:rPr>
      </w:pPr>
      <w:r w:rsidRPr="00F66428">
        <w:rPr>
          <w:color w:val="000000"/>
          <w:sz w:val="24"/>
          <w:szCs w:val="24"/>
        </w:rPr>
        <w:t>электронного документооборота</w:t>
      </w:r>
    </w:p>
    <w:bookmarkEnd w:id="176"/>
    <w:p w:rsidR="00F66428" w:rsidRPr="00F66428" w:rsidRDefault="00F66428" w:rsidP="00F66428">
      <w:pPr>
        <w:ind w:firstLine="360"/>
        <w:jc w:val="both"/>
        <w:rPr>
          <w:color w:val="000000"/>
          <w:sz w:val="24"/>
          <w:szCs w:val="24"/>
        </w:rPr>
      </w:pPr>
    </w:p>
    <w:p w:rsidR="00F66428" w:rsidRPr="00F66428" w:rsidRDefault="00F66428" w:rsidP="00F66428">
      <w:pPr>
        <w:ind w:firstLine="709"/>
        <w:jc w:val="center"/>
        <w:outlineLvl w:val="0"/>
        <w:rPr>
          <w:b/>
          <w:kern w:val="28"/>
          <w:sz w:val="24"/>
          <w:szCs w:val="24"/>
        </w:rPr>
      </w:pPr>
      <w:bookmarkStart w:id="177" w:name="_Hlk72399794"/>
      <w:r w:rsidRPr="00F66428">
        <w:rPr>
          <w:b/>
          <w:kern w:val="28"/>
          <w:sz w:val="24"/>
          <w:szCs w:val="24"/>
        </w:rPr>
        <w:t xml:space="preserve">Форма </w:t>
      </w:r>
    </w:p>
    <w:p w:rsidR="00F66428" w:rsidRPr="00F66428" w:rsidRDefault="00F66428" w:rsidP="00F66428">
      <w:pPr>
        <w:ind w:firstLine="709"/>
        <w:jc w:val="center"/>
        <w:outlineLvl w:val="0"/>
        <w:rPr>
          <w:b/>
          <w:kern w:val="28"/>
          <w:sz w:val="24"/>
          <w:szCs w:val="24"/>
        </w:rPr>
      </w:pPr>
      <w:r w:rsidRPr="00F66428">
        <w:rPr>
          <w:b/>
          <w:kern w:val="28"/>
          <w:sz w:val="24"/>
          <w:szCs w:val="24"/>
        </w:rPr>
        <w:t>Соглашение об отмене юридической значимости</w:t>
      </w:r>
    </w:p>
    <w:p w:rsidR="00F66428" w:rsidRPr="00F66428" w:rsidRDefault="00F66428" w:rsidP="00F66428">
      <w:pPr>
        <w:ind w:firstLine="709"/>
        <w:jc w:val="center"/>
        <w:outlineLvl w:val="0"/>
        <w:rPr>
          <w:kern w:val="28"/>
          <w:sz w:val="24"/>
          <w:szCs w:val="24"/>
        </w:rPr>
      </w:pPr>
      <w:r w:rsidRPr="00F66428">
        <w:rPr>
          <w:kern w:val="28"/>
          <w:sz w:val="24"/>
          <w:szCs w:val="24"/>
        </w:rPr>
        <w:t>[</w:t>
      </w:r>
      <w:r w:rsidRPr="00F66428">
        <w:rPr>
          <w:i/>
          <w:kern w:val="28"/>
          <w:sz w:val="24"/>
          <w:szCs w:val="24"/>
        </w:rPr>
        <w:t>указать наименование и реквизиты электронного документа</w:t>
      </w:r>
      <w:r w:rsidRPr="00F66428">
        <w:rPr>
          <w:kern w:val="28"/>
          <w:sz w:val="24"/>
          <w:szCs w:val="24"/>
        </w:rPr>
        <w:t>]</w:t>
      </w:r>
    </w:p>
    <w:p w:rsidR="00F66428" w:rsidRPr="00F66428" w:rsidRDefault="00F66428" w:rsidP="00F66428">
      <w:pPr>
        <w:ind w:firstLine="709"/>
        <w:jc w:val="center"/>
        <w:outlineLvl w:val="0"/>
        <w:rPr>
          <w:kern w:val="28"/>
          <w:sz w:val="24"/>
          <w:szCs w:val="24"/>
        </w:rPr>
      </w:pPr>
    </w:p>
    <w:p w:rsidR="00F66428" w:rsidRPr="00F66428" w:rsidRDefault="00F66428" w:rsidP="00F66428">
      <w:pPr>
        <w:ind w:firstLine="709"/>
        <w:jc w:val="center"/>
        <w:outlineLvl w:val="0"/>
        <w:rPr>
          <w:kern w:val="28"/>
          <w:sz w:val="24"/>
          <w:szCs w:val="24"/>
        </w:rPr>
      </w:pPr>
    </w:p>
    <w:p w:rsidR="00F66428" w:rsidRPr="00F66428" w:rsidRDefault="00F66428" w:rsidP="00F66428">
      <w:pPr>
        <w:ind w:firstLine="567"/>
        <w:jc w:val="both"/>
        <w:outlineLvl w:val="0"/>
        <w:rPr>
          <w:kern w:val="28"/>
          <w:sz w:val="24"/>
          <w:szCs w:val="24"/>
        </w:rPr>
      </w:pPr>
      <w:r w:rsidRPr="00F66428">
        <w:rPr>
          <w:kern w:val="28"/>
          <w:sz w:val="24"/>
          <w:szCs w:val="24"/>
        </w:rPr>
        <w:t>[</w:t>
      </w:r>
      <w:r w:rsidRPr="00F66428">
        <w:rPr>
          <w:i/>
          <w:kern w:val="28"/>
          <w:sz w:val="24"/>
          <w:szCs w:val="24"/>
        </w:rPr>
        <w:t>Указать наименование Стороны-1 (указать ИНН и КПП Стороны-1)</w:t>
      </w:r>
      <w:r w:rsidRPr="00F66428">
        <w:rPr>
          <w:kern w:val="28"/>
          <w:sz w:val="24"/>
          <w:szCs w:val="24"/>
        </w:rPr>
        <w:t>] и [</w:t>
      </w:r>
      <w:r w:rsidRPr="00F66428">
        <w:rPr>
          <w:i/>
          <w:kern w:val="28"/>
          <w:sz w:val="24"/>
          <w:szCs w:val="24"/>
        </w:rPr>
        <w:t>указать наименование Стороны-2 (указать ИНН и КПП Стороны-2)</w:t>
      </w:r>
      <w:r w:rsidRPr="00F66428">
        <w:rPr>
          <w:kern w:val="28"/>
          <w:sz w:val="24"/>
          <w:szCs w:val="24"/>
        </w:rPr>
        <w:t>] во исполнение заключенного Соглашения об использовании электронного документооборота [</w:t>
      </w:r>
      <w:r w:rsidRPr="00F66428">
        <w:rPr>
          <w:i/>
          <w:kern w:val="28"/>
          <w:sz w:val="24"/>
          <w:szCs w:val="24"/>
        </w:rPr>
        <w:t>указать реквизиты Соглашения</w:t>
      </w:r>
      <w:r w:rsidRPr="00F66428">
        <w:rPr>
          <w:kern w:val="28"/>
          <w:sz w:val="24"/>
          <w:szCs w:val="24"/>
        </w:rPr>
        <w:t>] заключили настоящее соглашение об отмене юридической значимости [</w:t>
      </w:r>
      <w:r w:rsidRPr="00F66428">
        <w:rPr>
          <w:i/>
          <w:kern w:val="28"/>
          <w:sz w:val="24"/>
          <w:szCs w:val="24"/>
        </w:rPr>
        <w:t>указать наименование и реквизиты электронного документа</w:t>
      </w:r>
      <w:r w:rsidRPr="00F66428">
        <w:rPr>
          <w:kern w:val="28"/>
          <w:sz w:val="24"/>
          <w:szCs w:val="24"/>
        </w:rPr>
        <w:t xml:space="preserve">]. </w:t>
      </w:r>
    </w:p>
    <w:p w:rsidR="00F66428" w:rsidRPr="00F66428" w:rsidRDefault="00F66428" w:rsidP="00F66428">
      <w:pPr>
        <w:ind w:firstLine="567"/>
        <w:jc w:val="both"/>
        <w:outlineLvl w:val="0"/>
        <w:rPr>
          <w:kern w:val="28"/>
          <w:sz w:val="24"/>
          <w:szCs w:val="24"/>
        </w:rPr>
      </w:pPr>
      <w:r w:rsidRPr="00F66428">
        <w:rPr>
          <w:kern w:val="28"/>
          <w:sz w:val="24"/>
          <w:szCs w:val="24"/>
        </w:rPr>
        <w:t xml:space="preserve">Настоящее соглашение вступает в силу с момента его подписания Сторонами. </w:t>
      </w:r>
    </w:p>
    <w:p w:rsidR="00F66428" w:rsidRPr="00F66428" w:rsidRDefault="00F66428" w:rsidP="00F66428">
      <w:pPr>
        <w:ind w:firstLine="567"/>
        <w:jc w:val="both"/>
        <w:outlineLvl w:val="0"/>
        <w:rPr>
          <w:kern w:val="28"/>
          <w:sz w:val="24"/>
          <w:szCs w:val="24"/>
        </w:rPr>
      </w:pPr>
      <w:r w:rsidRPr="00F66428">
        <w:rPr>
          <w:kern w:val="28"/>
          <w:sz w:val="24"/>
          <w:szCs w:val="24"/>
        </w:rPr>
        <w:t>[</w:t>
      </w:r>
      <w:r w:rsidRPr="00F66428">
        <w:rPr>
          <w:i/>
          <w:kern w:val="28"/>
          <w:sz w:val="24"/>
          <w:szCs w:val="24"/>
        </w:rPr>
        <w:t>указать наименование и реквизиты электронного документа</w:t>
      </w:r>
      <w:r w:rsidRPr="00F66428">
        <w:rPr>
          <w:kern w:val="28"/>
          <w:sz w:val="24"/>
          <w:szCs w:val="24"/>
        </w:rPr>
        <w:t>] утрачивает юридическую значимость с момента вступления в силу настоящего соглашения.</w:t>
      </w:r>
    </w:p>
    <w:p w:rsidR="00F66428" w:rsidRPr="00F66428" w:rsidRDefault="00F66428" w:rsidP="00F66428">
      <w:pPr>
        <w:spacing w:before="240" w:after="60"/>
        <w:ind w:firstLine="709"/>
        <w:jc w:val="both"/>
        <w:outlineLvl w:val="0"/>
        <w:rPr>
          <w:kern w:val="28"/>
          <w:sz w:val="24"/>
          <w:szCs w:val="24"/>
        </w:rPr>
      </w:pPr>
    </w:p>
    <w:tbl>
      <w:tblPr>
        <w:tblStyle w:val="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F66428" w:rsidRPr="00F66428" w:rsidTr="00A77B79">
        <w:tc>
          <w:tcPr>
            <w:tcW w:w="4813" w:type="dxa"/>
          </w:tcPr>
          <w:p w:rsidR="00F66428" w:rsidRPr="00F66428" w:rsidRDefault="00F66428" w:rsidP="00F66428">
            <w:pPr>
              <w:spacing w:before="240" w:after="60" w:line="276" w:lineRule="auto"/>
              <w:outlineLvl w:val="0"/>
              <w:rPr>
                <w:snapToGrid w:val="0"/>
                <w:kern w:val="28"/>
                <w:sz w:val="24"/>
                <w:szCs w:val="24"/>
              </w:rPr>
            </w:pPr>
            <w:r w:rsidRPr="00F66428">
              <w:rPr>
                <w:snapToGrid w:val="0"/>
                <w:kern w:val="28"/>
                <w:sz w:val="24"/>
                <w:szCs w:val="24"/>
                <w:lang w:val="en-US"/>
              </w:rPr>
              <w:t>[</w:t>
            </w:r>
            <w:r w:rsidRPr="00F66428">
              <w:rPr>
                <w:i/>
                <w:snapToGrid w:val="0"/>
                <w:kern w:val="28"/>
                <w:sz w:val="24"/>
                <w:szCs w:val="24"/>
              </w:rPr>
              <w:t>Электронная подпись Стороны-1</w:t>
            </w:r>
            <w:r w:rsidRPr="00F66428">
              <w:rPr>
                <w:snapToGrid w:val="0"/>
                <w:kern w:val="28"/>
                <w:sz w:val="24"/>
                <w:szCs w:val="24"/>
                <w:lang w:val="en-US"/>
              </w:rPr>
              <w:t>]</w:t>
            </w:r>
          </w:p>
        </w:tc>
        <w:tc>
          <w:tcPr>
            <w:tcW w:w="4814" w:type="dxa"/>
          </w:tcPr>
          <w:p w:rsidR="00F66428" w:rsidRPr="00F66428" w:rsidRDefault="00F66428" w:rsidP="00F66428">
            <w:pPr>
              <w:spacing w:before="240" w:after="60" w:line="276" w:lineRule="auto"/>
              <w:outlineLvl w:val="0"/>
              <w:rPr>
                <w:snapToGrid w:val="0"/>
                <w:kern w:val="28"/>
                <w:sz w:val="24"/>
                <w:szCs w:val="24"/>
              </w:rPr>
            </w:pPr>
            <w:r w:rsidRPr="00F66428">
              <w:rPr>
                <w:snapToGrid w:val="0"/>
                <w:kern w:val="28"/>
                <w:sz w:val="24"/>
                <w:szCs w:val="24"/>
                <w:lang w:val="en-US"/>
              </w:rPr>
              <w:t>[</w:t>
            </w:r>
            <w:r w:rsidRPr="00F66428">
              <w:rPr>
                <w:i/>
                <w:snapToGrid w:val="0"/>
                <w:kern w:val="28"/>
                <w:sz w:val="24"/>
                <w:szCs w:val="24"/>
              </w:rPr>
              <w:t>Электронная подпись Стороны-2</w:t>
            </w:r>
            <w:r w:rsidRPr="00F66428">
              <w:rPr>
                <w:snapToGrid w:val="0"/>
                <w:kern w:val="28"/>
                <w:sz w:val="24"/>
                <w:szCs w:val="24"/>
                <w:lang w:val="en-US"/>
              </w:rPr>
              <w:t>]</w:t>
            </w:r>
          </w:p>
        </w:tc>
      </w:tr>
    </w:tbl>
    <w:p w:rsidR="00F66428" w:rsidRPr="00F66428" w:rsidRDefault="00F66428" w:rsidP="00F66428">
      <w:pPr>
        <w:spacing w:before="240" w:after="60"/>
        <w:ind w:firstLine="709"/>
        <w:jc w:val="center"/>
        <w:outlineLvl w:val="0"/>
        <w:rPr>
          <w:kern w:val="28"/>
          <w:sz w:val="24"/>
          <w:szCs w:val="24"/>
        </w:rPr>
      </w:pPr>
    </w:p>
    <w:p w:rsidR="00F66428" w:rsidRPr="00F66428" w:rsidRDefault="00F66428" w:rsidP="00F66428">
      <w:pPr>
        <w:spacing w:before="240" w:after="60"/>
        <w:ind w:firstLine="709"/>
        <w:jc w:val="center"/>
        <w:outlineLvl w:val="0"/>
        <w:rPr>
          <w:kern w:val="28"/>
          <w:sz w:val="24"/>
          <w:szCs w:val="24"/>
        </w:rPr>
      </w:pPr>
      <w:r w:rsidRPr="00F66428">
        <w:rPr>
          <w:kern w:val="28"/>
          <w:sz w:val="24"/>
          <w:szCs w:val="24"/>
        </w:rPr>
        <w:t>КОНЕЦ ФОРМЫ</w:t>
      </w:r>
    </w:p>
    <w:p w:rsidR="00F66428" w:rsidRPr="00F66428" w:rsidRDefault="00F66428" w:rsidP="00F66428">
      <w:pPr>
        <w:spacing w:before="240" w:after="60"/>
        <w:ind w:firstLine="709"/>
        <w:jc w:val="center"/>
        <w:outlineLvl w:val="0"/>
        <w:rPr>
          <w:b/>
          <w:kern w:val="28"/>
          <w:sz w:val="24"/>
          <w:szCs w:val="24"/>
        </w:rPr>
      </w:pPr>
      <w:r w:rsidRPr="00F66428">
        <w:rPr>
          <w:b/>
          <w:kern w:val="28"/>
          <w:sz w:val="24"/>
          <w:szCs w:val="24"/>
        </w:rPr>
        <w:t xml:space="preserve">Форма согласована </w:t>
      </w:r>
    </w:p>
    <w:p w:rsidR="00F66428" w:rsidRPr="00F66428" w:rsidRDefault="00F66428" w:rsidP="00F66428">
      <w:pPr>
        <w:jc w:val="both"/>
        <w:rPr>
          <w:b/>
          <w:color w:val="000000"/>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И.Б. Рыков</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spacing w:before="240" w:after="60"/>
        <w:ind w:firstLine="709"/>
        <w:jc w:val="center"/>
        <w:outlineLvl w:val="0"/>
        <w:rPr>
          <w:b/>
          <w:kern w:val="28"/>
          <w:sz w:val="24"/>
          <w:szCs w:val="24"/>
        </w:rPr>
      </w:pPr>
    </w:p>
    <w:p w:rsidR="00F66428" w:rsidRPr="00F66428" w:rsidRDefault="00F66428" w:rsidP="00F66428">
      <w:pPr>
        <w:spacing w:before="240" w:after="60"/>
        <w:ind w:firstLine="709"/>
        <w:jc w:val="center"/>
        <w:outlineLvl w:val="0"/>
        <w:rPr>
          <w:b/>
          <w:kern w:val="28"/>
          <w:sz w:val="24"/>
          <w:szCs w:val="24"/>
        </w:rPr>
      </w:pPr>
    </w:p>
    <w:bookmarkEnd w:id="177"/>
    <w:p w:rsidR="00F66428" w:rsidRPr="00F66428" w:rsidRDefault="00F66428" w:rsidP="00F66428">
      <w:pPr>
        <w:autoSpaceDE w:val="0"/>
        <w:autoSpaceDN w:val="0"/>
        <w:adjustRightInd w:val="0"/>
        <w:ind w:firstLine="426"/>
        <w:jc w:val="center"/>
      </w:pPr>
    </w:p>
    <w:p w:rsidR="00F66428" w:rsidRPr="00F66428" w:rsidRDefault="00F66428" w:rsidP="00F66428">
      <w:pPr>
        <w:spacing w:after="200" w:line="276" w:lineRule="auto"/>
        <w:rPr>
          <w:snapToGrid w:val="0"/>
          <w:sz w:val="28"/>
        </w:rPr>
      </w:pPr>
      <w:r w:rsidRPr="00F66428">
        <w:rPr>
          <w:snapToGrid w:val="0"/>
          <w:sz w:val="28"/>
        </w:rPr>
        <w:br w:type="page"/>
      </w:r>
    </w:p>
    <w:p w:rsidR="00F66428" w:rsidRPr="00F66428" w:rsidRDefault="00F66428" w:rsidP="00F66428">
      <w:pPr>
        <w:jc w:val="right"/>
        <w:rPr>
          <w:sz w:val="24"/>
          <w:szCs w:val="24"/>
        </w:rPr>
      </w:pPr>
      <w:r w:rsidRPr="00F66428">
        <w:rPr>
          <w:sz w:val="24"/>
          <w:szCs w:val="24"/>
        </w:rPr>
        <w:lastRenderedPageBreak/>
        <w:t>Приложение 5</w:t>
      </w:r>
    </w:p>
    <w:p w:rsidR="00F66428" w:rsidRPr="00F66428" w:rsidRDefault="00F66428" w:rsidP="00F66428">
      <w:pPr>
        <w:jc w:val="right"/>
        <w:rPr>
          <w:sz w:val="24"/>
          <w:szCs w:val="24"/>
        </w:rPr>
      </w:pPr>
      <w:r w:rsidRPr="00F66428">
        <w:rPr>
          <w:sz w:val="24"/>
          <w:szCs w:val="24"/>
        </w:rPr>
        <w:t>к Соглашению об использовании</w:t>
      </w:r>
    </w:p>
    <w:p w:rsidR="00F66428" w:rsidRPr="00F66428" w:rsidRDefault="00F66428" w:rsidP="00F66428">
      <w:pPr>
        <w:jc w:val="right"/>
        <w:rPr>
          <w:sz w:val="24"/>
          <w:szCs w:val="24"/>
        </w:rPr>
      </w:pPr>
      <w:r w:rsidRPr="00F66428">
        <w:rPr>
          <w:sz w:val="24"/>
          <w:szCs w:val="24"/>
        </w:rPr>
        <w:t>электронного документооборота</w:t>
      </w:r>
    </w:p>
    <w:p w:rsidR="00F66428" w:rsidRPr="00F66428" w:rsidRDefault="00F66428" w:rsidP="00F66428">
      <w:pPr>
        <w:contextualSpacing/>
        <w:jc w:val="center"/>
        <w:rPr>
          <w:b/>
          <w:bCs/>
          <w:kern w:val="28"/>
          <w:sz w:val="24"/>
          <w:szCs w:val="24"/>
        </w:rPr>
      </w:pPr>
    </w:p>
    <w:p w:rsidR="00F66428" w:rsidRPr="00F66428" w:rsidRDefault="00F66428" w:rsidP="00F66428">
      <w:pPr>
        <w:contextualSpacing/>
        <w:jc w:val="center"/>
        <w:rPr>
          <w:b/>
          <w:bCs/>
          <w:kern w:val="28"/>
          <w:sz w:val="24"/>
          <w:szCs w:val="24"/>
        </w:rPr>
      </w:pPr>
      <w:r w:rsidRPr="00F66428">
        <w:rPr>
          <w:b/>
          <w:sz w:val="24"/>
          <w:szCs w:val="24"/>
        </w:rPr>
        <w:t>Соглашение о применении простой электронной подписи</w:t>
      </w:r>
      <w:r w:rsidRPr="00F66428">
        <w:rPr>
          <w:b/>
          <w:bCs/>
          <w:kern w:val="28"/>
          <w:sz w:val="24"/>
          <w:szCs w:val="24"/>
        </w:rPr>
        <w:t xml:space="preserve"> </w:t>
      </w:r>
    </w:p>
    <w:p w:rsidR="00F66428" w:rsidRPr="00F66428" w:rsidRDefault="00F66428" w:rsidP="00F66428">
      <w:pPr>
        <w:contextualSpacing/>
        <w:jc w:val="center"/>
        <w:rPr>
          <w:b/>
          <w:bCs/>
          <w:kern w:val="28"/>
          <w:sz w:val="24"/>
          <w:szCs w:val="24"/>
        </w:rPr>
      </w:pPr>
    </w:p>
    <w:p w:rsidR="00F66428" w:rsidRPr="00F66428" w:rsidRDefault="00F66428" w:rsidP="00F66428">
      <w:pPr>
        <w:ind w:firstLine="567"/>
        <w:contextualSpacing/>
        <w:jc w:val="both"/>
        <w:rPr>
          <w:bCs/>
          <w:kern w:val="28"/>
          <w:sz w:val="24"/>
          <w:szCs w:val="24"/>
        </w:rPr>
      </w:pPr>
      <w:r w:rsidRPr="00F66428">
        <w:rPr>
          <w:bCs/>
          <w:kern w:val="28"/>
          <w:sz w:val="24"/>
          <w:szCs w:val="24"/>
        </w:rPr>
        <w:t>1. Стороны выражают взаимное согласие на подписание электронных документов, указанных в пункте 2 настоящего Приложения и оформляемых в рамках исполнения заключенных между ними договоров, простой электронной подписью посредством использования информационных систем их Операторов ЭДО.</w:t>
      </w:r>
    </w:p>
    <w:p w:rsidR="00F66428" w:rsidRPr="00F66428" w:rsidRDefault="00F66428" w:rsidP="00F66428">
      <w:pPr>
        <w:ind w:firstLine="567"/>
        <w:contextualSpacing/>
        <w:jc w:val="both"/>
        <w:rPr>
          <w:bCs/>
          <w:kern w:val="28"/>
          <w:sz w:val="24"/>
          <w:szCs w:val="24"/>
        </w:rPr>
      </w:pPr>
      <w:r w:rsidRPr="00F66428">
        <w:rPr>
          <w:bCs/>
          <w:kern w:val="28"/>
          <w:sz w:val="24"/>
          <w:szCs w:val="24"/>
        </w:rPr>
        <w:t>2. Стороны договорились о возможности подписания простой электронной подписью</w:t>
      </w:r>
      <w:r w:rsidRPr="00F66428">
        <w:rPr>
          <w:bCs/>
          <w:i/>
          <w:kern w:val="28"/>
          <w:sz w:val="24"/>
          <w:szCs w:val="24"/>
        </w:rPr>
        <w:t>, электронной транспортной накладной</w:t>
      </w:r>
      <w:r w:rsidRPr="00F66428">
        <w:rPr>
          <w:bCs/>
          <w:kern w:val="28"/>
          <w:sz w:val="24"/>
          <w:szCs w:val="24"/>
        </w:rPr>
        <w:t>.</w:t>
      </w:r>
    </w:p>
    <w:p w:rsidR="00F66428" w:rsidRPr="00F66428" w:rsidRDefault="00F66428" w:rsidP="00F66428">
      <w:pPr>
        <w:ind w:firstLine="567"/>
        <w:contextualSpacing/>
        <w:jc w:val="both"/>
        <w:rPr>
          <w:bCs/>
          <w:kern w:val="28"/>
          <w:sz w:val="24"/>
          <w:szCs w:val="24"/>
        </w:rPr>
      </w:pPr>
      <w:r w:rsidRPr="00F66428">
        <w:rPr>
          <w:bCs/>
          <w:kern w:val="28"/>
          <w:sz w:val="24"/>
          <w:szCs w:val="24"/>
        </w:rPr>
        <w:t>3. Электронный документ, подписанный простой электронной подписью, при соблюдении условий, установленных настоящим Приложением, Федеральным законом от 06.04.2011 № 63-ФЗ «Об электронной подписи», признается документом, подписанным собственноручной подписью, и порождает аналогичные с ним права и обязанности.</w:t>
      </w:r>
    </w:p>
    <w:p w:rsidR="00F66428" w:rsidRPr="00F66428" w:rsidRDefault="00F66428" w:rsidP="00F66428">
      <w:pPr>
        <w:ind w:firstLine="567"/>
        <w:contextualSpacing/>
        <w:jc w:val="both"/>
        <w:rPr>
          <w:bCs/>
          <w:kern w:val="28"/>
          <w:sz w:val="24"/>
          <w:szCs w:val="24"/>
        </w:rPr>
      </w:pPr>
      <w:r w:rsidRPr="00F66428">
        <w:rPr>
          <w:bCs/>
          <w:kern w:val="28"/>
          <w:sz w:val="24"/>
          <w:szCs w:val="24"/>
        </w:rPr>
        <w:t>4. Использование информационных систем Операторов ЭДО для подписания электронных документов простой электронной подписью возможно при соблюдении следующих условий:</w:t>
      </w:r>
    </w:p>
    <w:p w:rsidR="00F66428" w:rsidRPr="00F66428" w:rsidRDefault="00F66428" w:rsidP="00F66428">
      <w:pPr>
        <w:ind w:firstLine="851"/>
        <w:contextualSpacing/>
        <w:jc w:val="both"/>
        <w:rPr>
          <w:bCs/>
          <w:kern w:val="28"/>
          <w:sz w:val="24"/>
          <w:szCs w:val="24"/>
        </w:rPr>
      </w:pPr>
      <w:r w:rsidRPr="00F66428">
        <w:rPr>
          <w:bCs/>
          <w:kern w:val="28"/>
          <w:sz w:val="24"/>
          <w:szCs w:val="24"/>
        </w:rPr>
        <w:t>4.1. На официальном сайте Оператора ЭДО опубликованы правила использования его информационной системы для подписания электронных документов простой электронной подписью (далее – «Правила ИС»).</w:t>
      </w:r>
    </w:p>
    <w:p w:rsidR="00F66428" w:rsidRPr="00F66428" w:rsidRDefault="00F66428" w:rsidP="00F66428">
      <w:pPr>
        <w:ind w:firstLine="851"/>
        <w:contextualSpacing/>
        <w:jc w:val="both"/>
        <w:rPr>
          <w:bCs/>
          <w:kern w:val="28"/>
          <w:sz w:val="24"/>
          <w:szCs w:val="24"/>
        </w:rPr>
      </w:pPr>
      <w:r w:rsidRPr="00F66428">
        <w:rPr>
          <w:bCs/>
          <w:kern w:val="28"/>
          <w:sz w:val="24"/>
          <w:szCs w:val="24"/>
        </w:rPr>
        <w:t>4.2. Правила ИС предусматривают правила определения лица, подписывающего электронный документ, по его простой электронной подписи.</w:t>
      </w:r>
    </w:p>
    <w:p w:rsidR="00F66428" w:rsidRPr="00F66428" w:rsidRDefault="00F66428" w:rsidP="00F66428">
      <w:pPr>
        <w:ind w:firstLine="851"/>
        <w:contextualSpacing/>
        <w:jc w:val="both"/>
        <w:rPr>
          <w:bCs/>
          <w:kern w:val="28"/>
          <w:sz w:val="24"/>
          <w:szCs w:val="24"/>
        </w:rPr>
      </w:pPr>
      <w:r w:rsidRPr="00F66428">
        <w:rPr>
          <w:bCs/>
          <w:kern w:val="28"/>
          <w:sz w:val="24"/>
          <w:szCs w:val="24"/>
        </w:rPr>
        <w:t>4.3. Информационная система Оператора ЭДО позволяет обеспечить неизменность электронного документа после его подписания простой электронной подписью.</w:t>
      </w:r>
    </w:p>
    <w:p w:rsidR="00F66428" w:rsidRPr="00F66428" w:rsidRDefault="00F66428" w:rsidP="00F66428">
      <w:pPr>
        <w:ind w:firstLine="567"/>
        <w:contextualSpacing/>
        <w:jc w:val="both"/>
        <w:rPr>
          <w:bCs/>
          <w:kern w:val="28"/>
          <w:sz w:val="24"/>
          <w:szCs w:val="24"/>
        </w:rPr>
      </w:pPr>
      <w:r w:rsidRPr="00F66428">
        <w:rPr>
          <w:bCs/>
          <w:kern w:val="28"/>
          <w:sz w:val="24"/>
          <w:szCs w:val="24"/>
        </w:rPr>
        <w:t>5. При подписании электронного документа простой электронной подписью Стороны руководствуются Правилами ИС, действующими на момент подписания.</w:t>
      </w:r>
    </w:p>
    <w:p w:rsidR="00F66428" w:rsidRPr="00F66428" w:rsidRDefault="00F66428" w:rsidP="00F66428">
      <w:pPr>
        <w:ind w:firstLine="567"/>
        <w:contextualSpacing/>
        <w:jc w:val="both"/>
        <w:rPr>
          <w:bCs/>
          <w:kern w:val="28"/>
          <w:sz w:val="24"/>
          <w:szCs w:val="24"/>
        </w:rPr>
      </w:pPr>
      <w:r w:rsidRPr="00F66428">
        <w:rPr>
          <w:bCs/>
          <w:kern w:val="28"/>
          <w:sz w:val="24"/>
          <w:szCs w:val="24"/>
        </w:rPr>
        <w:t>6. Лица, создающие и (или) использующие ключ простой электронной подписи, обязаны соблюдать его конфиденциальность.</w:t>
      </w:r>
    </w:p>
    <w:p w:rsidR="00F66428" w:rsidRPr="00F66428" w:rsidRDefault="00F66428" w:rsidP="00F66428">
      <w:pPr>
        <w:ind w:firstLine="567"/>
        <w:contextualSpacing/>
        <w:jc w:val="both"/>
        <w:rPr>
          <w:bCs/>
          <w:kern w:val="28"/>
          <w:sz w:val="24"/>
          <w:szCs w:val="24"/>
        </w:rPr>
      </w:pPr>
      <w:r w:rsidRPr="00F66428">
        <w:rPr>
          <w:bCs/>
          <w:kern w:val="28"/>
          <w:sz w:val="24"/>
          <w:szCs w:val="24"/>
        </w:rPr>
        <w:t xml:space="preserve">7. Электронный документ считается подписанным простой электронной подписью при соблюдении Правил ИС. Доказательством подписания электронного документа простой электронной подписью является соответствующее подтверждение Оператора ЭДО. </w:t>
      </w:r>
    </w:p>
    <w:p w:rsidR="00F66428" w:rsidRPr="00F66428" w:rsidRDefault="00F66428" w:rsidP="00F66428">
      <w:pPr>
        <w:ind w:firstLine="567"/>
        <w:contextualSpacing/>
        <w:jc w:val="both"/>
        <w:rPr>
          <w:bCs/>
          <w:kern w:val="28"/>
          <w:sz w:val="24"/>
          <w:szCs w:val="24"/>
        </w:rPr>
      </w:pPr>
      <w:r w:rsidRPr="00F66428">
        <w:rPr>
          <w:bCs/>
          <w:kern w:val="28"/>
          <w:sz w:val="24"/>
          <w:szCs w:val="24"/>
        </w:rPr>
        <w:t xml:space="preserve">8. По договоренности Сторон и (или) в случаях, если нормативными правовыми актами предусмотрено обязательное подписание электронных документов усиленной квалифицированной электронной подписью, электронный документ, подписанный простой электронной подписью в соответствии с настоящим Приложением, подлежит дополнительному подписанию усиленными квалифицированными электронными подписями представителей Сторон. Стороны осуществляют подписание электронных документов с помощью усиленной квалифицированной электронной подписи только при условии неизменности их содержания, имевшего место на момент подписания простой электронной подписью. </w:t>
      </w:r>
    </w:p>
    <w:p w:rsidR="00F66428" w:rsidRPr="00F66428" w:rsidRDefault="00F66428" w:rsidP="00F66428">
      <w:pPr>
        <w:ind w:firstLine="709"/>
        <w:contextualSpacing/>
        <w:jc w:val="both"/>
        <w:rPr>
          <w:bCs/>
          <w:kern w:val="28"/>
          <w:sz w:val="24"/>
          <w:szCs w:val="24"/>
        </w:rPr>
      </w:pPr>
    </w:p>
    <w:p w:rsidR="00F66428" w:rsidRPr="00F66428" w:rsidRDefault="00F66428" w:rsidP="00F66428">
      <w:pPr>
        <w:jc w:val="both"/>
        <w:rPr>
          <w:b/>
          <w:color w:val="000000"/>
          <w:sz w:val="24"/>
          <w:szCs w:val="24"/>
        </w:rPr>
      </w:pPr>
      <w:r w:rsidRPr="00F66428">
        <w:rPr>
          <w:b/>
          <w:color w:val="000000"/>
          <w:sz w:val="24"/>
          <w:szCs w:val="24"/>
        </w:rPr>
        <w:t>ПОДПИСИ СТОРОН</w:t>
      </w:r>
    </w:p>
    <w:p w:rsidR="00F66428" w:rsidRPr="00F66428" w:rsidRDefault="00F66428" w:rsidP="00F66428">
      <w:pPr>
        <w:ind w:firstLine="426"/>
        <w:jc w:val="both"/>
        <w:rPr>
          <w:color w:val="000000"/>
          <w:sz w:val="24"/>
          <w:szCs w:val="24"/>
        </w:rPr>
      </w:pPr>
    </w:p>
    <w:tbl>
      <w:tblPr>
        <w:tblW w:w="0" w:type="auto"/>
        <w:tblInd w:w="108" w:type="dxa"/>
        <w:tblLook w:val="01E0" w:firstRow="1" w:lastRow="1" w:firstColumn="1" w:lastColumn="1" w:noHBand="0" w:noVBand="0"/>
      </w:tblPr>
      <w:tblGrid>
        <w:gridCol w:w="5176"/>
        <w:gridCol w:w="5182"/>
      </w:tblGrid>
      <w:tr w:rsidR="00F66428" w:rsidRPr="00F66428" w:rsidTr="00A77B79">
        <w:tc>
          <w:tcPr>
            <w:tcW w:w="5210" w:type="dxa"/>
          </w:tcPr>
          <w:p w:rsidR="00F66428" w:rsidRPr="00F66428" w:rsidRDefault="00F66428" w:rsidP="00F66428">
            <w:pPr>
              <w:keepNext/>
              <w:tabs>
                <w:tab w:val="left" w:pos="6288"/>
              </w:tabs>
              <w:spacing w:line="276" w:lineRule="auto"/>
              <w:ind w:right="-96"/>
              <w:jc w:val="center"/>
              <w:rPr>
                <w:b/>
                <w:snapToGrid w:val="0"/>
                <w:color w:val="000000"/>
                <w:spacing w:val="-5"/>
                <w:sz w:val="24"/>
                <w:szCs w:val="24"/>
                <w:u w:val="single"/>
              </w:rPr>
            </w:pPr>
            <w:r w:rsidRPr="00F66428">
              <w:rPr>
                <w:b/>
                <w:snapToGrid w:val="0"/>
                <w:color w:val="000000"/>
                <w:spacing w:val="-5"/>
                <w:sz w:val="24"/>
                <w:szCs w:val="24"/>
                <w:u w:val="single"/>
              </w:rPr>
              <w:t>Сторона 1:</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pacing w:line="276" w:lineRule="auto"/>
              <w:ind w:right="-96"/>
              <w:jc w:val="both"/>
              <w:rPr>
                <w:snapToGrid w:val="0"/>
                <w:color w:val="000000"/>
                <w:spacing w:val="-5"/>
                <w:sz w:val="24"/>
                <w:szCs w:val="24"/>
              </w:rPr>
            </w:pPr>
            <w:r w:rsidRPr="00F66428">
              <w:rPr>
                <w:snapToGrid w:val="0"/>
                <w:color w:val="000000"/>
                <w:spacing w:val="-5"/>
                <w:sz w:val="24"/>
                <w:szCs w:val="24"/>
              </w:rPr>
              <w:t xml:space="preserve">_______________ </w:t>
            </w:r>
          </w:p>
          <w:p w:rsidR="00F66428" w:rsidRPr="00F66428" w:rsidRDefault="00F66428" w:rsidP="00F66428">
            <w:pPr>
              <w:keepNext/>
              <w:tabs>
                <w:tab w:val="left" w:pos="6288"/>
              </w:tabs>
              <w:spacing w:line="276" w:lineRule="auto"/>
              <w:ind w:right="-96"/>
              <w:jc w:val="both"/>
              <w:rPr>
                <w:snapToGrid w:val="0"/>
                <w:color w:val="000000"/>
                <w:spacing w:val="-5"/>
                <w:sz w:val="24"/>
                <w:szCs w:val="24"/>
              </w:rPr>
            </w:pPr>
          </w:p>
          <w:p w:rsidR="00F66428" w:rsidRPr="00F66428" w:rsidRDefault="00F66428" w:rsidP="00F66428">
            <w:pPr>
              <w:keepNext/>
              <w:tabs>
                <w:tab w:val="left" w:pos="6288"/>
              </w:tabs>
              <w:snapToGrid w:val="0"/>
              <w:spacing w:line="276" w:lineRule="auto"/>
              <w:ind w:right="-96"/>
              <w:jc w:val="both"/>
              <w:rPr>
                <w:snapToGrid w:val="0"/>
                <w:color w:val="000000"/>
                <w:spacing w:val="-12"/>
                <w:sz w:val="24"/>
                <w:szCs w:val="24"/>
              </w:rPr>
            </w:pPr>
            <w:r w:rsidRPr="00F66428">
              <w:rPr>
                <w:snapToGrid w:val="0"/>
                <w:sz w:val="24"/>
                <w:szCs w:val="24"/>
              </w:rPr>
              <w:t>М.П.</w:t>
            </w:r>
          </w:p>
        </w:tc>
        <w:tc>
          <w:tcPr>
            <w:tcW w:w="5211" w:type="dxa"/>
          </w:tcPr>
          <w:p w:rsidR="00F66428" w:rsidRPr="00F66428" w:rsidRDefault="00F66428" w:rsidP="00F66428">
            <w:pPr>
              <w:keepNext/>
              <w:tabs>
                <w:tab w:val="left" w:pos="6288"/>
              </w:tabs>
              <w:spacing w:line="276" w:lineRule="auto"/>
              <w:ind w:left="494" w:right="-96"/>
              <w:jc w:val="center"/>
              <w:rPr>
                <w:b/>
                <w:snapToGrid w:val="0"/>
                <w:color w:val="000000"/>
                <w:spacing w:val="-5"/>
                <w:sz w:val="24"/>
                <w:szCs w:val="24"/>
                <w:u w:val="single"/>
              </w:rPr>
            </w:pPr>
            <w:r w:rsidRPr="00F66428">
              <w:rPr>
                <w:b/>
                <w:snapToGrid w:val="0"/>
                <w:color w:val="000000"/>
                <w:spacing w:val="-5"/>
                <w:sz w:val="24"/>
                <w:szCs w:val="24"/>
                <w:u w:val="single"/>
              </w:rPr>
              <w:t>Сторона 2:</w:t>
            </w:r>
          </w:p>
          <w:p w:rsidR="00F66428" w:rsidRPr="00F66428" w:rsidRDefault="00F66428" w:rsidP="00F66428">
            <w:pPr>
              <w:keepNext/>
              <w:tabs>
                <w:tab w:val="left" w:pos="6288"/>
              </w:tabs>
              <w:spacing w:line="276" w:lineRule="auto"/>
              <w:ind w:left="494" w:right="-96"/>
              <w:jc w:val="both"/>
              <w:rPr>
                <w:b/>
                <w:snapToGrid w:val="0"/>
                <w:color w:val="000000"/>
                <w:spacing w:val="-5"/>
                <w:sz w:val="24"/>
                <w:szCs w:val="24"/>
              </w:rPr>
            </w:pPr>
            <w:r w:rsidRPr="00F66428">
              <w:rPr>
                <w:b/>
                <w:snapToGrid w:val="0"/>
                <w:color w:val="000000"/>
                <w:spacing w:val="-5"/>
                <w:sz w:val="24"/>
                <w:szCs w:val="24"/>
              </w:rPr>
              <w:t>АО «</w:t>
            </w:r>
            <w:proofErr w:type="spellStart"/>
            <w:r w:rsidRPr="00F66428">
              <w:rPr>
                <w:b/>
                <w:snapToGrid w:val="0"/>
                <w:color w:val="000000"/>
                <w:spacing w:val="-5"/>
                <w:sz w:val="24"/>
                <w:szCs w:val="24"/>
              </w:rPr>
              <w:t>Корякэнерго</w:t>
            </w:r>
            <w:proofErr w:type="spellEnd"/>
            <w:r w:rsidRPr="00F66428">
              <w:rPr>
                <w:b/>
                <w:snapToGrid w:val="0"/>
                <w:color w:val="000000"/>
                <w:spacing w:val="-5"/>
                <w:sz w:val="24"/>
                <w:szCs w:val="24"/>
              </w:rPr>
              <w:t>»</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bCs/>
                <w:snapToGrid w:val="0"/>
                <w:color w:val="000000"/>
                <w:spacing w:val="-5"/>
                <w:sz w:val="24"/>
                <w:szCs w:val="24"/>
              </w:rPr>
            </w:pPr>
            <w:r w:rsidRPr="00F66428">
              <w:rPr>
                <w:b/>
                <w:snapToGrid w:val="0"/>
                <w:color w:val="000000"/>
                <w:spacing w:val="-5"/>
                <w:sz w:val="24"/>
                <w:szCs w:val="24"/>
              </w:rPr>
              <w:t>_______________</w:t>
            </w:r>
            <w:r w:rsidRPr="00F66428">
              <w:rPr>
                <w:snapToGrid w:val="0"/>
                <w:color w:val="000000"/>
                <w:spacing w:val="-5"/>
                <w:sz w:val="24"/>
                <w:szCs w:val="24"/>
              </w:rPr>
              <w:t xml:space="preserve"> </w:t>
            </w:r>
            <w:r w:rsidRPr="00F66428">
              <w:rPr>
                <w:snapToGrid w:val="0"/>
                <w:color w:val="000000"/>
                <w:spacing w:val="-5"/>
                <w:sz w:val="24"/>
                <w:szCs w:val="24"/>
              </w:rPr>
              <w:t>И.Б. Рыков</w:t>
            </w:r>
            <w:r w:rsidRPr="00F66428">
              <w:rPr>
                <w:snapToGrid w:val="0"/>
                <w:color w:val="000000"/>
                <w:spacing w:val="-5"/>
                <w:sz w:val="24"/>
                <w:szCs w:val="24"/>
              </w:rPr>
              <w:t xml:space="preserve"> </w:t>
            </w:r>
          </w:p>
          <w:p w:rsidR="00F66428" w:rsidRPr="00F66428" w:rsidRDefault="00F66428" w:rsidP="00F66428">
            <w:pPr>
              <w:keepNext/>
              <w:tabs>
                <w:tab w:val="left" w:pos="6288"/>
              </w:tabs>
              <w:spacing w:line="276" w:lineRule="auto"/>
              <w:ind w:left="494" w:right="-96"/>
              <w:jc w:val="both"/>
              <w:rPr>
                <w:snapToGrid w:val="0"/>
                <w:color w:val="000000"/>
                <w:spacing w:val="-5"/>
                <w:sz w:val="24"/>
                <w:szCs w:val="24"/>
              </w:rPr>
            </w:pPr>
          </w:p>
          <w:p w:rsidR="00F66428" w:rsidRPr="00F66428" w:rsidRDefault="00F66428" w:rsidP="00F66428">
            <w:pPr>
              <w:keepNext/>
              <w:tabs>
                <w:tab w:val="left" w:pos="6288"/>
              </w:tabs>
              <w:spacing w:line="276" w:lineRule="auto"/>
              <w:ind w:left="494" w:right="-96"/>
              <w:jc w:val="both"/>
              <w:rPr>
                <w:snapToGrid w:val="0"/>
                <w:sz w:val="24"/>
                <w:szCs w:val="24"/>
              </w:rPr>
            </w:pPr>
            <w:r w:rsidRPr="00F66428">
              <w:rPr>
                <w:snapToGrid w:val="0"/>
                <w:sz w:val="24"/>
                <w:szCs w:val="24"/>
              </w:rPr>
              <w:t>М.П.</w:t>
            </w:r>
          </w:p>
        </w:tc>
      </w:tr>
    </w:tbl>
    <w:p w:rsidR="00F66428" w:rsidRPr="00F66428" w:rsidRDefault="00F66428" w:rsidP="00F66428">
      <w:pPr>
        <w:spacing w:after="200" w:line="276" w:lineRule="auto"/>
      </w:pPr>
    </w:p>
    <w:p w:rsidR="00F66428" w:rsidRPr="00F66428" w:rsidRDefault="00F66428" w:rsidP="00F66428">
      <w:pPr>
        <w:widowControl w:val="0"/>
        <w:spacing w:line="276" w:lineRule="auto"/>
        <w:ind w:firstLine="567"/>
        <w:jc w:val="both"/>
        <w:rPr>
          <w:snapToGrid w:val="0"/>
          <w:sz w:val="28"/>
        </w:rPr>
      </w:pPr>
    </w:p>
    <w:p w:rsidR="00414C7B" w:rsidRPr="00B56A43" w:rsidRDefault="00414C7B" w:rsidP="00F66428">
      <w:pPr>
        <w:autoSpaceDE w:val="0"/>
        <w:autoSpaceDN w:val="0"/>
        <w:adjustRightInd w:val="0"/>
        <w:spacing w:line="276" w:lineRule="auto"/>
        <w:jc w:val="right"/>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264" w:rsidRDefault="006A3264" w:rsidP="0077377E">
      <w:r>
        <w:separator/>
      </w:r>
    </w:p>
  </w:endnote>
  <w:endnote w:type="continuationSeparator" w:id="0">
    <w:p w:rsidR="006A3264" w:rsidRDefault="006A326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6A3264" w:rsidRDefault="006A3264" w:rsidP="00B56A43">
        <w:pPr>
          <w:pStyle w:val="af8"/>
          <w:jc w:val="right"/>
        </w:pPr>
        <w:r>
          <w:fldChar w:fldCharType="begin"/>
        </w:r>
        <w:r>
          <w:instrText>PAGE   \* MERGEFORMAT</w:instrText>
        </w:r>
        <w:r>
          <w:fldChar w:fldCharType="separate"/>
        </w:r>
        <w:r>
          <w:rPr>
            <w:noProof/>
          </w:rPr>
          <w:t>53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264" w:rsidRDefault="006A3264" w:rsidP="0077377E">
      <w:r>
        <w:separator/>
      </w:r>
    </w:p>
  </w:footnote>
  <w:footnote w:type="continuationSeparator" w:id="0">
    <w:p w:rsidR="006A3264" w:rsidRDefault="006A3264" w:rsidP="0077377E">
      <w:r>
        <w:continuationSeparator/>
      </w:r>
    </w:p>
  </w:footnote>
  <w:footnote w:id="1">
    <w:p w:rsidR="00F66428" w:rsidRDefault="00F66428" w:rsidP="00F66428">
      <w:pPr>
        <w:pStyle w:val="aff0"/>
      </w:pPr>
      <w:r>
        <w:rPr>
          <w:rStyle w:val="afa"/>
        </w:rPr>
        <w:footnoteRef/>
      </w:r>
      <w:r>
        <w:t xml:space="preserve"> Формализованный документ – электронный документ, формат которого утвержден ФНС России.</w:t>
      </w:r>
    </w:p>
  </w:footnote>
  <w:footnote w:id="2">
    <w:p w:rsidR="00F66428" w:rsidRPr="004A371B" w:rsidRDefault="00F66428" w:rsidP="00F66428">
      <w:pPr>
        <w:pStyle w:val="aff0"/>
      </w:pPr>
      <w:r>
        <w:rPr>
          <w:rStyle w:val="afa"/>
        </w:rPr>
        <w:footnoteRef/>
      </w:r>
      <w:r>
        <w:t xml:space="preserve"> </w:t>
      </w:r>
      <w:r w:rsidRPr="004A371B">
        <w:rPr>
          <w:bCs/>
        </w:rPr>
        <w:t>Неформализованный документ – электронный документ, представленный в формате, согласованном Сторонами в договоре (например: акты по форме КС-2, КС-3, Отчет агента и иные)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127F589D"/>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4"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5"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7" w15:restartNumberingAfterBreak="0">
    <w:nsid w:val="2E076D9A"/>
    <w:multiLevelType w:val="hybridMultilevel"/>
    <w:tmpl w:val="B5945D1E"/>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1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CC222A0"/>
    <w:multiLevelType w:val="hybridMultilevel"/>
    <w:tmpl w:val="DC5661BA"/>
    <w:lvl w:ilvl="0" w:tplc="66A8A8E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2"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B381E"/>
    <w:multiLevelType w:val="multilevel"/>
    <w:tmpl w:val="1C485C60"/>
    <w:lvl w:ilvl="0">
      <w:start w:val="3"/>
      <w:numFmt w:val="decimal"/>
      <w:lvlText w:val="%1."/>
      <w:lvlJc w:val="left"/>
      <w:pPr>
        <w:ind w:left="92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6"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2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29"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0"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E32AD"/>
    <w:multiLevelType w:val="hybridMultilevel"/>
    <w:tmpl w:val="A6F0D3DA"/>
    <w:lvl w:ilvl="0" w:tplc="04190019">
      <w:start w:val="1"/>
      <w:numFmt w:val="lowerLetter"/>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36C7913"/>
    <w:multiLevelType w:val="hybridMultilevel"/>
    <w:tmpl w:val="DCF2D626"/>
    <w:lvl w:ilvl="0" w:tplc="18FA9E34">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37" w15:restartNumberingAfterBreak="0">
    <w:nsid w:val="66E40E72"/>
    <w:multiLevelType w:val="hybridMultilevel"/>
    <w:tmpl w:val="E7C0761E"/>
    <w:lvl w:ilvl="0" w:tplc="AE604B1C">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A5479B0"/>
    <w:multiLevelType w:val="multilevel"/>
    <w:tmpl w:val="AF107870"/>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0"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C44E97"/>
    <w:multiLevelType w:val="hybridMultilevel"/>
    <w:tmpl w:val="8E12EF7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2" w15:restartNumberingAfterBreak="0">
    <w:nsid w:val="732C2296"/>
    <w:multiLevelType w:val="hybridMultilevel"/>
    <w:tmpl w:val="F64200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9A1766D"/>
    <w:multiLevelType w:val="singleLevel"/>
    <w:tmpl w:val="08864AE4"/>
    <w:lvl w:ilvl="0">
      <w:numFmt w:val="none"/>
      <w:pStyle w:val="TableNormal"/>
      <w:lvlText w:val=""/>
      <w:lvlJc w:val="left"/>
      <w:pPr>
        <w:tabs>
          <w:tab w:val="num" w:pos="360"/>
        </w:tabs>
      </w:pPr>
    </w:lvl>
  </w:abstractNum>
  <w:num w:numId="1">
    <w:abstractNumId w:val="18"/>
  </w:num>
  <w:num w:numId="2">
    <w:abstractNumId w:val="26"/>
  </w:num>
  <w:num w:numId="3">
    <w:abstractNumId w:val="8"/>
  </w:num>
  <w:num w:numId="4">
    <w:abstractNumId w:val="13"/>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9"/>
  </w:num>
  <w:num w:numId="6">
    <w:abstractNumId w:val="12"/>
  </w:num>
  <w:num w:numId="7">
    <w:abstractNumId w:val="22"/>
  </w:num>
  <w:num w:numId="8">
    <w:abstractNumId w:val="36"/>
  </w:num>
  <w:num w:numId="9">
    <w:abstractNumId w:val="29"/>
  </w:num>
  <w:num w:numId="10">
    <w:abstractNumId w:val="25"/>
  </w:num>
  <w:num w:numId="11">
    <w:abstractNumId w:val="28"/>
  </w:num>
  <w:num w:numId="12">
    <w:abstractNumId w:val="16"/>
  </w:num>
  <w:num w:numId="13">
    <w:abstractNumId w:val="20"/>
  </w:num>
  <w:num w:numId="14">
    <w:abstractNumId w:val="23"/>
  </w:num>
  <w:num w:numId="15">
    <w:abstractNumId w:val="33"/>
  </w:num>
  <w:num w:numId="16">
    <w:abstractNumId w:val="5"/>
  </w:num>
  <w:num w:numId="17">
    <w:abstractNumId w:val="9"/>
  </w:num>
  <w:num w:numId="18">
    <w:abstractNumId w:val="15"/>
  </w:num>
  <w:num w:numId="19">
    <w:abstractNumId w:val="45"/>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4"/>
  </w:num>
  <w:num w:numId="27">
    <w:abstractNumId w:val="14"/>
  </w:num>
  <w:num w:numId="28">
    <w:abstractNumId w:val="40"/>
  </w:num>
  <w:num w:numId="29">
    <w:abstractNumId w:val="43"/>
  </w:num>
  <w:num w:numId="30">
    <w:abstractNumId w:val="3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31"/>
  </w:num>
  <w:num w:numId="34">
    <w:abstractNumId w:val="27"/>
  </w:num>
  <w:num w:numId="35">
    <w:abstractNumId w:val="30"/>
  </w:num>
  <w:num w:numId="36">
    <w:abstractNumId w:val="19"/>
  </w:num>
  <w:num w:numId="37">
    <w:abstractNumId w:val="42"/>
  </w:num>
  <w:num w:numId="38">
    <w:abstractNumId w:val="41"/>
  </w:num>
  <w:num w:numId="39">
    <w:abstractNumId w:val="34"/>
  </w:num>
  <w:num w:numId="40">
    <w:abstractNumId w:val="21"/>
  </w:num>
  <w:num w:numId="41">
    <w:abstractNumId w:val="24"/>
  </w:num>
  <w:num w:numId="42">
    <w:abstractNumId w:val="11"/>
  </w:num>
  <w:num w:numId="43">
    <w:abstractNumId w:val="32"/>
  </w:num>
  <w:num w:numId="44">
    <w:abstractNumId w:val="38"/>
  </w:num>
  <w:num w:numId="45">
    <w:abstractNumId w:val="17"/>
  </w:num>
  <w:num w:numId="46">
    <w:abstractNumId w:val="3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C7B"/>
    <w:rsid w:val="00003728"/>
    <w:rsid w:val="00007D5A"/>
    <w:rsid w:val="000107C2"/>
    <w:rsid w:val="00017909"/>
    <w:rsid w:val="00034C21"/>
    <w:rsid w:val="000641AB"/>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730F"/>
    <w:rsid w:val="001730A6"/>
    <w:rsid w:val="00180581"/>
    <w:rsid w:val="00185AC7"/>
    <w:rsid w:val="00187899"/>
    <w:rsid w:val="001A4CB9"/>
    <w:rsid w:val="001C0330"/>
    <w:rsid w:val="001D1ADE"/>
    <w:rsid w:val="001F2A23"/>
    <w:rsid w:val="001F72AC"/>
    <w:rsid w:val="0020084B"/>
    <w:rsid w:val="00203A9B"/>
    <w:rsid w:val="00205729"/>
    <w:rsid w:val="002215E3"/>
    <w:rsid w:val="0022675A"/>
    <w:rsid w:val="0023056D"/>
    <w:rsid w:val="002672A8"/>
    <w:rsid w:val="00274580"/>
    <w:rsid w:val="002761A8"/>
    <w:rsid w:val="002F1485"/>
    <w:rsid w:val="002F5C02"/>
    <w:rsid w:val="00305B12"/>
    <w:rsid w:val="0031432F"/>
    <w:rsid w:val="003647E8"/>
    <w:rsid w:val="003853DB"/>
    <w:rsid w:val="00391507"/>
    <w:rsid w:val="003978F6"/>
    <w:rsid w:val="003D26CA"/>
    <w:rsid w:val="003D540A"/>
    <w:rsid w:val="003D718F"/>
    <w:rsid w:val="003D7284"/>
    <w:rsid w:val="003E1946"/>
    <w:rsid w:val="003E1A49"/>
    <w:rsid w:val="003E26A2"/>
    <w:rsid w:val="00414C7B"/>
    <w:rsid w:val="0043288A"/>
    <w:rsid w:val="00435894"/>
    <w:rsid w:val="004360F6"/>
    <w:rsid w:val="00447513"/>
    <w:rsid w:val="004505D5"/>
    <w:rsid w:val="004629D0"/>
    <w:rsid w:val="0047032A"/>
    <w:rsid w:val="00475B0C"/>
    <w:rsid w:val="0047612E"/>
    <w:rsid w:val="00477E4F"/>
    <w:rsid w:val="00483D56"/>
    <w:rsid w:val="004954AF"/>
    <w:rsid w:val="004A2743"/>
    <w:rsid w:val="004B1702"/>
    <w:rsid w:val="004B5975"/>
    <w:rsid w:val="004B6E92"/>
    <w:rsid w:val="004D3E19"/>
    <w:rsid w:val="004F292D"/>
    <w:rsid w:val="004F3D1A"/>
    <w:rsid w:val="00500382"/>
    <w:rsid w:val="00501F1C"/>
    <w:rsid w:val="005040B4"/>
    <w:rsid w:val="00514051"/>
    <w:rsid w:val="00516A6D"/>
    <w:rsid w:val="00526C4F"/>
    <w:rsid w:val="005612B1"/>
    <w:rsid w:val="00570090"/>
    <w:rsid w:val="00573758"/>
    <w:rsid w:val="005854A1"/>
    <w:rsid w:val="005E47E6"/>
    <w:rsid w:val="005E6AE7"/>
    <w:rsid w:val="005F4F7A"/>
    <w:rsid w:val="0061377B"/>
    <w:rsid w:val="006220CB"/>
    <w:rsid w:val="00681451"/>
    <w:rsid w:val="00682B6F"/>
    <w:rsid w:val="00682C1E"/>
    <w:rsid w:val="00690858"/>
    <w:rsid w:val="006916DC"/>
    <w:rsid w:val="006A3264"/>
    <w:rsid w:val="006D0271"/>
    <w:rsid w:val="006F4359"/>
    <w:rsid w:val="00717931"/>
    <w:rsid w:val="00740618"/>
    <w:rsid w:val="0076190C"/>
    <w:rsid w:val="0077377E"/>
    <w:rsid w:val="00776EBA"/>
    <w:rsid w:val="00781352"/>
    <w:rsid w:val="00785003"/>
    <w:rsid w:val="007B7279"/>
    <w:rsid w:val="007C0A5F"/>
    <w:rsid w:val="007D4442"/>
    <w:rsid w:val="007D4946"/>
    <w:rsid w:val="007F4722"/>
    <w:rsid w:val="007F4D23"/>
    <w:rsid w:val="007F5BF4"/>
    <w:rsid w:val="00800806"/>
    <w:rsid w:val="00805EEF"/>
    <w:rsid w:val="00807292"/>
    <w:rsid w:val="0080738B"/>
    <w:rsid w:val="00815FF4"/>
    <w:rsid w:val="00832D28"/>
    <w:rsid w:val="00833D3A"/>
    <w:rsid w:val="00834C47"/>
    <w:rsid w:val="00846AA5"/>
    <w:rsid w:val="00852A62"/>
    <w:rsid w:val="00865159"/>
    <w:rsid w:val="00866D2B"/>
    <w:rsid w:val="00870A8A"/>
    <w:rsid w:val="00884B3B"/>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90C49"/>
    <w:rsid w:val="009A1A98"/>
    <w:rsid w:val="009A3E82"/>
    <w:rsid w:val="009C5608"/>
    <w:rsid w:val="009E58C5"/>
    <w:rsid w:val="009F56C8"/>
    <w:rsid w:val="009F6E66"/>
    <w:rsid w:val="00A06637"/>
    <w:rsid w:val="00A2281D"/>
    <w:rsid w:val="00A2369F"/>
    <w:rsid w:val="00A30EF3"/>
    <w:rsid w:val="00A919F9"/>
    <w:rsid w:val="00AA0936"/>
    <w:rsid w:val="00AA43AB"/>
    <w:rsid w:val="00AB3796"/>
    <w:rsid w:val="00AB4709"/>
    <w:rsid w:val="00AB5837"/>
    <w:rsid w:val="00AB7A95"/>
    <w:rsid w:val="00AC7A3B"/>
    <w:rsid w:val="00B14F08"/>
    <w:rsid w:val="00B22C82"/>
    <w:rsid w:val="00B3009A"/>
    <w:rsid w:val="00B40761"/>
    <w:rsid w:val="00B509AD"/>
    <w:rsid w:val="00B56A43"/>
    <w:rsid w:val="00B63DE0"/>
    <w:rsid w:val="00B73257"/>
    <w:rsid w:val="00B7390F"/>
    <w:rsid w:val="00B910D2"/>
    <w:rsid w:val="00B95CE4"/>
    <w:rsid w:val="00BC7B35"/>
    <w:rsid w:val="00BD3A1F"/>
    <w:rsid w:val="00BF1198"/>
    <w:rsid w:val="00C01448"/>
    <w:rsid w:val="00C1463C"/>
    <w:rsid w:val="00C1474B"/>
    <w:rsid w:val="00C34707"/>
    <w:rsid w:val="00C41932"/>
    <w:rsid w:val="00C5384B"/>
    <w:rsid w:val="00C612E0"/>
    <w:rsid w:val="00C61B87"/>
    <w:rsid w:val="00C62800"/>
    <w:rsid w:val="00C84978"/>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885"/>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53284"/>
    <w:rsid w:val="00E56067"/>
    <w:rsid w:val="00E6776D"/>
    <w:rsid w:val="00E87A1E"/>
    <w:rsid w:val="00EA40A2"/>
    <w:rsid w:val="00EB1137"/>
    <w:rsid w:val="00EC0307"/>
    <w:rsid w:val="00ED61EC"/>
    <w:rsid w:val="00EE4102"/>
    <w:rsid w:val="00EE466B"/>
    <w:rsid w:val="00EF270F"/>
    <w:rsid w:val="00F05FD5"/>
    <w:rsid w:val="00F13945"/>
    <w:rsid w:val="00F34F3D"/>
    <w:rsid w:val="00F47443"/>
    <w:rsid w:val="00F513EE"/>
    <w:rsid w:val="00F521ED"/>
    <w:rsid w:val="00F55AC4"/>
    <w:rsid w:val="00F65BDA"/>
    <w:rsid w:val="00F6600B"/>
    <w:rsid w:val="00F66428"/>
    <w:rsid w:val="00F66D89"/>
    <w:rsid w:val="00F74E7D"/>
    <w:rsid w:val="00F90E3F"/>
    <w:rsid w:val="00F920CA"/>
    <w:rsid w:val="00F94E88"/>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8AC19FD"/>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uiPriority w:val="39"/>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semiHidden/>
    <w:rsid w:val="00414C7B"/>
    <w:pPr>
      <w:spacing w:line="360" w:lineRule="auto"/>
      <w:ind w:firstLine="567"/>
      <w:jc w:val="both"/>
    </w:pPr>
  </w:style>
  <w:style w:type="character" w:customStyle="1" w:styleId="affb">
    <w:name w:val="Текст примечания Знак"/>
    <w:basedOn w:val="a8"/>
    <w:link w:val="affa"/>
    <w:uiPriority w:val="99"/>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uiPriority w:val="99"/>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2"/>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9"/>
    <w:next w:val="affe"/>
    <w:uiPriority w:val="59"/>
    <w:rsid w:val="00475B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Пункт1"/>
    <w:basedOn w:val="a7"/>
    <w:rsid w:val="006A3264"/>
    <w:pPr>
      <w:tabs>
        <w:tab w:val="num" w:pos="567"/>
      </w:tabs>
      <w:spacing w:before="240" w:line="360" w:lineRule="auto"/>
      <w:ind w:left="567" w:hanging="279"/>
      <w:jc w:val="center"/>
    </w:pPr>
    <w:rPr>
      <w:rFonts w:ascii="Arial" w:hAnsi="Arial"/>
      <w:b/>
      <w:snapToGrid w:val="0"/>
      <w:sz w:val="28"/>
      <w:szCs w:val="28"/>
    </w:rPr>
  </w:style>
  <w:style w:type="paragraph" w:customStyle="1" w:styleId="2f">
    <w:name w:val="Пункт_2"/>
    <w:basedOn w:val="a7"/>
    <w:rsid w:val="006A3264"/>
    <w:pPr>
      <w:tabs>
        <w:tab w:val="num" w:pos="851"/>
        <w:tab w:val="left" w:pos="1134"/>
      </w:tabs>
      <w:spacing w:line="360" w:lineRule="auto"/>
      <w:ind w:left="851" w:hanging="851"/>
      <w:jc w:val="both"/>
    </w:pPr>
    <w:rPr>
      <w:snapToGrid w:val="0"/>
      <w:sz w:val="28"/>
    </w:rPr>
  </w:style>
  <w:style w:type="paragraph" w:customStyle="1" w:styleId="1f1">
    <w:name w:val="Пункт_1"/>
    <w:basedOn w:val="a7"/>
    <w:rsid w:val="006A3264"/>
    <w:pPr>
      <w:keepNext/>
      <w:tabs>
        <w:tab w:val="num" w:pos="567"/>
      </w:tabs>
      <w:spacing w:before="240" w:line="360" w:lineRule="auto"/>
      <w:ind w:left="567" w:hanging="278"/>
      <w:jc w:val="center"/>
    </w:pPr>
    <w:rPr>
      <w:rFonts w:ascii="Arial" w:hAnsi="Arial"/>
      <w:b/>
      <w:snapToGrid w:val="0"/>
      <w:sz w:val="28"/>
      <w:szCs w:val="28"/>
    </w:rPr>
  </w:style>
  <w:style w:type="character" w:customStyle="1" w:styleId="1f2">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8"/>
    <w:uiPriority w:val="99"/>
    <w:rsid w:val="006A3264"/>
    <w:rPr>
      <w:rFonts w:ascii="Times New Roman" w:eastAsia="Times New Roman" w:hAnsi="Times New Roman" w:cs="Times New Roman"/>
      <w:sz w:val="24"/>
      <w:szCs w:val="20"/>
      <w:lang w:eastAsia="ru-RU"/>
    </w:rPr>
  </w:style>
  <w:style w:type="paragraph" w:customStyle="1" w:styleId="111">
    <w:name w:val="Заголовок 11"/>
    <w:basedOn w:val="16"/>
    <w:next w:val="16"/>
    <w:rsid w:val="006A3264"/>
    <w:pPr>
      <w:keepNext/>
      <w:spacing w:before="0" w:after="0"/>
      <w:jc w:val="center"/>
    </w:pPr>
    <w:rPr>
      <w:b/>
      <w:snapToGrid/>
      <w:sz w:val="20"/>
    </w:rPr>
  </w:style>
  <w:style w:type="paragraph" w:customStyle="1" w:styleId="310">
    <w:name w:val="Основной текст с отступом 31"/>
    <w:basedOn w:val="16"/>
    <w:rsid w:val="006A3264"/>
    <w:pPr>
      <w:spacing w:before="0" w:after="0" w:line="220" w:lineRule="auto"/>
      <w:ind w:firstLine="426"/>
      <w:jc w:val="both"/>
    </w:pPr>
    <w:rPr>
      <w:snapToGrid/>
      <w:sz w:val="20"/>
    </w:rPr>
  </w:style>
  <w:style w:type="paragraph" w:customStyle="1" w:styleId="1f3">
    <w:name w:val="Цитата1"/>
    <w:basedOn w:val="16"/>
    <w:rsid w:val="006A3264"/>
    <w:pPr>
      <w:spacing w:before="0" w:after="0"/>
      <w:ind w:left="7088" w:right="-23"/>
    </w:pPr>
    <w:rPr>
      <w:snapToGrid/>
      <w:sz w:val="20"/>
    </w:rPr>
  </w:style>
  <w:style w:type="paragraph" w:styleId="afffff8">
    <w:name w:val="List"/>
    <w:basedOn w:val="a7"/>
    <w:rsid w:val="006A3264"/>
    <w:pPr>
      <w:spacing w:line="360" w:lineRule="auto"/>
      <w:ind w:left="283" w:hanging="283"/>
      <w:contextualSpacing/>
      <w:jc w:val="both"/>
    </w:pPr>
    <w:rPr>
      <w:snapToGrid w:val="0"/>
      <w:sz w:val="28"/>
    </w:rPr>
  </w:style>
  <w:style w:type="paragraph" w:customStyle="1" w:styleId="Preformat">
    <w:name w:val="Preformat"/>
    <w:rsid w:val="006A3264"/>
    <w:pPr>
      <w:spacing w:after="0" w:line="240" w:lineRule="auto"/>
    </w:pPr>
    <w:rPr>
      <w:rFonts w:ascii="Courier New" w:eastAsia="Times New Roman" w:hAnsi="Courier New" w:cs="Times New Roman"/>
      <w:b/>
      <w:i/>
      <w:sz w:val="24"/>
      <w:szCs w:val="20"/>
      <w:lang w:eastAsia="ru-RU"/>
    </w:rPr>
  </w:style>
  <w:style w:type="paragraph" w:customStyle="1" w:styleId="220">
    <w:name w:val="Заголовок 2.Заголовок 2 Знак"/>
    <w:basedOn w:val="a7"/>
    <w:next w:val="a7"/>
    <w:rsid w:val="006A3264"/>
    <w:pPr>
      <w:keepNext/>
      <w:jc w:val="both"/>
      <w:outlineLvl w:val="1"/>
    </w:pPr>
    <w:rPr>
      <w:b/>
      <w:sz w:val="32"/>
    </w:rPr>
  </w:style>
  <w:style w:type="paragraph" w:customStyle="1" w:styleId="1f4">
    <w:name w:val="Указатель1"/>
    <w:basedOn w:val="a7"/>
    <w:rsid w:val="006A3264"/>
    <w:pPr>
      <w:suppressLineNumbers/>
    </w:pPr>
    <w:rPr>
      <w:rFonts w:cs="Tahoma"/>
      <w:sz w:val="24"/>
      <w:szCs w:val="24"/>
      <w:lang w:eastAsia="ar-SA"/>
    </w:rPr>
  </w:style>
  <w:style w:type="paragraph" w:customStyle="1" w:styleId="1f5">
    <w:name w:val="Строгий1"/>
    <w:basedOn w:val="a7"/>
    <w:rsid w:val="006A3264"/>
    <w:pPr>
      <w:spacing w:before="60" w:after="60"/>
    </w:pPr>
    <w:rPr>
      <w:sz w:val="24"/>
      <w:lang w:eastAsia="ar-SA"/>
    </w:rPr>
  </w:style>
  <w:style w:type="table" w:customStyle="1" w:styleId="47">
    <w:name w:val="Сетка таблицы4"/>
    <w:basedOn w:val="a9"/>
    <w:next w:val="affe"/>
    <w:uiPriority w:val="59"/>
    <w:rsid w:val="00F66428"/>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56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omts@korenergo.ru" TargetMode="External"/><Relationship Id="rId3" Type="http://schemas.openxmlformats.org/officeDocument/2006/relationships/settings" Target="settings.xml"/><Relationship Id="rId21" Type="http://schemas.openxmlformats.org/officeDocument/2006/relationships/hyperlink" Target="https://m4d.nalog.gov.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hyperlink" Target="mailto:secr@korenerg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theme" Target="theme/theme1.xm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59</Pages>
  <Words>26768</Words>
  <Characters>152578</Characters>
  <Application>Microsoft Office Word</Application>
  <DocSecurity>0</DocSecurity>
  <Lines>1271</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18</cp:revision>
  <cp:lastPrinted>2021-07-14T20:56:00Z</cp:lastPrinted>
  <dcterms:created xsi:type="dcterms:W3CDTF">2023-08-21T02:19:00Z</dcterms:created>
  <dcterms:modified xsi:type="dcterms:W3CDTF">2026-05-26T23:56:00Z</dcterms:modified>
</cp:coreProperties>
</file>