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CE" w:rsidRPr="009679C5" w:rsidRDefault="00101BCE" w:rsidP="00101BCE">
      <w:pPr>
        <w:keepNext/>
        <w:keepLines/>
        <w:suppressLineNumbers/>
        <w:suppressAutoHyphens/>
        <w:spacing w:line="240" w:lineRule="auto"/>
        <w:ind w:firstLine="0"/>
        <w:jc w:val="right"/>
        <w:rPr>
          <w:b/>
          <w:sz w:val="24"/>
          <w:szCs w:val="24"/>
        </w:rPr>
      </w:pPr>
      <w:r w:rsidRPr="009679C5">
        <w:rPr>
          <w:b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-85725</wp:posOffset>
            </wp:positionV>
            <wp:extent cx="1643380" cy="1352550"/>
            <wp:effectExtent l="19050" t="0" r="0" b="0"/>
            <wp:wrapSquare wrapText="bothSides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BCE" w:rsidRDefault="00101BCE" w:rsidP="00101BCE">
      <w:pPr>
        <w:keepNext/>
        <w:spacing w:line="240" w:lineRule="auto"/>
        <w:ind w:firstLine="0"/>
        <w:jc w:val="right"/>
        <w:rPr>
          <w:sz w:val="24"/>
          <w:szCs w:val="24"/>
          <w:lang w:val="en-US"/>
        </w:rPr>
      </w:pPr>
    </w:p>
    <w:p w:rsidR="0074279D" w:rsidRDefault="0074279D" w:rsidP="00101BCE">
      <w:pPr>
        <w:keepNext/>
        <w:spacing w:line="240" w:lineRule="auto"/>
        <w:ind w:firstLine="0"/>
        <w:jc w:val="right"/>
        <w:rPr>
          <w:sz w:val="24"/>
          <w:szCs w:val="24"/>
          <w:lang w:val="en-US"/>
        </w:rPr>
      </w:pPr>
    </w:p>
    <w:p w:rsidR="0074279D" w:rsidRPr="0074279D" w:rsidRDefault="0074279D" w:rsidP="00101BCE">
      <w:pPr>
        <w:keepNext/>
        <w:spacing w:line="240" w:lineRule="auto"/>
        <w:ind w:firstLine="0"/>
        <w:jc w:val="right"/>
        <w:rPr>
          <w:sz w:val="24"/>
          <w:szCs w:val="24"/>
          <w:lang w:val="en-US"/>
        </w:rPr>
      </w:pPr>
    </w:p>
    <w:p w:rsidR="00101BCE" w:rsidRPr="00F23C67" w:rsidRDefault="00101BCE" w:rsidP="00101BCE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101BCE" w:rsidRPr="00F23C67" w:rsidRDefault="00101BCE" w:rsidP="00101BCE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101BCE" w:rsidRPr="00F23C67" w:rsidRDefault="00101BCE" w:rsidP="00101BCE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101BCE" w:rsidRDefault="00101BCE" w:rsidP="00101BCE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101BCE" w:rsidRDefault="00101BCE" w:rsidP="00101BCE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101BCE" w:rsidRDefault="00101BCE" w:rsidP="00101BCE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101BCE" w:rsidRDefault="00101BCE" w:rsidP="00101BCE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101BCE" w:rsidRDefault="00101BCE" w:rsidP="00101BCE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101BCE" w:rsidRPr="00F23C67" w:rsidRDefault="00101BCE" w:rsidP="00101BCE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101BCE" w:rsidRPr="00F23C67" w:rsidRDefault="00101BCE" w:rsidP="00101BCE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101BCE" w:rsidRDefault="00101BCE" w:rsidP="00101BCE">
      <w:pPr>
        <w:widowControl w:val="0"/>
        <w:spacing w:line="276" w:lineRule="auto"/>
        <w:jc w:val="center"/>
        <w:rPr>
          <w:rFonts w:eastAsia="Calibri"/>
          <w:b/>
          <w:spacing w:val="1"/>
          <w:szCs w:val="28"/>
          <w:lang w:eastAsia="en-US"/>
        </w:rPr>
      </w:pPr>
      <w:r>
        <w:rPr>
          <w:rFonts w:eastAsia="Calibri"/>
          <w:b/>
          <w:spacing w:val="1"/>
          <w:szCs w:val="28"/>
          <w:lang w:eastAsia="en-US"/>
        </w:rPr>
        <w:t>ДОКУМЕНТАЦИЯ</w:t>
      </w:r>
    </w:p>
    <w:p w:rsidR="00101BCE" w:rsidRPr="00805B67" w:rsidRDefault="00101BCE" w:rsidP="00101BCE">
      <w:pPr>
        <w:widowControl w:val="0"/>
        <w:spacing w:line="276" w:lineRule="auto"/>
        <w:jc w:val="center"/>
        <w:rPr>
          <w:rFonts w:eastAsia="Calibri"/>
          <w:b/>
          <w:spacing w:val="1"/>
          <w:szCs w:val="28"/>
          <w:lang w:eastAsia="en-US"/>
        </w:rPr>
      </w:pPr>
      <w:r>
        <w:rPr>
          <w:rFonts w:eastAsia="Calibri"/>
          <w:b/>
          <w:spacing w:val="1"/>
          <w:szCs w:val="28"/>
          <w:lang w:eastAsia="en-US"/>
        </w:rPr>
        <w:t>на процедуру переторжки</w:t>
      </w:r>
    </w:p>
    <w:p w:rsidR="00101BCE" w:rsidRDefault="00101BCE" w:rsidP="00101BCE">
      <w:pPr>
        <w:widowControl w:val="0"/>
        <w:jc w:val="center"/>
        <w:rPr>
          <w:rFonts w:eastAsia="Calibri"/>
          <w:b/>
          <w:spacing w:val="1"/>
          <w:sz w:val="24"/>
          <w:szCs w:val="24"/>
          <w:lang w:eastAsia="en-US"/>
        </w:rPr>
      </w:pPr>
      <w:r>
        <w:rPr>
          <w:rFonts w:eastAsia="Calibri"/>
          <w:b/>
          <w:spacing w:val="1"/>
          <w:sz w:val="24"/>
          <w:szCs w:val="24"/>
          <w:lang w:eastAsia="en-US"/>
        </w:rPr>
        <w:t>по запросу котировок</w:t>
      </w:r>
    </w:p>
    <w:p w:rsidR="00F1524D" w:rsidRDefault="00F1524D" w:rsidP="00101BCE">
      <w:pPr>
        <w:widowControl w:val="0"/>
        <w:jc w:val="center"/>
        <w:rPr>
          <w:rFonts w:eastAsia="Calibri"/>
          <w:b/>
          <w:spacing w:val="1"/>
          <w:sz w:val="24"/>
          <w:szCs w:val="24"/>
          <w:lang w:eastAsia="en-US"/>
        </w:rPr>
      </w:pPr>
      <w:r w:rsidRPr="00F1524D">
        <w:rPr>
          <w:rFonts w:eastAsia="Calibri"/>
          <w:b/>
          <w:spacing w:val="1"/>
          <w:sz w:val="24"/>
          <w:szCs w:val="24"/>
          <w:highlight w:val="yellow"/>
          <w:lang w:eastAsia="en-US"/>
        </w:rPr>
        <w:t>в электронной форме</w:t>
      </w:r>
    </w:p>
    <w:p w:rsidR="00101BCE" w:rsidRPr="004807A8" w:rsidRDefault="00101BCE" w:rsidP="00101BCE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101BCE" w:rsidRDefault="00101BCE" w:rsidP="00101BCE">
      <w:pPr>
        <w:ind w:firstLine="0"/>
        <w:jc w:val="center"/>
        <w:outlineLvl w:val="0"/>
        <w:rPr>
          <w:rFonts w:eastAsia="Calibri"/>
          <w:b/>
          <w:i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 xml:space="preserve">ЗАКУПКА № </w:t>
      </w:r>
      <w:r w:rsidR="00F1524D">
        <w:rPr>
          <w:rFonts w:eastAsia="Calibri"/>
          <w:b/>
          <w:i/>
          <w:szCs w:val="28"/>
          <w:lang w:eastAsia="en-US"/>
        </w:rPr>
        <w:t>44</w:t>
      </w:r>
      <w:r>
        <w:rPr>
          <w:rFonts w:eastAsia="Calibri"/>
          <w:b/>
          <w:i/>
          <w:szCs w:val="28"/>
          <w:lang w:eastAsia="en-US"/>
        </w:rPr>
        <w:t xml:space="preserve"> </w:t>
      </w:r>
    </w:p>
    <w:p w:rsidR="00101BCE" w:rsidRPr="005B001A" w:rsidRDefault="00101BCE" w:rsidP="00101BCE">
      <w:pPr>
        <w:ind w:firstLine="0"/>
        <w:jc w:val="center"/>
        <w:outlineLvl w:val="0"/>
        <w:rPr>
          <w:rFonts w:eastAsia="Calibri"/>
          <w:b/>
          <w:i/>
          <w:szCs w:val="28"/>
          <w:lang w:eastAsia="en-US"/>
        </w:rPr>
      </w:pPr>
      <w:r w:rsidRPr="005B001A">
        <w:rPr>
          <w:rFonts w:eastAsia="Calibri"/>
          <w:b/>
          <w:i/>
          <w:szCs w:val="28"/>
          <w:lang w:eastAsia="en-US"/>
        </w:rPr>
        <w:t xml:space="preserve">Лот № </w:t>
      </w:r>
      <w:r w:rsidR="005B001A" w:rsidRPr="005B001A">
        <w:rPr>
          <w:rFonts w:eastAsia="Calibri"/>
          <w:b/>
          <w:i/>
          <w:szCs w:val="28"/>
          <w:lang w:eastAsia="en-US"/>
        </w:rPr>
        <w:t xml:space="preserve">1 </w:t>
      </w:r>
      <w:r w:rsidRPr="005B001A">
        <w:rPr>
          <w:rFonts w:eastAsia="Calibri"/>
          <w:b/>
          <w:i/>
          <w:szCs w:val="28"/>
          <w:lang w:eastAsia="en-US"/>
        </w:rPr>
        <w:t>«</w:t>
      </w:r>
      <w:r w:rsidR="005B001A" w:rsidRPr="005B001A">
        <w:rPr>
          <w:i/>
          <w:snapToGrid/>
          <w:szCs w:val="28"/>
          <w:lang w:eastAsia="ar-SA"/>
        </w:rPr>
        <w:t>Поставка сварочного оборудования для сварки полиэтиленовых труб  для нужд АО «Корякэнерго</w:t>
      </w:r>
      <w:r w:rsidRPr="005B001A">
        <w:rPr>
          <w:rFonts w:eastAsia="Calibri"/>
          <w:b/>
          <w:i/>
          <w:szCs w:val="28"/>
          <w:lang w:eastAsia="en-US"/>
        </w:rPr>
        <w:t>»</w:t>
      </w:r>
    </w:p>
    <w:p w:rsidR="00101BCE" w:rsidRPr="001440D4" w:rsidRDefault="00101BCE" w:rsidP="00101BCE">
      <w:pPr>
        <w:widowControl w:val="0"/>
        <w:spacing w:after="200" w:line="276" w:lineRule="auto"/>
        <w:ind w:firstLine="0"/>
        <w:jc w:val="center"/>
        <w:rPr>
          <w:rFonts w:eastAsia="Calibri"/>
          <w:i/>
          <w:sz w:val="24"/>
          <w:szCs w:val="28"/>
          <w:lang w:eastAsia="en-US"/>
        </w:rPr>
      </w:pPr>
      <w:r w:rsidRPr="001440D4">
        <w:rPr>
          <w:rFonts w:eastAsia="Calibri"/>
          <w:i/>
          <w:sz w:val="24"/>
          <w:szCs w:val="28"/>
          <w:lang w:eastAsia="en-US"/>
        </w:rPr>
        <w:t>в сфере «</w:t>
      </w:r>
      <w:r w:rsidR="00C540F7" w:rsidRPr="00C540F7">
        <w:rPr>
          <w:b/>
          <w:snapToGrid/>
          <w:sz w:val="24"/>
          <w:szCs w:val="24"/>
          <w:lang w:eastAsia="ar-SA"/>
        </w:rPr>
        <w:t>Инвестиционная программа</w:t>
      </w:r>
      <w:r w:rsidRPr="001440D4">
        <w:rPr>
          <w:rFonts w:eastAsia="Calibri"/>
          <w:i/>
          <w:sz w:val="24"/>
          <w:szCs w:val="28"/>
          <w:lang w:eastAsia="en-US"/>
        </w:rPr>
        <w:t>»</w:t>
      </w:r>
    </w:p>
    <w:p w:rsidR="00101BCE" w:rsidRDefault="00101BCE" w:rsidP="00101BCE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101BCE" w:rsidRDefault="00101BCE" w:rsidP="00101BCE">
      <w:pPr>
        <w:widowControl w:val="0"/>
        <w:spacing w:after="200"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В процедуре переторжки принимают участие только допущенные к процедуре Участники, из числа</w:t>
      </w:r>
      <w:r w:rsidRPr="002A578A">
        <w:rPr>
          <w:b/>
          <w:szCs w:val="28"/>
        </w:rPr>
        <w:t xml:space="preserve"> </w:t>
      </w:r>
      <w:r>
        <w:rPr>
          <w:b/>
          <w:szCs w:val="28"/>
        </w:rPr>
        <w:t>Участников, подавших заявки на закупочную процедуру</w:t>
      </w:r>
    </w:p>
    <w:p w:rsidR="00101BCE" w:rsidRDefault="00101BCE" w:rsidP="00101BCE">
      <w:pPr>
        <w:widowControl w:val="0"/>
        <w:spacing w:after="200" w:line="276" w:lineRule="auto"/>
        <w:ind w:firstLine="0"/>
        <w:jc w:val="center"/>
        <w:rPr>
          <w:b/>
          <w:szCs w:val="28"/>
        </w:rPr>
      </w:pPr>
    </w:p>
    <w:p w:rsidR="00101BCE" w:rsidRDefault="00101BCE" w:rsidP="00101BCE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101BCE" w:rsidRDefault="00101BCE" w:rsidP="00101BCE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Заказчик:</w:t>
      </w:r>
    </w:p>
    <w:p w:rsidR="00101BCE" w:rsidRDefault="00101BCE" w:rsidP="00101BCE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Акционерное общество «Корякэнерго»</w:t>
      </w:r>
    </w:p>
    <w:p w:rsidR="00101BCE" w:rsidRDefault="00101BCE" w:rsidP="00101BCE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101BCE" w:rsidRDefault="00101BCE" w:rsidP="00101BCE">
      <w:pPr>
        <w:spacing w:line="240" w:lineRule="auto"/>
        <w:ind w:firstLine="0"/>
        <w:jc w:val="center"/>
        <w:rPr>
          <w:sz w:val="24"/>
          <w:szCs w:val="24"/>
        </w:rPr>
      </w:pPr>
    </w:p>
    <w:p w:rsidR="00101BCE" w:rsidRDefault="00101BCE" w:rsidP="00101BCE">
      <w:pPr>
        <w:spacing w:line="240" w:lineRule="auto"/>
        <w:ind w:firstLine="0"/>
        <w:jc w:val="center"/>
        <w:rPr>
          <w:sz w:val="24"/>
          <w:szCs w:val="24"/>
        </w:rPr>
      </w:pPr>
    </w:p>
    <w:p w:rsidR="00101BCE" w:rsidRPr="007F3A00" w:rsidRDefault="00101BCE" w:rsidP="00101BCE">
      <w:pPr>
        <w:spacing w:line="240" w:lineRule="auto"/>
        <w:ind w:firstLine="0"/>
        <w:jc w:val="center"/>
        <w:rPr>
          <w:sz w:val="24"/>
          <w:szCs w:val="24"/>
        </w:rPr>
      </w:pPr>
    </w:p>
    <w:p w:rsidR="00101BCE" w:rsidRPr="004807A8" w:rsidRDefault="00101BCE" w:rsidP="00101BCE">
      <w:pPr>
        <w:spacing w:line="240" w:lineRule="auto"/>
        <w:ind w:firstLine="0"/>
        <w:jc w:val="center"/>
        <w:rPr>
          <w:sz w:val="24"/>
          <w:szCs w:val="24"/>
        </w:rPr>
      </w:pPr>
      <w:r w:rsidRPr="004807A8">
        <w:rPr>
          <w:sz w:val="24"/>
          <w:szCs w:val="24"/>
        </w:rPr>
        <w:t>г. Петропавловск - Камчатский</w:t>
      </w:r>
    </w:p>
    <w:p w:rsidR="00101BCE" w:rsidRPr="00104608" w:rsidRDefault="00101BCE" w:rsidP="00101BCE">
      <w:pPr>
        <w:spacing w:line="240" w:lineRule="auto"/>
        <w:ind w:firstLine="0"/>
        <w:jc w:val="center"/>
        <w:rPr>
          <w:sz w:val="24"/>
          <w:szCs w:val="24"/>
        </w:rPr>
      </w:pPr>
      <w:r w:rsidRPr="004807A8">
        <w:rPr>
          <w:sz w:val="24"/>
          <w:szCs w:val="24"/>
        </w:rPr>
        <w:t>201</w:t>
      </w:r>
      <w:r w:rsidR="001A4DEF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101BCE" w:rsidRPr="00C15D18" w:rsidRDefault="00101BCE" w:rsidP="00101BCE">
      <w:pPr>
        <w:spacing w:line="240" w:lineRule="auto"/>
        <w:ind w:firstLine="0"/>
        <w:jc w:val="center"/>
      </w:pPr>
      <w:r w:rsidRPr="00043DD1">
        <w:rPr>
          <w:szCs w:val="24"/>
        </w:rPr>
        <w:br w:type="page"/>
      </w:r>
      <w:r w:rsidRPr="00C15D18">
        <w:lastRenderedPageBreak/>
        <w:t>Уважаемые господа!</w:t>
      </w:r>
    </w:p>
    <w:p w:rsidR="00101BCE" w:rsidRDefault="00101BCE" w:rsidP="00101BCE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jc w:val="center"/>
        <w:rPr>
          <w:sz w:val="24"/>
        </w:rPr>
      </w:pPr>
    </w:p>
    <w:p w:rsidR="00101BCE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>
        <w:rPr>
          <w:sz w:val="24"/>
        </w:rPr>
        <w:t>АО</w:t>
      </w:r>
      <w:r w:rsidRPr="00C14260">
        <w:rPr>
          <w:sz w:val="24"/>
        </w:rPr>
        <w:t xml:space="preserve"> «Корякэнерго», далее – Заказчик, настоящим объявляет о проведении </w:t>
      </w:r>
      <w:r>
        <w:rPr>
          <w:sz w:val="24"/>
        </w:rPr>
        <w:t>процедуры переторжки по з</w:t>
      </w:r>
      <w:r w:rsidRPr="00C14260">
        <w:rPr>
          <w:sz w:val="24"/>
        </w:rPr>
        <w:t>апрос</w:t>
      </w:r>
      <w:r>
        <w:rPr>
          <w:sz w:val="24"/>
        </w:rPr>
        <w:t>у</w:t>
      </w:r>
      <w:r w:rsidRPr="00C14260">
        <w:rPr>
          <w:sz w:val="24"/>
        </w:rPr>
        <w:t xml:space="preserve"> </w:t>
      </w:r>
      <w:r>
        <w:rPr>
          <w:sz w:val="24"/>
        </w:rPr>
        <w:t>котировок</w:t>
      </w:r>
      <w:r w:rsidRPr="00C14260">
        <w:rPr>
          <w:sz w:val="24"/>
        </w:rPr>
        <w:t xml:space="preserve"> </w:t>
      </w:r>
      <w:r w:rsidRPr="0023477E">
        <w:rPr>
          <w:sz w:val="24"/>
        </w:rPr>
        <w:t xml:space="preserve">и приглашает </w:t>
      </w:r>
      <w:r>
        <w:rPr>
          <w:sz w:val="24"/>
        </w:rPr>
        <w:t xml:space="preserve">Участников запроса котировок, допущенных к процедуре переторжки, </w:t>
      </w:r>
      <w:r w:rsidRPr="0023477E">
        <w:rPr>
          <w:sz w:val="24"/>
        </w:rPr>
        <w:t xml:space="preserve">подавать свои заявки на </w:t>
      </w:r>
      <w:r>
        <w:rPr>
          <w:sz w:val="24"/>
        </w:rPr>
        <w:t>переторжку по запросу</w:t>
      </w:r>
      <w:r w:rsidRPr="00C14260">
        <w:rPr>
          <w:sz w:val="24"/>
        </w:rPr>
        <w:t xml:space="preserve"> </w:t>
      </w:r>
      <w:r>
        <w:rPr>
          <w:sz w:val="24"/>
        </w:rPr>
        <w:t>котировок</w:t>
      </w:r>
      <w:r w:rsidRPr="00C14260">
        <w:rPr>
          <w:sz w:val="24"/>
        </w:rPr>
        <w:t xml:space="preserve"> на поставку продукции в сфере «</w:t>
      </w:r>
      <w:r w:rsidR="002B3112" w:rsidRPr="002B3112">
        <w:rPr>
          <w:b/>
          <w:sz w:val="24"/>
        </w:rPr>
        <w:t>Инвестиционная программа</w:t>
      </w:r>
      <w:r w:rsidRPr="00C14260">
        <w:rPr>
          <w:sz w:val="24"/>
        </w:rPr>
        <w:t xml:space="preserve">» для нужд </w:t>
      </w:r>
      <w:r>
        <w:rPr>
          <w:sz w:val="24"/>
        </w:rPr>
        <w:t>АО</w:t>
      </w:r>
      <w:r w:rsidRPr="00C14260">
        <w:rPr>
          <w:sz w:val="24"/>
        </w:rPr>
        <w:t> «Корякэнерго»:</w:t>
      </w:r>
    </w:p>
    <w:p w:rsidR="002B3112" w:rsidRPr="002B3112" w:rsidRDefault="002B3112" w:rsidP="002B3112">
      <w:pPr>
        <w:pStyle w:val="ac"/>
        <w:keepNext/>
        <w:keepLines/>
        <w:numPr>
          <w:ilvl w:val="0"/>
          <w:numId w:val="3"/>
        </w:numPr>
        <w:suppressLineNumbers/>
        <w:suppressAutoHyphens/>
        <w:spacing w:line="240" w:lineRule="auto"/>
        <w:outlineLvl w:val="1"/>
        <w:rPr>
          <w:b/>
          <w:i/>
          <w:snapToGrid/>
          <w:sz w:val="24"/>
          <w:szCs w:val="24"/>
          <w:lang w:eastAsia="ar-SA"/>
        </w:rPr>
      </w:pPr>
      <w:r w:rsidRPr="002B3112">
        <w:rPr>
          <w:b/>
          <w:snapToGrid/>
          <w:sz w:val="24"/>
          <w:szCs w:val="24"/>
          <w:lang w:eastAsia="ar-SA"/>
        </w:rPr>
        <w:t>Лот № 1</w:t>
      </w:r>
      <w:r w:rsidRPr="002B3112">
        <w:rPr>
          <w:b/>
          <w:i/>
          <w:snapToGrid/>
          <w:sz w:val="24"/>
          <w:szCs w:val="24"/>
          <w:lang w:eastAsia="ar-SA"/>
        </w:rPr>
        <w:t>«</w:t>
      </w:r>
      <w:r w:rsidRPr="002B3112">
        <w:rPr>
          <w:i/>
          <w:snapToGrid/>
          <w:sz w:val="24"/>
          <w:szCs w:val="24"/>
          <w:lang w:eastAsia="ar-SA"/>
        </w:rPr>
        <w:t>Поставка сварочного оборудования для сварки полиэтиленовых труб  для нужд АО «Корякэнерго</w:t>
      </w:r>
      <w:r w:rsidRPr="002B3112">
        <w:rPr>
          <w:b/>
          <w:i/>
          <w:snapToGrid/>
          <w:sz w:val="24"/>
          <w:szCs w:val="24"/>
          <w:lang w:eastAsia="ar-SA"/>
        </w:rPr>
        <w:t>»</w:t>
      </w:r>
    </w:p>
    <w:p w:rsidR="002B3112" w:rsidRPr="002B3112" w:rsidRDefault="002B3112" w:rsidP="00F03860">
      <w:pPr>
        <w:pStyle w:val="ac"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  <w:r w:rsidRPr="002B3112">
        <w:rPr>
          <w:snapToGrid/>
          <w:sz w:val="24"/>
          <w:szCs w:val="24"/>
          <w:lang w:eastAsia="ar-SA"/>
        </w:rPr>
        <w:t>ОКВЭД</w:t>
      </w:r>
      <w:proofErr w:type="gramStart"/>
      <w:r w:rsidRPr="002B3112">
        <w:rPr>
          <w:snapToGrid/>
          <w:sz w:val="24"/>
          <w:szCs w:val="24"/>
          <w:lang w:eastAsia="ar-SA"/>
        </w:rPr>
        <w:t>2</w:t>
      </w:r>
      <w:proofErr w:type="gramEnd"/>
      <w:r w:rsidRPr="002B3112">
        <w:rPr>
          <w:snapToGrid/>
          <w:sz w:val="24"/>
          <w:szCs w:val="24"/>
          <w:lang w:eastAsia="ar-SA"/>
        </w:rPr>
        <w:t>:  28.29.6</w:t>
      </w:r>
    </w:p>
    <w:p w:rsidR="00101BCE" w:rsidRPr="002B3112" w:rsidRDefault="002B3112" w:rsidP="00F03860">
      <w:pPr>
        <w:pStyle w:val="ac"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  <w:r w:rsidRPr="002B3112">
        <w:rPr>
          <w:snapToGrid/>
          <w:sz w:val="24"/>
          <w:szCs w:val="24"/>
          <w:lang w:eastAsia="ar-SA"/>
        </w:rPr>
        <w:t>ОКПД</w:t>
      </w:r>
      <w:proofErr w:type="gramStart"/>
      <w:r w:rsidRPr="002B3112">
        <w:rPr>
          <w:snapToGrid/>
          <w:sz w:val="24"/>
          <w:szCs w:val="24"/>
          <w:lang w:eastAsia="ar-SA"/>
        </w:rPr>
        <w:t>2</w:t>
      </w:r>
      <w:proofErr w:type="gramEnd"/>
      <w:r w:rsidRPr="002B3112">
        <w:rPr>
          <w:snapToGrid/>
          <w:sz w:val="24"/>
          <w:szCs w:val="24"/>
          <w:lang w:eastAsia="ar-SA"/>
        </w:rPr>
        <w:t>:    28.29.60.000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left="360" w:hanging="360"/>
        <w:rPr>
          <w:sz w:val="24"/>
        </w:rPr>
      </w:pPr>
    </w:p>
    <w:p w:rsidR="00101BCE" w:rsidRDefault="00101BCE" w:rsidP="00101BCE">
      <w:pPr>
        <w:pStyle w:val="10"/>
        <w:numPr>
          <w:ilvl w:val="0"/>
          <w:numId w:val="3"/>
        </w:numPr>
        <w:suppressLineNumbers/>
        <w:spacing w:before="0" w:line="240" w:lineRule="auto"/>
        <w:rPr>
          <w:sz w:val="24"/>
        </w:rPr>
      </w:pPr>
      <w:r>
        <w:rPr>
          <w:sz w:val="24"/>
        </w:rPr>
        <w:t xml:space="preserve">Переторжка проводится в </w:t>
      </w:r>
      <w:r w:rsidRPr="00225BA9">
        <w:rPr>
          <w:sz w:val="24"/>
        </w:rPr>
        <w:t>заочной форме</w:t>
      </w:r>
      <w:r>
        <w:rPr>
          <w:sz w:val="24"/>
        </w:rPr>
        <w:t>.</w:t>
      </w:r>
    </w:p>
    <w:p w:rsidR="00101BCE" w:rsidRPr="00ED1D08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14260">
        <w:rPr>
          <w:b/>
          <w:sz w:val="24"/>
        </w:rPr>
        <w:t>Заказчик:</w:t>
      </w:r>
      <w:r w:rsidRPr="00C14260">
        <w:rPr>
          <w:sz w:val="24"/>
        </w:rPr>
        <w:t xml:space="preserve">  </w:t>
      </w:r>
      <w:proofErr w:type="gramStart"/>
      <w:r w:rsidRPr="00ED1D08">
        <w:rPr>
          <w:sz w:val="24"/>
        </w:rPr>
        <w:t>АО «Корякэнерго»;</w:t>
      </w:r>
      <w:proofErr w:type="gramEnd"/>
    </w:p>
    <w:p w:rsidR="00101BCE" w:rsidRPr="00ED1D08" w:rsidRDefault="00101BCE" w:rsidP="00101B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proofErr w:type="gramStart"/>
      <w:r w:rsidRPr="00ED1D08">
        <w:rPr>
          <w:b/>
          <w:bCs/>
          <w:snapToGrid/>
          <w:sz w:val="24"/>
          <w:szCs w:val="24"/>
          <w:lang w:eastAsia="ar-SA"/>
        </w:rPr>
        <w:t>Почтовый адрес</w:t>
      </w:r>
      <w:r w:rsidRPr="00ED1D08">
        <w:rPr>
          <w:snapToGrid/>
          <w:sz w:val="24"/>
          <w:szCs w:val="24"/>
          <w:lang w:eastAsia="ar-SA"/>
        </w:rPr>
        <w:t>: 683013, Камчатский край, г. Петропавловск-Камчатский, ул. Озерная, д.41</w:t>
      </w:r>
      <w:proofErr w:type="gramEnd"/>
    </w:p>
    <w:p w:rsidR="00101BCE" w:rsidRPr="00ED1D08" w:rsidRDefault="00101BCE" w:rsidP="00101B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ED1D08">
        <w:rPr>
          <w:b/>
          <w:bCs/>
          <w:snapToGrid/>
          <w:sz w:val="24"/>
          <w:szCs w:val="24"/>
          <w:lang w:eastAsia="ar-SA"/>
        </w:rPr>
        <w:t>Адрес электронной почты</w:t>
      </w:r>
      <w:r w:rsidRPr="00ED1D08">
        <w:rPr>
          <w:snapToGrid/>
          <w:sz w:val="24"/>
          <w:szCs w:val="24"/>
          <w:lang w:eastAsia="ar-SA"/>
        </w:rPr>
        <w:t xml:space="preserve">: </w:t>
      </w:r>
      <w:hyperlink r:id="rId8" w:history="1">
        <w:r w:rsidRPr="00ED1D08">
          <w:rPr>
            <w:snapToGrid/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ED1D08">
          <w:rPr>
            <w:snapToGrid/>
            <w:color w:val="0000FF"/>
            <w:sz w:val="24"/>
            <w:szCs w:val="24"/>
            <w:u w:val="single"/>
            <w:lang w:eastAsia="ar-SA"/>
          </w:rPr>
          <w:t>@</w:t>
        </w:r>
        <w:r w:rsidRPr="00ED1D08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ED1D08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ED1D08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ED1D08">
        <w:rPr>
          <w:snapToGrid/>
          <w:sz w:val="24"/>
          <w:szCs w:val="24"/>
          <w:lang w:eastAsia="ar-SA"/>
        </w:rPr>
        <w:t xml:space="preserve"> </w:t>
      </w:r>
    </w:p>
    <w:p w:rsidR="00101BCE" w:rsidRPr="00ED1D08" w:rsidRDefault="00101BCE" w:rsidP="00101B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ED1D08">
        <w:rPr>
          <w:b/>
          <w:bCs/>
          <w:snapToGrid/>
          <w:sz w:val="24"/>
          <w:szCs w:val="24"/>
          <w:lang w:eastAsia="ar-SA"/>
        </w:rPr>
        <w:t>Телефон/факс</w:t>
      </w:r>
      <w:r w:rsidRPr="00ED1D08">
        <w:rPr>
          <w:snapToGrid/>
          <w:sz w:val="24"/>
          <w:szCs w:val="24"/>
          <w:lang w:eastAsia="ar-SA"/>
        </w:rPr>
        <w:t xml:space="preserve">: (84152) приемная 46-28-46; </w:t>
      </w:r>
    </w:p>
    <w:p w:rsidR="00101BCE" w:rsidRPr="00ED1D08" w:rsidRDefault="00101BCE" w:rsidP="00101BCE">
      <w:pPr>
        <w:widowControl w:val="0"/>
        <w:suppressAutoHyphens/>
        <w:spacing w:line="240" w:lineRule="auto"/>
        <w:rPr>
          <w:b/>
          <w:snapToGrid/>
          <w:sz w:val="24"/>
          <w:szCs w:val="24"/>
          <w:lang w:eastAsia="ar-SA"/>
        </w:rPr>
      </w:pPr>
      <w:r w:rsidRPr="00ED1D08">
        <w:rPr>
          <w:b/>
          <w:snapToGrid/>
          <w:sz w:val="24"/>
          <w:szCs w:val="24"/>
          <w:lang w:eastAsia="ar-SA"/>
        </w:rPr>
        <w:t>Ответственный за проведение закупочной процедуры:</w:t>
      </w:r>
      <w:r w:rsidRPr="00ED1D08">
        <w:rPr>
          <w:snapToGrid/>
          <w:sz w:val="24"/>
          <w:szCs w:val="24"/>
          <w:lang w:eastAsia="ar-SA"/>
        </w:rPr>
        <w:t xml:space="preserve"> (84152) 46-26-81 доб. 236; 8-961-960-99-55 – Мироненко Оксана Васильевна – начальник отдела организации закупок</w:t>
      </w:r>
      <w:r w:rsidRPr="00ED1D08">
        <w:rPr>
          <w:b/>
          <w:snapToGrid/>
          <w:sz w:val="24"/>
          <w:szCs w:val="24"/>
          <w:lang w:eastAsia="ar-SA"/>
        </w:rPr>
        <w:t xml:space="preserve"> </w:t>
      </w:r>
    </w:p>
    <w:p w:rsidR="00101BCE" w:rsidRPr="00ED1D08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left="360" w:hanging="360"/>
        <w:rPr>
          <w:sz w:val="24"/>
        </w:rPr>
      </w:pPr>
      <w:r w:rsidRPr="00ED1D08">
        <w:rPr>
          <w:b/>
          <w:sz w:val="24"/>
        </w:rPr>
        <w:t xml:space="preserve">Технические вопросы:  </w:t>
      </w:r>
      <w:r w:rsidRPr="00ED1D08">
        <w:rPr>
          <w:sz w:val="24"/>
        </w:rPr>
        <w:t xml:space="preserve">(84152) </w:t>
      </w:r>
      <w:r w:rsidR="001602CF" w:rsidRPr="00ED1D08">
        <w:rPr>
          <w:sz w:val="24"/>
        </w:rPr>
        <w:t xml:space="preserve">46-28-98 </w:t>
      </w:r>
      <w:proofErr w:type="spellStart"/>
      <w:r w:rsidR="001602CF" w:rsidRPr="00ED1D08">
        <w:rPr>
          <w:sz w:val="24"/>
        </w:rPr>
        <w:t>доб</w:t>
      </w:r>
      <w:proofErr w:type="spellEnd"/>
      <w:r w:rsidR="001602CF" w:rsidRPr="00ED1D08">
        <w:rPr>
          <w:sz w:val="24"/>
        </w:rPr>
        <w:t>. 239 Апекин Сергей Александрович – начальник ПТО АО «Корякэнерго»</w:t>
      </w:r>
      <w:r w:rsidRPr="00ED1D08">
        <w:rPr>
          <w:sz w:val="24"/>
        </w:rPr>
        <w:t>.</w:t>
      </w:r>
    </w:p>
    <w:p w:rsidR="00101BCE" w:rsidRPr="00ED1D08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left="360" w:hanging="360"/>
        <w:rPr>
          <w:sz w:val="24"/>
        </w:rPr>
      </w:pPr>
    </w:p>
    <w:p w:rsidR="00101BCE" w:rsidRPr="00ED1D08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ED1D08">
        <w:rPr>
          <w:sz w:val="24"/>
        </w:rPr>
        <w:t>Документация предоставляется без взимания платы со дня размещения в сети интернет:</w:t>
      </w:r>
    </w:p>
    <w:p w:rsidR="00101BCE" w:rsidRPr="00ED1D08" w:rsidRDefault="00101BCE" w:rsidP="00101B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D1D08">
        <w:rPr>
          <w:snapToGrid/>
          <w:sz w:val="24"/>
          <w:szCs w:val="24"/>
          <w:lang w:eastAsia="ar-SA"/>
        </w:rPr>
        <w:t xml:space="preserve">в Единой информационной системе </w:t>
      </w:r>
      <w:hyperlink r:id="rId9" w:history="1">
        <w:r w:rsidRPr="00ED1D08">
          <w:rPr>
            <w:snapToGrid/>
            <w:color w:val="0000FF"/>
            <w:sz w:val="24"/>
            <w:szCs w:val="24"/>
            <w:u w:val="single"/>
            <w:lang w:eastAsia="ar-SA"/>
          </w:rPr>
          <w:t>www.zakupki.gov.ru</w:t>
        </w:r>
      </w:hyperlink>
      <w:r w:rsidRPr="00ED1D08">
        <w:rPr>
          <w:snapToGrid/>
          <w:sz w:val="24"/>
          <w:szCs w:val="24"/>
          <w:lang w:eastAsia="ar-SA"/>
        </w:rPr>
        <w:t xml:space="preserve"> (ЕИС) по правилам работы и по регламентам ЕИС;</w:t>
      </w:r>
    </w:p>
    <w:p w:rsidR="00101BCE" w:rsidRPr="00ED1D08" w:rsidRDefault="00101BCE" w:rsidP="00101B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D1D08">
        <w:rPr>
          <w:snapToGrid/>
          <w:sz w:val="24"/>
          <w:szCs w:val="24"/>
          <w:lang w:eastAsia="ar-SA"/>
        </w:rPr>
        <w:t>-  на Официальном сайте Заказчика</w:t>
      </w:r>
      <w:r w:rsidRPr="00ED1D08">
        <w:rPr>
          <w:snapToGrid/>
          <w:color w:val="0070C0"/>
          <w:sz w:val="24"/>
          <w:szCs w:val="24"/>
          <w:lang w:eastAsia="ar-SA"/>
        </w:rPr>
        <w:t xml:space="preserve"> </w:t>
      </w:r>
      <w:hyperlink r:id="rId10" w:history="1">
        <w:r w:rsidRPr="00ED1D08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D1D08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D1D08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proofErr w:type="spellEnd"/>
        <w:r w:rsidRPr="00ED1D08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D1D08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D1D08">
        <w:rPr>
          <w:snapToGrid/>
          <w:color w:val="0070C0"/>
          <w:sz w:val="24"/>
          <w:szCs w:val="24"/>
          <w:lang w:eastAsia="ar-SA"/>
        </w:rPr>
        <w:t xml:space="preserve"> </w:t>
      </w:r>
      <w:r w:rsidRPr="00ED1D08">
        <w:rPr>
          <w:snapToGrid/>
          <w:sz w:val="24"/>
          <w:szCs w:val="24"/>
          <w:lang w:eastAsia="ar-SA"/>
        </w:rPr>
        <w:t>(раздел «Закупки» – «Сведения о закупках») простым скачиванием;</w:t>
      </w:r>
    </w:p>
    <w:p w:rsidR="00101BCE" w:rsidRPr="00ED1D08" w:rsidRDefault="00101BCE" w:rsidP="00101B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D1D08">
        <w:rPr>
          <w:snapToGrid/>
          <w:sz w:val="24"/>
          <w:szCs w:val="24"/>
          <w:lang w:eastAsia="ar-SA"/>
        </w:rPr>
        <w:t xml:space="preserve">- на электронной торговой площадке (ЭТП) </w:t>
      </w:r>
      <w:hyperlink r:id="rId11" w:history="1">
        <w:r w:rsidRPr="00ED1D08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D1D08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D1D08">
          <w:rPr>
            <w:snapToGrid/>
            <w:color w:val="0000FF"/>
            <w:sz w:val="24"/>
            <w:szCs w:val="24"/>
            <w:u w:val="single"/>
            <w:lang w:val="en-US" w:eastAsia="ar-SA"/>
          </w:rPr>
          <w:t>roseltorg</w:t>
        </w:r>
        <w:proofErr w:type="spellEnd"/>
        <w:r w:rsidRPr="00ED1D08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D1D08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proofErr w:type="gramStart"/>
      <w:r w:rsidRPr="00ED1D08">
        <w:rPr>
          <w:snapToGrid/>
          <w:sz w:val="24"/>
          <w:szCs w:val="24"/>
          <w:lang w:eastAsia="ar-SA"/>
        </w:rPr>
        <w:t xml:space="preserve">  )</w:t>
      </w:r>
      <w:proofErr w:type="gramEnd"/>
      <w:r w:rsidRPr="00ED1D08">
        <w:rPr>
          <w:snapToGrid/>
          <w:sz w:val="24"/>
          <w:szCs w:val="24"/>
          <w:lang w:eastAsia="ar-SA"/>
        </w:rPr>
        <w:t xml:space="preserve"> по правилам работы и по регламентам ЭТП;</w:t>
      </w:r>
    </w:p>
    <w:p w:rsidR="00101BCE" w:rsidRPr="00ED1D08" w:rsidRDefault="00101BCE" w:rsidP="00101B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D1D08">
        <w:rPr>
          <w:snapToGrid/>
          <w:sz w:val="24"/>
          <w:szCs w:val="24"/>
          <w:lang w:eastAsia="ar-SA"/>
        </w:rPr>
        <w:t>- отправляется на электронный адрес Участника при отправлении электронного запроса по адресу Заказчика, указанного в п. 3;</w:t>
      </w:r>
    </w:p>
    <w:p w:rsidR="00101BCE" w:rsidRPr="00ED1D08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  <w:r w:rsidRPr="00ED1D08">
        <w:rPr>
          <w:sz w:val="24"/>
        </w:rPr>
        <w:t xml:space="preserve">- при личной явке представителей Участника по местонахождению Заказчика, указанного в п.3. </w:t>
      </w:r>
    </w:p>
    <w:p w:rsidR="00101BCE" w:rsidRPr="00ED1D08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left="360" w:hanging="360"/>
        <w:rPr>
          <w:sz w:val="24"/>
        </w:rPr>
      </w:pPr>
    </w:p>
    <w:p w:rsidR="00101BCE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ED1D08">
        <w:rPr>
          <w:sz w:val="24"/>
        </w:rPr>
        <w:t>Заявки на переторжку должны содержать ценовое предложение, ниже подданного ранее этим же Участником. Заявка Участника запроса котировок по повышению цены не рассматривается, такой Участник считается не участвовавшим</w:t>
      </w:r>
      <w:r w:rsidRPr="002B4D9B">
        <w:rPr>
          <w:sz w:val="24"/>
        </w:rPr>
        <w:t xml:space="preserve"> в переторжке.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left="567"/>
        <w:rPr>
          <w:sz w:val="24"/>
        </w:rPr>
      </w:pPr>
    </w:p>
    <w:p w:rsidR="00101BCE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>
        <w:rPr>
          <w:sz w:val="24"/>
        </w:rPr>
        <w:t xml:space="preserve">Участники, допущенные к переторжке, и не желающие менять свое ценовое предложение могут не подавать заявку на участие в переторжке. Оценка их заявок будет </w:t>
      </w:r>
      <w:proofErr w:type="gramStart"/>
      <w:r>
        <w:rPr>
          <w:sz w:val="24"/>
        </w:rPr>
        <w:t>проводится</w:t>
      </w:r>
      <w:proofErr w:type="gramEnd"/>
      <w:r>
        <w:rPr>
          <w:sz w:val="24"/>
        </w:rPr>
        <w:t xml:space="preserve">  согласно заявкам, подданным на участие в запросе котировок.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left="567"/>
        <w:rPr>
          <w:sz w:val="24"/>
        </w:rPr>
      </w:pPr>
    </w:p>
    <w:p w:rsidR="00101BCE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>
        <w:rPr>
          <w:sz w:val="24"/>
        </w:rPr>
        <w:t>Заявка</w:t>
      </w:r>
      <w:r w:rsidRPr="006F61BB">
        <w:rPr>
          <w:sz w:val="24"/>
        </w:rPr>
        <w:t xml:space="preserve"> </w:t>
      </w:r>
      <w:r>
        <w:rPr>
          <w:sz w:val="24"/>
        </w:rPr>
        <w:t>должна</w:t>
      </w:r>
      <w:r w:rsidRPr="006F61BB">
        <w:rPr>
          <w:sz w:val="24"/>
        </w:rPr>
        <w:t xml:space="preserve"> быть подан</w:t>
      </w:r>
      <w:r>
        <w:rPr>
          <w:sz w:val="24"/>
        </w:rPr>
        <w:t>а</w:t>
      </w:r>
      <w:r w:rsidRPr="006F61BB">
        <w:rPr>
          <w:sz w:val="24"/>
        </w:rPr>
        <w:t xml:space="preserve"> на русском языке и оформлен</w:t>
      </w:r>
      <w:r>
        <w:rPr>
          <w:sz w:val="24"/>
        </w:rPr>
        <w:t>а</w:t>
      </w:r>
      <w:r w:rsidRPr="006F61BB">
        <w:rPr>
          <w:sz w:val="24"/>
        </w:rPr>
        <w:t xml:space="preserve"> по форме согласно приложению </w:t>
      </w:r>
      <w:r>
        <w:rPr>
          <w:sz w:val="24"/>
        </w:rPr>
        <w:t>1</w:t>
      </w:r>
      <w:r w:rsidRPr="006F61BB">
        <w:rPr>
          <w:sz w:val="24"/>
        </w:rPr>
        <w:t xml:space="preserve"> к </w:t>
      </w:r>
      <w:r>
        <w:rPr>
          <w:sz w:val="24"/>
        </w:rPr>
        <w:t>документации на процедуру переторжки, и быть действительной</w:t>
      </w:r>
      <w:r w:rsidRPr="006F61BB">
        <w:rPr>
          <w:sz w:val="24"/>
        </w:rPr>
        <w:t xml:space="preserve"> не менее чем </w:t>
      </w:r>
      <w:r w:rsidRPr="006F61BB">
        <w:rPr>
          <w:b/>
          <w:sz w:val="24"/>
        </w:rPr>
        <w:t xml:space="preserve">90 </w:t>
      </w:r>
      <w:r w:rsidRPr="006F61BB">
        <w:rPr>
          <w:b/>
          <w:color w:val="000000"/>
          <w:sz w:val="24"/>
        </w:rPr>
        <w:t xml:space="preserve">календарных </w:t>
      </w:r>
      <w:r w:rsidRPr="006F61BB">
        <w:rPr>
          <w:b/>
          <w:sz w:val="24"/>
        </w:rPr>
        <w:t xml:space="preserve">дней </w:t>
      </w:r>
      <w:r w:rsidRPr="006F61BB">
        <w:rPr>
          <w:sz w:val="24"/>
        </w:rPr>
        <w:t xml:space="preserve">со дня, следующего за днем окончания приема </w:t>
      </w:r>
      <w:r>
        <w:rPr>
          <w:sz w:val="24"/>
        </w:rPr>
        <w:t>заявок на участие в запросе котировок</w:t>
      </w:r>
      <w:r w:rsidRPr="006F61BB">
        <w:rPr>
          <w:sz w:val="24"/>
        </w:rPr>
        <w:t>.</w:t>
      </w:r>
      <w:r>
        <w:rPr>
          <w:sz w:val="24"/>
        </w:rPr>
        <w:t xml:space="preserve"> Заявка</w:t>
      </w:r>
      <w:r w:rsidRPr="003D374B">
        <w:rPr>
          <w:sz w:val="24"/>
        </w:rPr>
        <w:t xml:space="preserve"> должн</w:t>
      </w:r>
      <w:r>
        <w:rPr>
          <w:sz w:val="24"/>
        </w:rPr>
        <w:t>а</w:t>
      </w:r>
      <w:r w:rsidRPr="003D374B">
        <w:rPr>
          <w:sz w:val="24"/>
        </w:rPr>
        <w:t xml:space="preserve"> быть подписан</w:t>
      </w:r>
      <w:r>
        <w:rPr>
          <w:sz w:val="24"/>
        </w:rPr>
        <w:t>а</w:t>
      </w:r>
      <w:r w:rsidRPr="003D374B">
        <w:rPr>
          <w:sz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 w:rsidRPr="003D374B">
        <w:rPr>
          <w:sz w:val="24"/>
        </w:rPr>
        <w:t>образом</w:t>
      </w:r>
      <w:proofErr w:type="gramEnd"/>
      <w:r w:rsidRPr="003D374B">
        <w:rPr>
          <w:sz w:val="24"/>
        </w:rPr>
        <w:t xml:space="preserve"> уполномоченным им лицом на основании доверенности. </w:t>
      </w:r>
      <w:r>
        <w:rPr>
          <w:sz w:val="24"/>
        </w:rPr>
        <w:t>Заявка</w:t>
      </w:r>
      <w:r w:rsidRPr="003D374B">
        <w:rPr>
          <w:sz w:val="24"/>
        </w:rPr>
        <w:t xml:space="preserve"> должн</w:t>
      </w:r>
      <w:r>
        <w:rPr>
          <w:sz w:val="24"/>
        </w:rPr>
        <w:t>а</w:t>
      </w:r>
      <w:r w:rsidRPr="003D374B">
        <w:rPr>
          <w:sz w:val="24"/>
        </w:rPr>
        <w:t xml:space="preserve"> быть также скреплен</w:t>
      </w:r>
      <w:r>
        <w:rPr>
          <w:sz w:val="24"/>
        </w:rPr>
        <w:t>а</w:t>
      </w:r>
      <w:r w:rsidRPr="003D374B">
        <w:rPr>
          <w:sz w:val="24"/>
        </w:rPr>
        <w:t xml:space="preserve"> печатью Участника</w:t>
      </w:r>
      <w:r>
        <w:rPr>
          <w:sz w:val="24"/>
        </w:rPr>
        <w:t>.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left="567"/>
        <w:rPr>
          <w:sz w:val="24"/>
        </w:rPr>
      </w:pPr>
    </w:p>
    <w:p w:rsidR="00101BCE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3D374B">
        <w:rPr>
          <w:sz w:val="24"/>
        </w:rPr>
        <w:t>Участник имеет право подать только одн</w:t>
      </w:r>
      <w:r>
        <w:rPr>
          <w:sz w:val="24"/>
        </w:rPr>
        <w:t>у</w:t>
      </w:r>
      <w:r w:rsidRPr="003D374B">
        <w:rPr>
          <w:sz w:val="24"/>
        </w:rPr>
        <w:t xml:space="preserve"> </w:t>
      </w:r>
      <w:r>
        <w:rPr>
          <w:sz w:val="24"/>
        </w:rPr>
        <w:t>отдельную заявку на каждый лот, по которому объявлена процедура переторжки</w:t>
      </w:r>
      <w:r w:rsidRPr="003D374B">
        <w:rPr>
          <w:sz w:val="24"/>
        </w:rPr>
        <w:t xml:space="preserve">. В случае подачи Участником нескольких </w:t>
      </w:r>
      <w:r>
        <w:rPr>
          <w:sz w:val="24"/>
        </w:rPr>
        <w:t>заявок</w:t>
      </w:r>
      <w:r w:rsidRPr="003D374B">
        <w:rPr>
          <w:sz w:val="24"/>
        </w:rPr>
        <w:t xml:space="preserve"> все они будут отклонены без рассмотрения по существу</w:t>
      </w:r>
      <w:r>
        <w:rPr>
          <w:sz w:val="24"/>
        </w:rPr>
        <w:t>.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left="567"/>
        <w:rPr>
          <w:sz w:val="24"/>
        </w:rPr>
      </w:pPr>
    </w:p>
    <w:p w:rsidR="00101BCE" w:rsidRPr="00ED1D08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B12611">
        <w:rPr>
          <w:sz w:val="24"/>
        </w:rPr>
        <w:lastRenderedPageBreak/>
        <w:t>Цена, предложенная Участником, должна быть выражена в российских</w:t>
      </w:r>
      <w:r>
        <w:rPr>
          <w:sz w:val="24"/>
        </w:rPr>
        <w:t xml:space="preserve"> рублях в текущих ценах </w:t>
      </w:r>
      <w:r w:rsidRPr="00E47037">
        <w:rPr>
          <w:sz w:val="24"/>
        </w:rPr>
        <w:t xml:space="preserve">с учетом НДС и </w:t>
      </w:r>
      <w:r w:rsidRPr="00ED1D08">
        <w:rPr>
          <w:sz w:val="24"/>
        </w:rPr>
        <w:t>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18 % НДС.</w:t>
      </w:r>
    </w:p>
    <w:p w:rsidR="00101BCE" w:rsidRPr="00ED1D08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left="360" w:hanging="360"/>
        <w:rPr>
          <w:sz w:val="24"/>
        </w:rPr>
      </w:pPr>
    </w:p>
    <w:p w:rsidR="00101BCE" w:rsidRPr="00ED1D08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ED1D08">
        <w:rPr>
          <w:b/>
          <w:color w:val="000000" w:themeColor="text1"/>
          <w:sz w:val="24"/>
          <w:u w:val="single"/>
        </w:rPr>
        <w:t>Место проведения процедуры переторжки (вскрытия заявок на переторжку), подведения итогов</w:t>
      </w:r>
      <w:r w:rsidRPr="00ED1D08">
        <w:rPr>
          <w:b/>
          <w:sz w:val="24"/>
        </w:rPr>
        <w:t xml:space="preserve"> </w:t>
      </w:r>
      <w:r w:rsidRPr="00ED1D08">
        <w:rPr>
          <w:sz w:val="24"/>
        </w:rPr>
        <w:t xml:space="preserve">– г. Петропавловск-Камчатский, ул. </w:t>
      </w:r>
      <w:proofErr w:type="gramStart"/>
      <w:r w:rsidRPr="00ED1D08">
        <w:rPr>
          <w:sz w:val="24"/>
        </w:rPr>
        <w:t>Озерная</w:t>
      </w:r>
      <w:proofErr w:type="gramEnd"/>
      <w:r w:rsidRPr="00ED1D08">
        <w:rPr>
          <w:sz w:val="24"/>
        </w:rPr>
        <w:t>, д. 41</w:t>
      </w:r>
    </w:p>
    <w:p w:rsidR="00101BCE" w:rsidRPr="00ED1D08" w:rsidRDefault="00101BCE" w:rsidP="00101BCE">
      <w:pPr>
        <w:pStyle w:val="10"/>
        <w:numPr>
          <w:ilvl w:val="0"/>
          <w:numId w:val="0"/>
        </w:numPr>
        <w:suppressLineNumbers/>
        <w:spacing w:before="0" w:line="240" w:lineRule="auto"/>
        <w:ind w:left="567"/>
        <w:rPr>
          <w:sz w:val="24"/>
        </w:rPr>
      </w:pPr>
    </w:p>
    <w:p w:rsidR="00101BCE" w:rsidRPr="00ED1D08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ED1D08">
        <w:rPr>
          <w:b/>
          <w:color w:val="000000" w:themeColor="text1"/>
          <w:sz w:val="24"/>
          <w:u w:val="single"/>
        </w:rPr>
        <w:t>Дата и время процедуры переторжки (вскрытия заявок на переторжку)</w:t>
      </w:r>
      <w:r w:rsidRPr="00ED1D08">
        <w:rPr>
          <w:b/>
          <w:color w:val="000000" w:themeColor="text1"/>
          <w:sz w:val="24"/>
        </w:rPr>
        <w:t xml:space="preserve"> – </w:t>
      </w:r>
      <w:r w:rsidRPr="00ED1D08">
        <w:rPr>
          <w:color w:val="000000" w:themeColor="text1"/>
          <w:sz w:val="24"/>
        </w:rPr>
        <w:t>«</w:t>
      </w:r>
      <w:r w:rsidR="00ED1D08" w:rsidRPr="00ED1D08">
        <w:rPr>
          <w:color w:val="000000" w:themeColor="text1"/>
          <w:sz w:val="24"/>
        </w:rPr>
        <w:t>19</w:t>
      </w:r>
      <w:r w:rsidRPr="00ED1D08">
        <w:rPr>
          <w:color w:val="000000" w:themeColor="text1"/>
          <w:sz w:val="24"/>
        </w:rPr>
        <w:t xml:space="preserve">» </w:t>
      </w:r>
      <w:r w:rsidR="00ED1D08" w:rsidRPr="00ED1D08">
        <w:rPr>
          <w:color w:val="000000" w:themeColor="text1"/>
          <w:sz w:val="24"/>
        </w:rPr>
        <w:t>февраля</w:t>
      </w:r>
      <w:r w:rsidRPr="00ED1D08">
        <w:rPr>
          <w:color w:val="000000" w:themeColor="text1"/>
          <w:sz w:val="24"/>
        </w:rPr>
        <w:t xml:space="preserve"> 201</w:t>
      </w:r>
      <w:r w:rsidR="00ED1D08" w:rsidRPr="00ED1D08">
        <w:rPr>
          <w:color w:val="000000" w:themeColor="text1"/>
          <w:sz w:val="24"/>
        </w:rPr>
        <w:t>8</w:t>
      </w:r>
      <w:r w:rsidRPr="00ED1D08">
        <w:rPr>
          <w:color w:val="000000" w:themeColor="text1"/>
          <w:sz w:val="24"/>
        </w:rPr>
        <w:t xml:space="preserve"> года в </w:t>
      </w:r>
      <w:r w:rsidR="00ED1D08" w:rsidRPr="00ED1D08">
        <w:rPr>
          <w:color w:val="000000" w:themeColor="text1"/>
          <w:sz w:val="24"/>
        </w:rPr>
        <w:t>10</w:t>
      </w:r>
      <w:r w:rsidRPr="00ED1D08">
        <w:rPr>
          <w:color w:val="000000" w:themeColor="text1"/>
          <w:sz w:val="24"/>
        </w:rPr>
        <w:t xml:space="preserve"> часов </w:t>
      </w:r>
      <w:r w:rsidR="00ED1D08" w:rsidRPr="00ED1D08">
        <w:rPr>
          <w:color w:val="000000" w:themeColor="text1"/>
          <w:sz w:val="24"/>
        </w:rPr>
        <w:t>00</w:t>
      </w:r>
      <w:r w:rsidRPr="00ED1D08">
        <w:rPr>
          <w:color w:val="000000" w:themeColor="text1"/>
          <w:sz w:val="24"/>
        </w:rPr>
        <w:t xml:space="preserve"> минут по камчатскому времени</w:t>
      </w:r>
    </w:p>
    <w:p w:rsidR="00101BCE" w:rsidRPr="00ED1D08" w:rsidRDefault="00101BCE" w:rsidP="00101BCE">
      <w:pPr>
        <w:pStyle w:val="10"/>
        <w:numPr>
          <w:ilvl w:val="0"/>
          <w:numId w:val="0"/>
        </w:numPr>
        <w:suppressLineNumbers/>
        <w:spacing w:before="0" w:line="240" w:lineRule="auto"/>
        <w:ind w:left="567"/>
        <w:rPr>
          <w:sz w:val="24"/>
        </w:rPr>
      </w:pPr>
    </w:p>
    <w:p w:rsidR="00101BCE" w:rsidRPr="00ED1D08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ED1D08">
        <w:rPr>
          <w:b/>
          <w:color w:val="000000" w:themeColor="text1"/>
          <w:sz w:val="24"/>
          <w:u w:val="single"/>
        </w:rPr>
        <w:t>Дата и ориентировочное время подведения итогов</w:t>
      </w:r>
      <w:r w:rsidRPr="00ED1D08">
        <w:rPr>
          <w:color w:val="000000" w:themeColor="text1"/>
          <w:sz w:val="24"/>
        </w:rPr>
        <w:t xml:space="preserve"> –  «</w:t>
      </w:r>
      <w:r w:rsidR="00ED1D08" w:rsidRPr="00ED1D08">
        <w:rPr>
          <w:color w:val="000000" w:themeColor="text1"/>
          <w:sz w:val="24"/>
        </w:rPr>
        <w:t>19</w:t>
      </w:r>
      <w:r w:rsidRPr="00ED1D08">
        <w:rPr>
          <w:color w:val="000000" w:themeColor="text1"/>
          <w:sz w:val="24"/>
        </w:rPr>
        <w:t xml:space="preserve">» </w:t>
      </w:r>
      <w:r w:rsidR="00ED1D08" w:rsidRPr="00ED1D08">
        <w:rPr>
          <w:color w:val="000000" w:themeColor="text1"/>
          <w:sz w:val="24"/>
        </w:rPr>
        <w:t>февраля</w:t>
      </w:r>
      <w:r w:rsidRPr="00ED1D08">
        <w:rPr>
          <w:color w:val="000000" w:themeColor="text1"/>
          <w:sz w:val="24"/>
        </w:rPr>
        <w:t xml:space="preserve"> 201</w:t>
      </w:r>
      <w:r w:rsidR="00ED1D08" w:rsidRPr="00ED1D08">
        <w:rPr>
          <w:color w:val="000000" w:themeColor="text1"/>
          <w:sz w:val="24"/>
        </w:rPr>
        <w:t>8</w:t>
      </w:r>
      <w:r w:rsidRPr="00ED1D08">
        <w:rPr>
          <w:color w:val="000000" w:themeColor="text1"/>
          <w:sz w:val="24"/>
        </w:rPr>
        <w:t xml:space="preserve"> года в </w:t>
      </w:r>
      <w:r w:rsidR="00ED1D08" w:rsidRPr="00ED1D08">
        <w:rPr>
          <w:color w:val="000000" w:themeColor="text1"/>
          <w:sz w:val="24"/>
        </w:rPr>
        <w:t>10</w:t>
      </w:r>
      <w:r w:rsidRPr="00ED1D08">
        <w:rPr>
          <w:color w:val="000000" w:themeColor="text1"/>
          <w:sz w:val="24"/>
        </w:rPr>
        <w:t xml:space="preserve"> часов </w:t>
      </w:r>
      <w:r w:rsidR="00ED1D08" w:rsidRPr="00ED1D08">
        <w:rPr>
          <w:color w:val="000000" w:themeColor="text1"/>
          <w:sz w:val="24"/>
        </w:rPr>
        <w:t>00</w:t>
      </w:r>
      <w:r w:rsidRPr="00ED1D08">
        <w:rPr>
          <w:color w:val="000000" w:themeColor="text1"/>
          <w:sz w:val="24"/>
        </w:rPr>
        <w:t xml:space="preserve"> минут по камчатскому времени.</w:t>
      </w:r>
    </w:p>
    <w:p w:rsidR="00101BCE" w:rsidRPr="00ED1D08" w:rsidRDefault="00101BCE" w:rsidP="00101BCE">
      <w:pPr>
        <w:pStyle w:val="10"/>
        <w:numPr>
          <w:ilvl w:val="0"/>
          <w:numId w:val="0"/>
        </w:numPr>
        <w:suppressLineNumbers/>
        <w:spacing w:before="0" w:line="240" w:lineRule="auto"/>
        <w:ind w:left="567"/>
        <w:rPr>
          <w:sz w:val="24"/>
        </w:rPr>
      </w:pPr>
    </w:p>
    <w:p w:rsidR="00101BCE" w:rsidRPr="00ED1D08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ED1D08">
        <w:rPr>
          <w:sz w:val="24"/>
        </w:rPr>
        <w:t xml:space="preserve">Обеспечение заявки: </w:t>
      </w:r>
      <w:r w:rsidRPr="00ED1D08">
        <w:rPr>
          <w:b/>
          <w:i/>
          <w:sz w:val="24"/>
        </w:rPr>
        <w:t>не требуется</w:t>
      </w:r>
      <w:r w:rsidRPr="00ED1D08">
        <w:rPr>
          <w:sz w:val="24"/>
        </w:rPr>
        <w:t>.</w:t>
      </w:r>
    </w:p>
    <w:p w:rsidR="00101BCE" w:rsidRPr="00ED1D08" w:rsidRDefault="00101BCE" w:rsidP="00101BCE">
      <w:pPr>
        <w:pStyle w:val="10"/>
        <w:numPr>
          <w:ilvl w:val="0"/>
          <w:numId w:val="0"/>
        </w:numPr>
        <w:suppressLineNumbers/>
        <w:spacing w:before="0" w:line="240" w:lineRule="auto"/>
        <w:ind w:left="567"/>
        <w:rPr>
          <w:sz w:val="24"/>
        </w:rPr>
      </w:pPr>
    </w:p>
    <w:p w:rsidR="00101BCE" w:rsidRPr="00ED1D08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ED1D08">
        <w:rPr>
          <w:sz w:val="24"/>
        </w:rPr>
        <w:t xml:space="preserve">Не допускается подача заявок на отдельные позиции или часть объема </w:t>
      </w:r>
      <w:proofErr w:type="gramStart"/>
      <w:r w:rsidRPr="00ED1D08">
        <w:rPr>
          <w:sz w:val="24"/>
        </w:rPr>
        <w:t>по</w:t>
      </w:r>
      <w:proofErr w:type="gramEnd"/>
      <w:r w:rsidRPr="00ED1D08">
        <w:rPr>
          <w:sz w:val="24"/>
        </w:rPr>
        <w:t xml:space="preserve"> какой-либо из позиций товара, указанных в документации.</w:t>
      </w:r>
    </w:p>
    <w:p w:rsidR="00101BCE" w:rsidRPr="00ED1D08" w:rsidRDefault="00101BCE" w:rsidP="00101BCE">
      <w:pPr>
        <w:pStyle w:val="10"/>
        <w:numPr>
          <w:ilvl w:val="0"/>
          <w:numId w:val="0"/>
        </w:numPr>
        <w:suppressLineNumbers/>
        <w:tabs>
          <w:tab w:val="left" w:pos="1134"/>
        </w:tabs>
        <w:spacing w:before="0" w:line="240" w:lineRule="auto"/>
        <w:ind w:left="567"/>
        <w:rPr>
          <w:sz w:val="24"/>
        </w:rPr>
      </w:pPr>
    </w:p>
    <w:p w:rsidR="00101BCE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ED1D08">
        <w:rPr>
          <w:sz w:val="24"/>
        </w:rPr>
        <w:t>Заказчик вправе отказаться от проведения запроса котировок на любом из этапов, не неся при этом никакой материальной ответственности перед</w:t>
      </w:r>
      <w:r w:rsidRPr="0032053C">
        <w:rPr>
          <w:sz w:val="24"/>
        </w:rPr>
        <w:t xml:space="preserve"> Участниками.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left="360" w:hanging="360"/>
        <w:rPr>
          <w:sz w:val="24"/>
        </w:rPr>
      </w:pPr>
    </w:p>
    <w:p w:rsidR="00101BCE" w:rsidRPr="006A1DBB" w:rsidRDefault="00101BCE" w:rsidP="00101BCE">
      <w:pPr>
        <w:pStyle w:val="10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>
        <w:rPr>
          <w:snapToGrid w:val="0"/>
          <w:sz w:val="24"/>
        </w:rPr>
        <w:t>Способы подачи заявки: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  <w:r>
        <w:rPr>
          <w:snapToGrid w:val="0"/>
          <w:sz w:val="24"/>
        </w:rPr>
        <w:t xml:space="preserve">- </w:t>
      </w:r>
      <w:r w:rsidRPr="0027317F">
        <w:rPr>
          <w:snapToGrid w:val="0"/>
          <w:sz w:val="24"/>
        </w:rPr>
        <w:t xml:space="preserve">в письменной форме, в запечатанном конверте,  по почтовому адресу, указанному в пункте </w:t>
      </w:r>
      <w:r>
        <w:rPr>
          <w:snapToGrid w:val="0"/>
          <w:sz w:val="24"/>
        </w:rPr>
        <w:t>3</w:t>
      </w:r>
      <w:r w:rsidRPr="0027317F">
        <w:rPr>
          <w:snapToGrid w:val="0"/>
          <w:sz w:val="24"/>
        </w:rPr>
        <w:t xml:space="preserve"> с отметкой: «заявка в отдел организации закупок</w:t>
      </w:r>
      <w:r w:rsidRPr="002B4D9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на переторжку по запросу котировок Заявка № __ Лот № __ «______________»  и с обязательным указанием номера и наименования закупки;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napToGrid w:val="0"/>
          <w:sz w:val="24"/>
        </w:rPr>
      </w:pPr>
      <w:r>
        <w:rPr>
          <w:sz w:val="24"/>
        </w:rPr>
        <w:t>- в</w:t>
      </w:r>
      <w:r w:rsidRPr="007C05C7">
        <w:rPr>
          <w:snapToGrid w:val="0"/>
          <w:sz w:val="24"/>
        </w:rPr>
        <w:t xml:space="preserve"> связи с длительными сроками доставки почтовой корреспонденции и удаленностью региона Заказчика для Участников допускается направление заявки в сканированном виде на электронный адрес Заказчика, указанный в п. </w:t>
      </w:r>
      <w:r>
        <w:rPr>
          <w:snapToGrid w:val="0"/>
          <w:sz w:val="24"/>
        </w:rPr>
        <w:t>3</w:t>
      </w:r>
      <w:r w:rsidRPr="007C05C7">
        <w:rPr>
          <w:snapToGrid w:val="0"/>
          <w:sz w:val="24"/>
        </w:rPr>
        <w:t xml:space="preserve">, с обязательным предоставлением квитанции об отправке оригиналов почтой. При этом сканированные документы должны быть читаемы, с подписями и печатями Участника. Вложения могут быть в формате </w:t>
      </w:r>
      <w:proofErr w:type="spellStart"/>
      <w:r w:rsidRPr="007C05C7">
        <w:rPr>
          <w:snapToGrid w:val="0"/>
          <w:sz w:val="24"/>
        </w:rPr>
        <w:t>pdf</w:t>
      </w:r>
      <w:proofErr w:type="spellEnd"/>
      <w:r w:rsidRPr="007C05C7">
        <w:rPr>
          <w:snapToGrid w:val="0"/>
          <w:sz w:val="24"/>
        </w:rPr>
        <w:t xml:space="preserve">, </w:t>
      </w:r>
      <w:proofErr w:type="spellStart"/>
      <w:r w:rsidRPr="007C05C7">
        <w:rPr>
          <w:snapToGrid w:val="0"/>
          <w:sz w:val="24"/>
        </w:rPr>
        <w:t>doc</w:t>
      </w:r>
      <w:proofErr w:type="spellEnd"/>
      <w:r w:rsidRPr="007C05C7">
        <w:rPr>
          <w:snapToGrid w:val="0"/>
          <w:sz w:val="24"/>
        </w:rPr>
        <w:t xml:space="preserve">, </w:t>
      </w:r>
      <w:proofErr w:type="spellStart"/>
      <w:r w:rsidRPr="007C05C7">
        <w:rPr>
          <w:snapToGrid w:val="0"/>
          <w:sz w:val="24"/>
        </w:rPr>
        <w:t>rar</w:t>
      </w:r>
      <w:proofErr w:type="spellEnd"/>
      <w:r w:rsidRPr="007C05C7">
        <w:rPr>
          <w:snapToGrid w:val="0"/>
          <w:sz w:val="24"/>
        </w:rPr>
        <w:t xml:space="preserve">, </w:t>
      </w:r>
      <w:proofErr w:type="spellStart"/>
      <w:r w:rsidRPr="007C05C7">
        <w:rPr>
          <w:snapToGrid w:val="0"/>
          <w:sz w:val="24"/>
        </w:rPr>
        <w:t>zip</w:t>
      </w:r>
      <w:proofErr w:type="spellEnd"/>
      <w:r w:rsidRPr="007C05C7">
        <w:rPr>
          <w:snapToGrid w:val="0"/>
          <w:sz w:val="24"/>
        </w:rPr>
        <w:t xml:space="preserve"> и т.п. Размер отправляемого по электронной почте сообщения не должен превышать 20 </w:t>
      </w:r>
      <w:proofErr w:type="spellStart"/>
      <w:r w:rsidRPr="007C05C7">
        <w:rPr>
          <w:snapToGrid w:val="0"/>
          <w:sz w:val="24"/>
        </w:rPr>
        <w:t>М</w:t>
      </w:r>
      <w:proofErr w:type="gramStart"/>
      <w:r w:rsidRPr="007C05C7">
        <w:rPr>
          <w:snapToGrid w:val="0"/>
          <w:sz w:val="24"/>
        </w:rPr>
        <w:t>b</w:t>
      </w:r>
      <w:proofErr w:type="spellEnd"/>
      <w:proofErr w:type="gramEnd"/>
      <w:r w:rsidRPr="007C05C7">
        <w:rPr>
          <w:snapToGrid w:val="0"/>
          <w:sz w:val="24"/>
        </w:rPr>
        <w:t xml:space="preserve">. Если объем отправляемых файлов больше 20 </w:t>
      </w:r>
      <w:proofErr w:type="spellStart"/>
      <w:r w:rsidRPr="007C05C7">
        <w:rPr>
          <w:snapToGrid w:val="0"/>
          <w:sz w:val="24"/>
        </w:rPr>
        <w:t>М</w:t>
      </w:r>
      <w:proofErr w:type="gramStart"/>
      <w:r w:rsidRPr="007C05C7">
        <w:rPr>
          <w:snapToGrid w:val="0"/>
          <w:sz w:val="24"/>
        </w:rPr>
        <w:t>b</w:t>
      </w:r>
      <w:proofErr w:type="spellEnd"/>
      <w:proofErr w:type="gramEnd"/>
      <w:r w:rsidRPr="007C05C7">
        <w:rPr>
          <w:snapToGrid w:val="0"/>
          <w:sz w:val="24"/>
        </w:rPr>
        <w:t xml:space="preserve">, отправку можно осуществлять несколькими сообщениями. В теме письма обязательно указать номер закупочной процедуры указанный на титульном листе документации запроса </w:t>
      </w:r>
      <w:r>
        <w:rPr>
          <w:snapToGrid w:val="0"/>
          <w:sz w:val="24"/>
        </w:rPr>
        <w:t>котировок</w:t>
      </w:r>
      <w:r w:rsidRPr="007C05C7">
        <w:rPr>
          <w:snapToGrid w:val="0"/>
          <w:sz w:val="24"/>
        </w:rPr>
        <w:t xml:space="preserve">: «Заявка </w:t>
      </w:r>
      <w:r>
        <w:rPr>
          <w:snapToGrid w:val="0"/>
          <w:sz w:val="24"/>
        </w:rPr>
        <w:t xml:space="preserve">на переторжку по </w:t>
      </w:r>
      <w:r w:rsidRPr="007C05C7">
        <w:rPr>
          <w:snapToGrid w:val="0"/>
          <w:sz w:val="24"/>
        </w:rPr>
        <w:t xml:space="preserve"> запрос</w:t>
      </w:r>
      <w:r>
        <w:rPr>
          <w:snapToGrid w:val="0"/>
          <w:sz w:val="24"/>
        </w:rPr>
        <w:t>у</w:t>
      </w:r>
      <w:r w:rsidRPr="007C05C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котировок</w:t>
      </w:r>
      <w:r w:rsidRPr="007C05C7">
        <w:rPr>
          <w:snapToGrid w:val="0"/>
          <w:sz w:val="24"/>
        </w:rPr>
        <w:t xml:space="preserve"> Закупка № __ Лот № ___», в тексте письма обязательно указать наименование запроса </w:t>
      </w:r>
      <w:r>
        <w:rPr>
          <w:snapToGrid w:val="0"/>
          <w:sz w:val="24"/>
        </w:rPr>
        <w:t>котировок</w:t>
      </w:r>
      <w:r w:rsidRPr="007C05C7">
        <w:rPr>
          <w:snapToGrid w:val="0"/>
          <w:sz w:val="24"/>
        </w:rPr>
        <w:t xml:space="preserve">. Если Участник не указывает вышеперечисленную информацию, то Заказчик, для идентификации заявки и занесения ее в журнал регистрации, вынужден открыть документы и просмотреть информацию об Участнике и закупке, на которую поступила заявка. Участник, при подаче сканированной заявки таким способом, сам оценивает </w:t>
      </w:r>
      <w:r>
        <w:rPr>
          <w:snapToGrid w:val="0"/>
          <w:sz w:val="24"/>
        </w:rPr>
        <w:t xml:space="preserve">все </w:t>
      </w:r>
      <w:r w:rsidRPr="007C05C7">
        <w:rPr>
          <w:snapToGrid w:val="0"/>
          <w:sz w:val="24"/>
        </w:rPr>
        <w:t>риски. Участник имеет право подать заявку в архивированном виде с паролем, и ко времени вскрытия заявки передать пароль Заказчику, при этом необходимо учитывать разницу во времени, и при несвоевременном поступлении пароля, и, как результат, невозможности вскрыть заявку в срок, такая заявка не принимается Заказчиком к рассмотрению. Если Участник не предоставил оригинал заявки в письменном виде, при дальнейшем его участии в других закупочных процедурах Заказчика, этот факт будет влиять на оценку предложений данного Участника как отрицательный фактор.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napToGrid w:val="0"/>
          <w:sz w:val="24"/>
        </w:rPr>
      </w:pPr>
      <w:r>
        <w:rPr>
          <w:sz w:val="24"/>
        </w:rPr>
        <w:t>- в</w:t>
      </w:r>
      <w:r w:rsidRPr="0027317F">
        <w:rPr>
          <w:snapToGrid w:val="0"/>
          <w:sz w:val="24"/>
        </w:rPr>
        <w:t xml:space="preserve"> случае проведения запроса </w:t>
      </w:r>
      <w:r>
        <w:rPr>
          <w:snapToGrid w:val="0"/>
          <w:sz w:val="24"/>
        </w:rPr>
        <w:t>котировок</w:t>
      </w:r>
      <w:r w:rsidRPr="0027317F">
        <w:rPr>
          <w:snapToGrid w:val="0"/>
          <w:sz w:val="24"/>
        </w:rPr>
        <w:t xml:space="preserve"> в электронной форме, заявка </w:t>
      </w:r>
      <w:r>
        <w:rPr>
          <w:snapToGrid w:val="0"/>
          <w:sz w:val="24"/>
        </w:rPr>
        <w:t xml:space="preserve">на переторжку </w:t>
      </w:r>
      <w:r w:rsidRPr="0027317F">
        <w:rPr>
          <w:snapToGrid w:val="0"/>
          <w:sz w:val="24"/>
        </w:rPr>
        <w:t xml:space="preserve">подается согласно регламентам ЭТП, указанной в п. </w:t>
      </w:r>
      <w:r>
        <w:rPr>
          <w:snapToGrid w:val="0"/>
          <w:sz w:val="24"/>
        </w:rPr>
        <w:t>4</w:t>
      </w:r>
      <w:r w:rsidRPr="0027317F">
        <w:rPr>
          <w:snapToGrid w:val="0"/>
          <w:sz w:val="24"/>
        </w:rPr>
        <w:t xml:space="preserve">. В связи с медленной скоростью работы интернета в регионе, Заказчик не имеет возможности скачивать с ЭТП файлы размером больше 3 </w:t>
      </w:r>
      <w:proofErr w:type="spellStart"/>
      <w:r w:rsidRPr="0027317F">
        <w:rPr>
          <w:snapToGrid w:val="0"/>
          <w:sz w:val="24"/>
        </w:rPr>
        <w:t>Mb</w:t>
      </w:r>
      <w:proofErr w:type="spellEnd"/>
      <w:r w:rsidRPr="0027317F">
        <w:rPr>
          <w:snapToGrid w:val="0"/>
          <w:sz w:val="24"/>
        </w:rPr>
        <w:t xml:space="preserve">, и просит Участников разбивать свои заявки и цеплять на ЭТП файлы размером до 3 </w:t>
      </w:r>
      <w:proofErr w:type="spellStart"/>
      <w:r w:rsidRPr="0027317F">
        <w:rPr>
          <w:snapToGrid w:val="0"/>
          <w:sz w:val="24"/>
        </w:rPr>
        <w:t>Mb</w:t>
      </w:r>
      <w:proofErr w:type="spellEnd"/>
      <w:r w:rsidRPr="0027317F">
        <w:rPr>
          <w:snapToGrid w:val="0"/>
          <w:sz w:val="24"/>
        </w:rPr>
        <w:t>.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napToGrid w:val="0"/>
          <w:sz w:val="24"/>
        </w:rPr>
      </w:pP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  <w:r>
        <w:rPr>
          <w:snapToGrid w:val="0"/>
          <w:sz w:val="24"/>
        </w:rPr>
        <w:t>17.</w:t>
      </w:r>
      <w:r>
        <w:rPr>
          <w:snapToGrid w:val="0"/>
          <w:sz w:val="24"/>
        </w:rPr>
        <w:tab/>
      </w:r>
      <w:r>
        <w:rPr>
          <w:sz w:val="24"/>
        </w:rPr>
        <w:t xml:space="preserve">К заявке Участника, оформленной согласно Приложению 1 к документации запроса котировок,  должны быть </w:t>
      </w:r>
      <w:r w:rsidRPr="00221DCF">
        <w:rPr>
          <w:sz w:val="24"/>
        </w:rPr>
        <w:t>приложен</w:t>
      </w:r>
      <w:r>
        <w:rPr>
          <w:sz w:val="24"/>
        </w:rPr>
        <w:t xml:space="preserve">ы: 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- </w:t>
      </w:r>
      <w:r w:rsidRPr="00C224CF">
        <w:rPr>
          <w:sz w:val="24"/>
        </w:rPr>
        <w:t>проект договора поставки</w:t>
      </w:r>
      <w:r>
        <w:rPr>
          <w:sz w:val="24"/>
        </w:rPr>
        <w:t xml:space="preserve"> и</w:t>
      </w:r>
      <w:r w:rsidRPr="00C224CF">
        <w:rPr>
          <w:sz w:val="24"/>
        </w:rPr>
        <w:t xml:space="preserve"> спецификации </w:t>
      </w:r>
      <w:r>
        <w:rPr>
          <w:sz w:val="24"/>
        </w:rPr>
        <w:t>согласно</w:t>
      </w:r>
      <w:r w:rsidRPr="00C224CF">
        <w:rPr>
          <w:sz w:val="24"/>
        </w:rPr>
        <w:t xml:space="preserve"> приложени</w:t>
      </w:r>
      <w:r>
        <w:rPr>
          <w:sz w:val="24"/>
        </w:rPr>
        <w:t xml:space="preserve">ю 3 документации запроса котировок, заполненный со стороны Участника,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нового ценового предложения.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</w:p>
    <w:p w:rsidR="00101BCE" w:rsidRDefault="00101BCE" w:rsidP="00101BCE">
      <w:pPr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lastRenderedPageBreak/>
        <w:t>18.</w:t>
      </w:r>
      <w:r>
        <w:rPr>
          <w:snapToGrid/>
          <w:sz w:val="24"/>
          <w:szCs w:val="24"/>
          <w:lang w:eastAsia="ar-SA"/>
        </w:rPr>
        <w:tab/>
      </w:r>
      <w:r w:rsidRPr="00886558">
        <w:rPr>
          <w:snapToGrid/>
          <w:sz w:val="24"/>
          <w:szCs w:val="24"/>
          <w:lang w:eastAsia="ar-SA"/>
        </w:rPr>
        <w:t xml:space="preserve">Участник закупки, подавший заявку на процедуру переторжки по запросу </w:t>
      </w:r>
      <w:r>
        <w:rPr>
          <w:snapToGrid/>
          <w:sz w:val="24"/>
          <w:szCs w:val="24"/>
          <w:lang w:eastAsia="ar-SA"/>
        </w:rPr>
        <w:t>котировок</w:t>
      </w:r>
      <w:r w:rsidRPr="00886558">
        <w:rPr>
          <w:snapToGrid/>
          <w:sz w:val="24"/>
          <w:szCs w:val="24"/>
          <w:lang w:eastAsia="ar-SA"/>
        </w:rPr>
        <w:t xml:space="preserve">, вправе изменить заявку на процедуру переторжки по запросу </w:t>
      </w:r>
      <w:r>
        <w:rPr>
          <w:snapToGrid/>
          <w:sz w:val="24"/>
          <w:szCs w:val="24"/>
          <w:lang w:eastAsia="ar-SA"/>
        </w:rPr>
        <w:t>котировок</w:t>
      </w:r>
      <w:r w:rsidRPr="00886558">
        <w:rPr>
          <w:snapToGrid/>
          <w:sz w:val="24"/>
          <w:szCs w:val="24"/>
          <w:lang w:eastAsia="ar-SA"/>
        </w:rPr>
        <w:t xml:space="preserve"> в любое время до проведения процедуры переторжки (вскрытия заявок на переторжку), указанного в п.</w:t>
      </w:r>
      <w:r>
        <w:rPr>
          <w:snapToGrid/>
          <w:sz w:val="24"/>
          <w:szCs w:val="24"/>
          <w:lang w:eastAsia="ar-SA"/>
        </w:rPr>
        <w:t xml:space="preserve"> 11</w:t>
      </w:r>
      <w:r w:rsidRPr="00886558">
        <w:rPr>
          <w:snapToGrid/>
          <w:sz w:val="24"/>
          <w:szCs w:val="24"/>
          <w:lang w:eastAsia="ar-SA"/>
        </w:rPr>
        <w:t>.</w:t>
      </w:r>
    </w:p>
    <w:p w:rsidR="00101BCE" w:rsidRPr="00886558" w:rsidRDefault="00101BCE" w:rsidP="00101BCE">
      <w:pPr>
        <w:spacing w:line="240" w:lineRule="auto"/>
        <w:rPr>
          <w:snapToGrid/>
          <w:sz w:val="24"/>
          <w:szCs w:val="24"/>
          <w:lang w:eastAsia="ar-SA"/>
        </w:rPr>
      </w:pP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  <w:r w:rsidRPr="00886558">
        <w:rPr>
          <w:sz w:val="24"/>
        </w:rPr>
        <w:t>19</w:t>
      </w:r>
      <w:r>
        <w:rPr>
          <w:sz w:val="24"/>
        </w:rPr>
        <w:t>.</w:t>
      </w:r>
      <w:r>
        <w:rPr>
          <w:sz w:val="24"/>
        </w:rPr>
        <w:tab/>
      </w:r>
      <w:r w:rsidRPr="00886558">
        <w:rPr>
          <w:sz w:val="24"/>
        </w:rPr>
        <w:t xml:space="preserve">Участник закупки, подавший заявку на процедуру переторжки по запросу </w:t>
      </w:r>
      <w:r>
        <w:rPr>
          <w:sz w:val="24"/>
        </w:rPr>
        <w:t>котировок</w:t>
      </w:r>
      <w:r w:rsidRPr="00886558">
        <w:rPr>
          <w:sz w:val="24"/>
        </w:rPr>
        <w:t xml:space="preserve">, вправе отозвать заявку в любое время до проведения процедуры вскрытия конвертов с заявками на процедуру переторжки по запросу </w:t>
      </w:r>
      <w:r>
        <w:rPr>
          <w:sz w:val="24"/>
        </w:rPr>
        <w:t>котировок</w:t>
      </w:r>
      <w:r w:rsidRPr="00886558">
        <w:rPr>
          <w:sz w:val="24"/>
        </w:rPr>
        <w:t>. В этом случае к оценке будет приниматься первоначальное предложение Участника.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</w:p>
    <w:p w:rsidR="00101BCE" w:rsidRPr="002C16B0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</w:r>
      <w:r w:rsidRPr="00886558">
        <w:rPr>
          <w:sz w:val="24"/>
        </w:rPr>
        <w:t xml:space="preserve">В случае проведения запроса </w:t>
      </w:r>
      <w:r>
        <w:rPr>
          <w:sz w:val="24"/>
        </w:rPr>
        <w:t>котировок</w:t>
      </w:r>
      <w:r w:rsidRPr="00886558">
        <w:rPr>
          <w:sz w:val="24"/>
        </w:rPr>
        <w:t xml:space="preserve"> в электронной форме, заявка на переторжку </w:t>
      </w:r>
      <w:r w:rsidRPr="002C16B0">
        <w:rPr>
          <w:sz w:val="24"/>
        </w:rPr>
        <w:t>подается согласно регламентам ЭТП.</w:t>
      </w:r>
    </w:p>
    <w:p w:rsidR="00101BCE" w:rsidRPr="002C16B0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</w:p>
    <w:p w:rsidR="00101BCE" w:rsidRPr="002C16B0" w:rsidRDefault="00101BCE" w:rsidP="00101BCE">
      <w:pPr>
        <w:pStyle w:val="10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  <w:r w:rsidRPr="002C16B0">
        <w:rPr>
          <w:sz w:val="24"/>
        </w:rPr>
        <w:t>21.</w:t>
      </w:r>
      <w:r w:rsidRPr="002C16B0">
        <w:rPr>
          <w:sz w:val="24"/>
        </w:rPr>
        <w:tab/>
        <w:t>Остальные пункты документации запроса котировок остаются без изменений.</w:t>
      </w:r>
    </w:p>
    <w:p w:rsidR="00101BCE" w:rsidRDefault="00101BCE" w:rsidP="00101BCE">
      <w:pPr>
        <w:pStyle w:val="10"/>
        <w:numPr>
          <w:ilvl w:val="0"/>
          <w:numId w:val="0"/>
        </w:numPr>
        <w:suppressLineNumbers/>
        <w:tabs>
          <w:tab w:val="left" w:pos="1134"/>
        </w:tabs>
        <w:suppressAutoHyphens/>
        <w:spacing w:before="0" w:line="240" w:lineRule="auto"/>
        <w:rPr>
          <w:sz w:val="24"/>
        </w:rPr>
      </w:pPr>
    </w:p>
    <w:p w:rsidR="00397D9F" w:rsidRPr="00C12576" w:rsidRDefault="00397D9F" w:rsidP="00101BCE">
      <w:pPr>
        <w:pStyle w:val="10"/>
        <w:numPr>
          <w:ilvl w:val="0"/>
          <w:numId w:val="0"/>
        </w:numPr>
        <w:suppressLineNumbers/>
        <w:tabs>
          <w:tab w:val="left" w:pos="1134"/>
        </w:tabs>
        <w:suppressAutoHyphens/>
        <w:spacing w:before="0" w:line="240" w:lineRule="auto"/>
        <w:rPr>
          <w:sz w:val="24"/>
        </w:rPr>
      </w:pPr>
    </w:p>
    <w:p w:rsidR="00101BCE" w:rsidRPr="00D43761" w:rsidRDefault="00101BCE" w:rsidP="00101BCE">
      <w:pPr>
        <w:pStyle w:val="a"/>
        <w:numPr>
          <w:ilvl w:val="0"/>
          <w:numId w:val="0"/>
        </w:numPr>
        <w:tabs>
          <w:tab w:val="num" w:pos="560"/>
        </w:tabs>
        <w:spacing w:line="240" w:lineRule="auto"/>
        <w:ind w:left="560"/>
        <w:jc w:val="right"/>
        <w:rPr>
          <w:snapToGrid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napToGrid/>
          <w:sz w:val="24"/>
          <w:szCs w:val="24"/>
        </w:rPr>
        <w:lastRenderedPageBreak/>
        <w:t>Приложение 1</w:t>
      </w:r>
    </w:p>
    <w:p w:rsidR="00101BCE" w:rsidRPr="00D43761" w:rsidRDefault="00101BCE" w:rsidP="00101BCE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D43761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>документации на переторжку по з</w:t>
      </w:r>
      <w:r w:rsidRPr="00D43761">
        <w:rPr>
          <w:snapToGrid/>
          <w:sz w:val="24"/>
          <w:szCs w:val="24"/>
        </w:rPr>
        <w:t>апрос</w:t>
      </w:r>
      <w:r>
        <w:rPr>
          <w:snapToGrid/>
          <w:sz w:val="24"/>
          <w:szCs w:val="24"/>
        </w:rPr>
        <w:t>у</w:t>
      </w:r>
      <w:r w:rsidRPr="00D43761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котировок</w:t>
      </w:r>
    </w:p>
    <w:p w:rsidR="00101BCE" w:rsidRPr="00D43761" w:rsidRDefault="00101BCE" w:rsidP="00101BCE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D43761">
        <w:rPr>
          <w:snapToGrid/>
          <w:sz w:val="24"/>
          <w:szCs w:val="24"/>
        </w:rPr>
        <w:t>от «</w:t>
      </w:r>
      <w:r w:rsidR="0067533D">
        <w:rPr>
          <w:snapToGrid/>
          <w:sz w:val="24"/>
          <w:szCs w:val="24"/>
        </w:rPr>
        <w:t>13</w:t>
      </w:r>
      <w:r w:rsidRPr="00D43761">
        <w:rPr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</w:t>
      </w:r>
      <w:r w:rsidR="0067533D">
        <w:rPr>
          <w:sz w:val="24"/>
          <w:szCs w:val="24"/>
        </w:rPr>
        <w:t>февраля</w:t>
      </w:r>
      <w:r w:rsidRPr="00F23C67"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201</w:t>
      </w:r>
      <w:r w:rsidR="0067533D">
        <w:rPr>
          <w:snapToGrid/>
          <w:sz w:val="24"/>
          <w:szCs w:val="24"/>
        </w:rPr>
        <w:t>8</w:t>
      </w:r>
      <w:r w:rsidRPr="00D43761">
        <w:rPr>
          <w:snapToGrid/>
          <w:sz w:val="24"/>
          <w:szCs w:val="24"/>
        </w:rPr>
        <w:t xml:space="preserve"> г.</w:t>
      </w:r>
    </w:p>
    <w:p w:rsidR="00101BCE" w:rsidRDefault="00101BCE" w:rsidP="00101BCE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101BCE" w:rsidRDefault="00101BCE" w:rsidP="00101BCE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color w:val="808080"/>
          <w:sz w:val="24"/>
          <w:szCs w:val="24"/>
        </w:rPr>
      </w:pPr>
    </w:p>
    <w:p w:rsidR="00101BCE" w:rsidRPr="00AD5A94" w:rsidRDefault="00101BCE" w:rsidP="00101BCE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D5A94">
        <w:rPr>
          <w:b/>
          <w:i/>
          <w:snapToGrid/>
          <w:sz w:val="20"/>
        </w:rPr>
        <w:t>на бланке Участника</w:t>
      </w:r>
    </w:p>
    <w:p w:rsidR="00101BCE" w:rsidRDefault="00101BCE" w:rsidP="00101BCE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101BCE" w:rsidRPr="008B544E" w:rsidRDefault="00101BCE" w:rsidP="00101BCE">
      <w:pPr>
        <w:pStyle w:val="1"/>
        <w:pageBreakBefore w:val="0"/>
        <w:numPr>
          <w:ilvl w:val="0"/>
          <w:numId w:val="0"/>
        </w:numPr>
        <w:suppressLineNumbers/>
        <w:tabs>
          <w:tab w:val="left" w:pos="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УЧАСТНИКА НА</w:t>
      </w:r>
      <w:r w:rsidRPr="008B5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ПРОЦЕДУРУ ПЕРЕТОРЖКИ</w:t>
      </w:r>
    </w:p>
    <w:p w:rsidR="00101BCE" w:rsidRPr="008B544E" w:rsidRDefault="00101BCE" w:rsidP="00101BCE">
      <w:pPr>
        <w:pStyle w:val="12"/>
        <w:keepNext/>
        <w:keepLines/>
        <w:suppressLineNumbers/>
        <w:suppressAutoHyphens/>
        <w:spacing w:before="0" w:after="0"/>
        <w:jc w:val="center"/>
        <w:rPr>
          <w:szCs w:val="24"/>
        </w:rPr>
      </w:pPr>
    </w:p>
    <w:p w:rsidR="00101BCE" w:rsidRPr="008B544E" w:rsidRDefault="00101BCE" w:rsidP="00101BCE">
      <w:pPr>
        <w:pStyle w:val="12"/>
        <w:keepNext/>
        <w:keepLines/>
        <w:suppressLineNumbers/>
        <w:suppressAutoHyphens/>
        <w:spacing w:before="0" w:after="0"/>
        <w:jc w:val="center"/>
        <w:rPr>
          <w:szCs w:val="24"/>
        </w:rPr>
      </w:pPr>
    </w:p>
    <w:p w:rsidR="00101BCE" w:rsidRPr="008B544E" w:rsidRDefault="00101BCE" w:rsidP="00101BCE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8B544E">
        <w:rPr>
          <w:sz w:val="24"/>
          <w:szCs w:val="24"/>
        </w:rPr>
        <w:t>Уважаемые господа!</w:t>
      </w:r>
    </w:p>
    <w:p w:rsidR="00101BCE" w:rsidRDefault="00101BCE" w:rsidP="00101BCE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Участник _______________________________________________________________________</w:t>
      </w:r>
    </w:p>
    <w:p w:rsidR="00101BCE" w:rsidRPr="000B09B2" w:rsidRDefault="00101BCE" w:rsidP="00101BCE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>
        <w:rPr>
          <w:sz w:val="20"/>
          <w:vertAlign w:val="superscript"/>
        </w:rPr>
        <w:t>(</w:t>
      </w:r>
      <w:r w:rsidRPr="000B09B2">
        <w:rPr>
          <w:sz w:val="20"/>
          <w:vertAlign w:val="superscript"/>
        </w:rPr>
        <w:t>наименование, юр. адрес</w:t>
      </w:r>
      <w:r>
        <w:rPr>
          <w:sz w:val="20"/>
          <w:vertAlign w:val="superscript"/>
        </w:rPr>
        <w:t>)</w:t>
      </w:r>
    </w:p>
    <w:p w:rsidR="00101BCE" w:rsidRDefault="00101BCE" w:rsidP="00101BCE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изучив документацию на переторжку по запросу</w:t>
      </w:r>
      <w:r w:rsidRPr="003919C1">
        <w:rPr>
          <w:sz w:val="24"/>
          <w:szCs w:val="24"/>
        </w:rPr>
        <w:t xml:space="preserve"> </w:t>
      </w:r>
      <w:r>
        <w:rPr>
          <w:sz w:val="24"/>
          <w:szCs w:val="24"/>
        </w:rPr>
        <w:t>котировок</w:t>
      </w:r>
      <w:r w:rsidRPr="003919C1">
        <w:rPr>
          <w:sz w:val="24"/>
          <w:szCs w:val="24"/>
        </w:rPr>
        <w:t xml:space="preserve"> на Закупку № ___ Лот № ____ </w:t>
      </w:r>
      <w:r>
        <w:rPr>
          <w:sz w:val="24"/>
          <w:szCs w:val="24"/>
        </w:rPr>
        <w:t xml:space="preserve"> «_______________________________________» </w:t>
      </w:r>
      <w:r w:rsidRPr="003919C1">
        <w:rPr>
          <w:sz w:val="24"/>
          <w:szCs w:val="24"/>
        </w:rPr>
        <w:t>от </w:t>
      </w:r>
      <w:r w:rsidRPr="003919C1">
        <w:rPr>
          <w:snapToGrid/>
          <w:sz w:val="24"/>
          <w:szCs w:val="24"/>
        </w:rPr>
        <w:t>«___» __________ 201</w:t>
      </w:r>
      <w:r w:rsidR="006F1DEC">
        <w:rPr>
          <w:snapToGrid/>
          <w:sz w:val="24"/>
          <w:szCs w:val="24"/>
        </w:rPr>
        <w:t>8</w:t>
      </w:r>
      <w:r w:rsidRPr="003919C1">
        <w:rPr>
          <w:snapToGrid/>
          <w:sz w:val="24"/>
          <w:szCs w:val="24"/>
        </w:rPr>
        <w:t xml:space="preserve"> г.</w:t>
      </w:r>
      <w:r w:rsidRPr="003919C1">
        <w:rPr>
          <w:sz w:val="24"/>
          <w:szCs w:val="24"/>
        </w:rPr>
        <w:t xml:space="preserve">, предлагаем поставку </w:t>
      </w:r>
      <w:r>
        <w:rPr>
          <w:sz w:val="24"/>
          <w:szCs w:val="24"/>
        </w:rPr>
        <w:t>товара по следующим ценам</w:t>
      </w:r>
      <w:r w:rsidRPr="003919C1">
        <w:rPr>
          <w:sz w:val="24"/>
          <w:szCs w:val="24"/>
        </w:rPr>
        <w:t>:</w:t>
      </w:r>
    </w:p>
    <w:p w:rsidR="00101BCE" w:rsidRPr="003919C1" w:rsidRDefault="00101BCE" w:rsidP="00101BCE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576" w:type="dxa"/>
        <w:tblInd w:w="108" w:type="dxa"/>
        <w:tblLayout w:type="fixed"/>
        <w:tblLook w:val="0000"/>
      </w:tblPr>
      <w:tblGrid>
        <w:gridCol w:w="709"/>
        <w:gridCol w:w="2835"/>
        <w:gridCol w:w="2552"/>
        <w:gridCol w:w="840"/>
        <w:gridCol w:w="980"/>
        <w:gridCol w:w="1260"/>
        <w:gridCol w:w="1400"/>
      </w:tblGrid>
      <w:tr w:rsidR="00101BCE" w:rsidRPr="003919C1" w:rsidTr="002007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BCE" w:rsidRPr="003919C1" w:rsidRDefault="00101BCE" w:rsidP="002007CF">
            <w:pPr>
              <w:pStyle w:val="a5"/>
              <w:keepLines/>
              <w:suppressLineNumbers/>
              <w:suppressAutoHyphens/>
              <w:spacing w:before="0" w:after="0"/>
              <w:ind w:left="0"/>
              <w:jc w:val="center"/>
              <w:rPr>
                <w:b/>
                <w:sz w:val="24"/>
                <w:szCs w:val="24"/>
              </w:rPr>
            </w:pPr>
            <w:r w:rsidRPr="003919C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919C1">
              <w:rPr>
                <w:b/>
                <w:sz w:val="24"/>
                <w:szCs w:val="24"/>
              </w:rPr>
              <w:t>п</w:t>
            </w:r>
            <w:proofErr w:type="gramEnd"/>
            <w:r w:rsidRPr="003919C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BCE" w:rsidRPr="003919C1" w:rsidRDefault="00101BCE" w:rsidP="002007CF">
            <w:pPr>
              <w:pStyle w:val="a5"/>
              <w:keepLines/>
              <w:suppressLineNumbers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919C1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E" w:rsidRPr="003919C1" w:rsidRDefault="00101BCE" w:rsidP="002007CF">
            <w:pPr>
              <w:pStyle w:val="a5"/>
              <w:keepLines/>
              <w:suppressLineNumbers/>
              <w:tabs>
                <w:tab w:val="left" w:pos="729"/>
              </w:tabs>
              <w:suppressAutoHyphens/>
              <w:spacing w:before="0" w:after="0"/>
              <w:ind w:left="-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BCE" w:rsidRPr="003919C1" w:rsidRDefault="00101BCE" w:rsidP="002007CF">
            <w:pPr>
              <w:pStyle w:val="a5"/>
              <w:keepLines/>
              <w:suppressLineNumbers/>
              <w:tabs>
                <w:tab w:val="left" w:pos="729"/>
              </w:tabs>
              <w:suppressAutoHyphens/>
              <w:spacing w:before="0" w:after="0"/>
              <w:ind w:left="-83"/>
              <w:jc w:val="center"/>
              <w:rPr>
                <w:b/>
                <w:sz w:val="24"/>
                <w:szCs w:val="24"/>
              </w:rPr>
            </w:pPr>
            <w:r w:rsidRPr="003919C1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BCE" w:rsidRPr="003919C1" w:rsidRDefault="00101BCE" w:rsidP="002007CF">
            <w:pPr>
              <w:pStyle w:val="a5"/>
              <w:keepLines/>
              <w:suppressLineNumbers/>
              <w:suppressAutoHyphens/>
              <w:spacing w:before="0" w:after="0"/>
              <w:ind w:left="-36" w:right="-86"/>
              <w:jc w:val="center"/>
              <w:rPr>
                <w:b/>
                <w:sz w:val="24"/>
                <w:szCs w:val="24"/>
              </w:rPr>
            </w:pPr>
            <w:r w:rsidRPr="003919C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BCE" w:rsidRPr="003919C1" w:rsidRDefault="00101BCE" w:rsidP="002007CF">
            <w:pPr>
              <w:pStyle w:val="a5"/>
              <w:keepLines/>
              <w:suppressLineNumbers/>
              <w:suppressAutoHyphens/>
              <w:spacing w:before="0" w:after="0"/>
              <w:ind w:left="12"/>
              <w:jc w:val="center"/>
              <w:rPr>
                <w:b/>
                <w:sz w:val="24"/>
                <w:szCs w:val="24"/>
              </w:rPr>
            </w:pPr>
            <w:r w:rsidRPr="003919C1">
              <w:rPr>
                <w:b/>
                <w:sz w:val="24"/>
                <w:szCs w:val="24"/>
              </w:rPr>
              <w:t>Цена ед</w:t>
            </w:r>
            <w:r>
              <w:rPr>
                <w:b/>
                <w:sz w:val="24"/>
                <w:szCs w:val="24"/>
              </w:rPr>
              <w:t>.</w:t>
            </w:r>
            <w:r w:rsidRPr="003919C1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CE" w:rsidRPr="003919C1" w:rsidRDefault="00101BCE" w:rsidP="002007CF">
            <w:pPr>
              <w:pStyle w:val="a5"/>
              <w:keepLines/>
              <w:suppressLineNumbers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  <w:r w:rsidRPr="003919C1">
              <w:rPr>
                <w:b/>
                <w:sz w:val="24"/>
                <w:szCs w:val="24"/>
              </w:rPr>
              <w:t>, руб.</w:t>
            </w:r>
          </w:p>
        </w:tc>
      </w:tr>
      <w:tr w:rsidR="00101BCE" w:rsidRPr="003919C1" w:rsidTr="002007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101BCE" w:rsidRPr="003919C1" w:rsidTr="002007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101BCE" w:rsidRPr="003919C1" w:rsidTr="002007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101BCE" w:rsidRPr="003919C1" w:rsidTr="002007CF"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b/>
                <w:szCs w:val="24"/>
              </w:rPr>
            </w:pPr>
            <w:r w:rsidRPr="003919C1">
              <w:rPr>
                <w:b/>
                <w:szCs w:val="24"/>
              </w:rPr>
              <w:t>ИТОГО с НДС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b/>
                <w:szCs w:val="24"/>
              </w:rPr>
            </w:pPr>
          </w:p>
        </w:tc>
      </w:tr>
      <w:tr w:rsidR="00101BCE" w:rsidRPr="003919C1" w:rsidTr="002007CF"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b/>
                <w:szCs w:val="24"/>
              </w:rPr>
            </w:pPr>
            <w:r w:rsidRPr="003919C1">
              <w:rPr>
                <w:b/>
                <w:szCs w:val="24"/>
              </w:rPr>
              <w:t>В том числе НДС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E" w:rsidRPr="003919C1" w:rsidRDefault="00101BCE" w:rsidP="002007CF">
            <w:pPr>
              <w:pStyle w:val="a6"/>
              <w:keepNext/>
              <w:keepLines/>
              <w:suppressLineNumbers/>
              <w:suppressAutoHyphens/>
              <w:spacing w:before="0" w:after="0"/>
              <w:jc w:val="center"/>
              <w:rPr>
                <w:b/>
                <w:szCs w:val="24"/>
              </w:rPr>
            </w:pPr>
          </w:p>
        </w:tc>
      </w:tr>
    </w:tbl>
    <w:p w:rsidR="00101BCE" w:rsidRPr="003919C1" w:rsidRDefault="00101BCE" w:rsidP="00101BCE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101BCE" w:rsidRPr="008B544E" w:rsidRDefault="00101BCE" w:rsidP="00101BCE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3919C1">
        <w:rPr>
          <w:sz w:val="24"/>
          <w:szCs w:val="24"/>
        </w:rPr>
        <w:t xml:space="preserve">В цену </w:t>
      </w:r>
      <w:r>
        <w:rPr>
          <w:sz w:val="24"/>
          <w:szCs w:val="24"/>
        </w:rPr>
        <w:t>товара</w:t>
      </w:r>
      <w:r w:rsidRPr="008B544E">
        <w:rPr>
          <w:sz w:val="24"/>
          <w:szCs w:val="24"/>
        </w:rPr>
        <w:t xml:space="preserve"> включены все налоги и обязательные платежи, все скидки, а также следующие сопутствующие услуги: </w:t>
      </w:r>
      <w:r>
        <w:rPr>
          <w:sz w:val="24"/>
          <w:szCs w:val="24"/>
        </w:rPr>
        <w:t xml:space="preserve">транспортные расходы _______, __ рублей, и т.д. </w:t>
      </w:r>
      <w:r w:rsidRPr="000B09B2">
        <w:rPr>
          <w:b/>
          <w:sz w:val="24"/>
          <w:szCs w:val="24"/>
        </w:rPr>
        <w:t>[</w:t>
      </w:r>
      <w:r w:rsidRPr="000B09B2">
        <w:rPr>
          <w:rStyle w:val="a7"/>
          <w:sz w:val="24"/>
          <w:szCs w:val="24"/>
        </w:rPr>
        <w:t>приводится перечень и характеристики сопутствующих работ (услуг)</w:t>
      </w:r>
      <w:r w:rsidRPr="000B09B2">
        <w:rPr>
          <w:b/>
          <w:sz w:val="24"/>
          <w:szCs w:val="24"/>
        </w:rPr>
        <w:t>]</w:t>
      </w:r>
      <w:r w:rsidRPr="008B544E">
        <w:rPr>
          <w:sz w:val="24"/>
          <w:szCs w:val="24"/>
        </w:rPr>
        <w:t>.</w:t>
      </w:r>
    </w:p>
    <w:p w:rsidR="00101BCE" w:rsidRDefault="00101BCE" w:rsidP="00101BCE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101BCE" w:rsidRDefault="00101BCE" w:rsidP="00101BCE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</w:rPr>
      </w:pPr>
      <w:r>
        <w:rPr>
          <w:sz w:val="24"/>
        </w:rPr>
        <w:t>Остальные условия заявки на участие в запросе котировок остаются без изменений.</w:t>
      </w:r>
    </w:p>
    <w:p w:rsidR="00101BCE" w:rsidRDefault="00101BCE" w:rsidP="00101BCE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101BCE" w:rsidRDefault="00101BCE" w:rsidP="00101BCE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8B544E">
        <w:rPr>
          <w:sz w:val="24"/>
          <w:szCs w:val="24"/>
        </w:rPr>
        <w:t>К настояще</w:t>
      </w:r>
      <w:r>
        <w:rPr>
          <w:sz w:val="24"/>
          <w:szCs w:val="24"/>
        </w:rPr>
        <w:t>й</w:t>
      </w:r>
      <w:r w:rsidRPr="008B544E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заявке</w:t>
      </w:r>
      <w:r w:rsidRPr="008B544E">
        <w:rPr>
          <w:sz w:val="24"/>
          <w:szCs w:val="24"/>
        </w:rPr>
        <w:t xml:space="preserve"> прикладываются следующие документы: </w:t>
      </w:r>
    </w:p>
    <w:p w:rsidR="00101BCE" w:rsidRDefault="00101BCE" w:rsidP="00101BCE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</w:rPr>
      </w:pPr>
      <w:r w:rsidRPr="003919C1">
        <w:rPr>
          <w:sz w:val="24"/>
          <w:szCs w:val="24"/>
        </w:rPr>
        <w:t>- </w:t>
      </w:r>
      <w:r w:rsidRPr="00C224CF">
        <w:rPr>
          <w:sz w:val="24"/>
        </w:rPr>
        <w:t>проект договора поставки</w:t>
      </w:r>
      <w:r>
        <w:rPr>
          <w:sz w:val="24"/>
        </w:rPr>
        <w:t xml:space="preserve"> и</w:t>
      </w:r>
      <w:r w:rsidRPr="00C224CF">
        <w:rPr>
          <w:sz w:val="24"/>
        </w:rPr>
        <w:t xml:space="preserve"> спецификации </w:t>
      </w:r>
      <w:r>
        <w:rPr>
          <w:sz w:val="24"/>
        </w:rPr>
        <w:t>согласно</w:t>
      </w:r>
      <w:r w:rsidRPr="00C224CF">
        <w:rPr>
          <w:sz w:val="24"/>
        </w:rPr>
        <w:t xml:space="preserve"> приложени</w:t>
      </w:r>
      <w:r>
        <w:rPr>
          <w:sz w:val="24"/>
        </w:rPr>
        <w:t>ю </w:t>
      </w:r>
      <w:r w:rsidR="004A5F8D">
        <w:rPr>
          <w:sz w:val="24"/>
        </w:rPr>
        <w:t>2</w:t>
      </w:r>
      <w:r>
        <w:rPr>
          <w:sz w:val="24"/>
        </w:rPr>
        <w:t xml:space="preserve"> документации запроса котировок, заполненный со стороны Участника,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нового ценового предложения. </w:t>
      </w:r>
    </w:p>
    <w:p w:rsidR="00101BCE" w:rsidRDefault="00101BCE" w:rsidP="00101BCE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101BCE" w:rsidRPr="008B544E" w:rsidRDefault="00101BCE" w:rsidP="00101BCE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101BCE" w:rsidRPr="008B544E" w:rsidRDefault="00101BCE" w:rsidP="00101BCE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8B544E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/>
      </w:tblPr>
      <w:tblGrid>
        <w:gridCol w:w="5180"/>
        <w:gridCol w:w="4536"/>
      </w:tblGrid>
      <w:tr w:rsidR="00101BCE" w:rsidTr="002007CF">
        <w:tc>
          <w:tcPr>
            <w:tcW w:w="5180" w:type="dxa"/>
          </w:tcPr>
          <w:p w:rsidR="00101BCE" w:rsidRPr="007A3D4D" w:rsidRDefault="00101BCE" w:rsidP="002007C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01BCE" w:rsidRPr="007A3D4D" w:rsidRDefault="00101BCE" w:rsidP="002007C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3D4D">
              <w:rPr>
                <w:sz w:val="24"/>
                <w:szCs w:val="24"/>
              </w:rPr>
              <w:t>____________________________</w:t>
            </w:r>
          </w:p>
          <w:p w:rsidR="00101BCE" w:rsidRPr="007A3D4D" w:rsidRDefault="00101BCE" w:rsidP="002007C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7A3D4D">
              <w:rPr>
                <w:sz w:val="20"/>
                <w:vertAlign w:val="superscript"/>
              </w:rPr>
              <w:t xml:space="preserve">(должность ответственного лица </w:t>
            </w:r>
            <w:r>
              <w:rPr>
                <w:sz w:val="20"/>
                <w:vertAlign w:val="superscript"/>
              </w:rPr>
              <w:t>Участника</w:t>
            </w:r>
            <w:r w:rsidRPr="007A3D4D">
              <w:rPr>
                <w:sz w:val="20"/>
                <w:vertAlign w:val="superscript"/>
              </w:rPr>
              <w:t>)</w:t>
            </w:r>
          </w:p>
        </w:tc>
        <w:tc>
          <w:tcPr>
            <w:tcW w:w="4536" w:type="dxa"/>
          </w:tcPr>
          <w:p w:rsidR="00101BCE" w:rsidRPr="007A3D4D" w:rsidRDefault="00101BCE" w:rsidP="002007C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01BCE" w:rsidRPr="007A3D4D" w:rsidRDefault="00101BCE" w:rsidP="002007C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3D4D">
              <w:rPr>
                <w:sz w:val="24"/>
                <w:szCs w:val="24"/>
              </w:rPr>
              <w:t>____________________________</w:t>
            </w:r>
          </w:p>
          <w:p w:rsidR="00101BCE" w:rsidRDefault="00101BCE" w:rsidP="002007C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7A3D4D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101BCE" w:rsidTr="002007CF">
        <w:tc>
          <w:tcPr>
            <w:tcW w:w="5180" w:type="dxa"/>
          </w:tcPr>
          <w:p w:rsidR="00101BCE" w:rsidRDefault="00101BCE" w:rsidP="002007C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101BCE" w:rsidRDefault="00101BCE" w:rsidP="002007CF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101BCE" w:rsidRPr="00170B16" w:rsidRDefault="00101BCE" w:rsidP="002007CF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</w:t>
            </w:r>
            <w:r w:rsidR="00B071DC">
              <w:rPr>
                <w:color w:val="000000"/>
                <w:spacing w:val="-12"/>
                <w:sz w:val="24"/>
                <w:szCs w:val="24"/>
              </w:rPr>
              <w:t>8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101BCE" w:rsidRPr="007A3D4D" w:rsidRDefault="00101BCE" w:rsidP="002007C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7A3D4D">
              <w:rPr>
                <w:sz w:val="24"/>
                <w:szCs w:val="24"/>
              </w:rPr>
              <w:t>м.п.</w:t>
            </w:r>
          </w:p>
        </w:tc>
      </w:tr>
    </w:tbl>
    <w:p w:rsidR="00101BCE" w:rsidRDefault="00101BCE" w:rsidP="00101BCE">
      <w:pPr>
        <w:keepNext/>
        <w:spacing w:line="240" w:lineRule="auto"/>
        <w:ind w:right="-14" w:firstLine="700"/>
        <w:rPr>
          <w:sz w:val="24"/>
        </w:rPr>
      </w:pPr>
    </w:p>
    <w:p w:rsidR="00101BCE" w:rsidRDefault="00101BCE" w:rsidP="00101BCE">
      <w:pPr>
        <w:keepNext/>
        <w:spacing w:line="240" w:lineRule="auto"/>
        <w:ind w:right="-14" w:firstLine="700"/>
        <w:rPr>
          <w:sz w:val="24"/>
        </w:rPr>
      </w:pPr>
    </w:p>
    <w:p w:rsidR="00101BCE" w:rsidRDefault="00101BCE" w:rsidP="00101BCE">
      <w:pPr>
        <w:keepNext/>
        <w:spacing w:line="240" w:lineRule="auto"/>
        <w:ind w:right="-14" w:firstLine="700"/>
        <w:rPr>
          <w:sz w:val="24"/>
        </w:rPr>
      </w:pPr>
    </w:p>
    <w:p w:rsidR="00C20267" w:rsidRDefault="00C20267">
      <w:pPr>
        <w:spacing w:after="200" w:line="276" w:lineRule="auto"/>
        <w:ind w:firstLine="0"/>
        <w:jc w:val="left"/>
      </w:pPr>
      <w:r>
        <w:br w:type="page"/>
      </w:r>
    </w:p>
    <w:p w:rsidR="00C20267" w:rsidRPr="00C20267" w:rsidRDefault="00C20267" w:rsidP="00C20267">
      <w:pPr>
        <w:pStyle w:val="a"/>
        <w:numPr>
          <w:ilvl w:val="0"/>
          <w:numId w:val="0"/>
        </w:numPr>
        <w:tabs>
          <w:tab w:val="num" w:pos="560"/>
        </w:tabs>
        <w:spacing w:line="240" w:lineRule="auto"/>
        <w:ind w:left="560"/>
        <w:jc w:val="right"/>
        <w:rPr>
          <w:snapToGrid/>
          <w:sz w:val="24"/>
          <w:szCs w:val="24"/>
          <w:lang w:val="en-US"/>
        </w:rPr>
      </w:pPr>
      <w:r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  <w:lang w:val="en-US"/>
        </w:rPr>
        <w:t>2</w:t>
      </w:r>
    </w:p>
    <w:p w:rsidR="00C20267" w:rsidRPr="00D43761" w:rsidRDefault="00C20267" w:rsidP="00C20267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D43761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>документации на переторжку по з</w:t>
      </w:r>
      <w:r w:rsidRPr="00D43761">
        <w:rPr>
          <w:snapToGrid/>
          <w:sz w:val="24"/>
          <w:szCs w:val="24"/>
        </w:rPr>
        <w:t>апрос</w:t>
      </w:r>
      <w:r>
        <w:rPr>
          <w:snapToGrid/>
          <w:sz w:val="24"/>
          <w:szCs w:val="24"/>
        </w:rPr>
        <w:t>у</w:t>
      </w:r>
      <w:r w:rsidRPr="00D43761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котировок</w:t>
      </w:r>
    </w:p>
    <w:p w:rsidR="00C20267" w:rsidRPr="00D43761" w:rsidRDefault="00C20267" w:rsidP="00C20267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D43761">
        <w:rPr>
          <w:snapToGrid/>
          <w:sz w:val="24"/>
          <w:szCs w:val="24"/>
        </w:rPr>
        <w:t>от «</w:t>
      </w:r>
      <w:r w:rsidR="005B450C">
        <w:rPr>
          <w:snapToGrid/>
          <w:sz w:val="24"/>
          <w:szCs w:val="24"/>
        </w:rPr>
        <w:t>13</w:t>
      </w:r>
      <w:r w:rsidRPr="00D43761">
        <w:rPr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</w:t>
      </w:r>
      <w:r w:rsidR="005B450C">
        <w:rPr>
          <w:sz w:val="24"/>
          <w:szCs w:val="24"/>
        </w:rPr>
        <w:t>февраля</w:t>
      </w:r>
      <w:r w:rsidRPr="00F23C67"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201</w:t>
      </w:r>
      <w:r w:rsidR="005B450C">
        <w:rPr>
          <w:snapToGrid/>
          <w:sz w:val="24"/>
          <w:szCs w:val="24"/>
        </w:rPr>
        <w:t>8</w:t>
      </w:r>
      <w:r w:rsidRPr="00D43761">
        <w:rPr>
          <w:snapToGrid/>
          <w:sz w:val="24"/>
          <w:szCs w:val="24"/>
        </w:rPr>
        <w:t xml:space="preserve"> г.</w:t>
      </w:r>
    </w:p>
    <w:p w:rsidR="005A79C4" w:rsidRPr="0074279D" w:rsidRDefault="005A79C4"/>
    <w:p w:rsidR="00C20267" w:rsidRPr="0074279D" w:rsidRDefault="00C20267"/>
    <w:p w:rsidR="00C20267" w:rsidRDefault="00C20267" w:rsidP="00C20267">
      <w:pPr>
        <w:jc w:val="center"/>
      </w:pPr>
      <w:r>
        <w:t>ПРОЕКТ ДОГОВОРА</w:t>
      </w:r>
    </w:p>
    <w:p w:rsidR="0016138B" w:rsidRPr="00DA65D9" w:rsidRDefault="0016138B" w:rsidP="0016138B">
      <w:pPr>
        <w:spacing w:line="240" w:lineRule="auto"/>
        <w:ind w:firstLine="708"/>
        <w:jc w:val="center"/>
        <w:rPr>
          <w:b/>
          <w:szCs w:val="28"/>
        </w:rPr>
      </w:pPr>
      <w:r w:rsidRPr="000B249E">
        <w:rPr>
          <w:b/>
          <w:szCs w:val="28"/>
        </w:rPr>
        <w:t>ДОГОВОР ПОСТАВКИ №</w:t>
      </w:r>
      <w:r>
        <w:rPr>
          <w:b/>
          <w:szCs w:val="28"/>
        </w:rPr>
        <w:t xml:space="preserve"> </w:t>
      </w:r>
      <w:r w:rsidRPr="00DA65D9">
        <w:rPr>
          <w:b/>
          <w:szCs w:val="28"/>
          <w:highlight w:val="yellow"/>
        </w:rPr>
        <w:t>____________</w:t>
      </w:r>
    </w:p>
    <w:p w:rsidR="0016138B" w:rsidRDefault="0016138B" w:rsidP="0016138B">
      <w:pPr>
        <w:tabs>
          <w:tab w:val="left" w:pos="7425"/>
        </w:tabs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16138B" w:rsidRDefault="0016138B" w:rsidP="0016138B">
      <w:pPr>
        <w:tabs>
          <w:tab w:val="left" w:pos="7425"/>
        </w:tabs>
        <w:spacing w:line="240" w:lineRule="auto"/>
        <w:ind w:firstLine="0"/>
        <w:jc w:val="center"/>
        <w:rPr>
          <w:snapToGrid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41"/>
        <w:gridCol w:w="5341"/>
      </w:tblGrid>
      <w:tr w:rsidR="0016138B" w:rsidRPr="006B0081" w:rsidTr="00886CF3">
        <w:tc>
          <w:tcPr>
            <w:tcW w:w="5341" w:type="dxa"/>
          </w:tcPr>
          <w:p w:rsidR="0016138B" w:rsidRPr="006B0081" w:rsidRDefault="0016138B" w:rsidP="00886CF3">
            <w:pPr>
              <w:tabs>
                <w:tab w:val="left" w:pos="7425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341" w:type="dxa"/>
          </w:tcPr>
          <w:p w:rsidR="0016138B" w:rsidRPr="006B0081" w:rsidRDefault="0016138B" w:rsidP="00886CF3">
            <w:pPr>
              <w:tabs>
                <w:tab w:val="left" w:pos="7425"/>
              </w:tabs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«</w:t>
            </w:r>
            <w:r w:rsidRPr="00445F50">
              <w:rPr>
                <w:snapToGrid/>
                <w:sz w:val="24"/>
                <w:szCs w:val="24"/>
                <w:highlight w:val="yellow"/>
                <w:lang w:val="en-US"/>
              </w:rPr>
              <w:t>__</w:t>
            </w:r>
            <w:r w:rsidRPr="006B0081">
              <w:rPr>
                <w:snapToGrid/>
                <w:sz w:val="24"/>
                <w:szCs w:val="24"/>
              </w:rPr>
              <w:t>»</w:t>
            </w:r>
            <w:r w:rsidRPr="00445F50">
              <w:rPr>
                <w:snapToGrid/>
                <w:sz w:val="24"/>
                <w:szCs w:val="24"/>
                <w:highlight w:val="yellow"/>
                <w:lang w:val="en-US"/>
              </w:rPr>
              <w:t>__________</w:t>
            </w:r>
            <w:r>
              <w:rPr>
                <w:snapToGrid/>
                <w:sz w:val="24"/>
                <w:szCs w:val="24"/>
              </w:rPr>
              <w:t xml:space="preserve"> 2018</w:t>
            </w:r>
            <w:r w:rsidRPr="006B0081">
              <w:rPr>
                <w:snapToGrid/>
                <w:sz w:val="24"/>
                <w:szCs w:val="24"/>
              </w:rPr>
              <w:t xml:space="preserve"> г.</w:t>
            </w:r>
          </w:p>
        </w:tc>
      </w:tr>
    </w:tbl>
    <w:p w:rsidR="0016138B" w:rsidRDefault="0016138B" w:rsidP="0016138B">
      <w:pPr>
        <w:tabs>
          <w:tab w:val="left" w:pos="7425"/>
        </w:tabs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16138B" w:rsidRPr="00445F50" w:rsidRDefault="0016138B" w:rsidP="0016138B">
      <w:pPr>
        <w:spacing w:line="240" w:lineRule="auto"/>
        <w:ind w:firstLine="709"/>
        <w:rPr>
          <w:snapToGrid/>
          <w:sz w:val="24"/>
          <w:szCs w:val="24"/>
        </w:rPr>
      </w:pPr>
      <w:proofErr w:type="gramStart"/>
      <w:r w:rsidRPr="00DA65D9">
        <w:rPr>
          <w:snapToGrid/>
          <w:sz w:val="24"/>
          <w:szCs w:val="24"/>
          <w:highlight w:val="yellow"/>
        </w:rPr>
        <w:t>_________________________</w:t>
      </w:r>
      <w:r w:rsidRPr="007236ED">
        <w:rPr>
          <w:snapToGrid/>
          <w:sz w:val="24"/>
          <w:szCs w:val="24"/>
        </w:rPr>
        <w:t>, именуемое в дальнейшем «</w:t>
      </w:r>
      <w:r>
        <w:rPr>
          <w:snapToGrid/>
          <w:sz w:val="24"/>
          <w:szCs w:val="24"/>
        </w:rPr>
        <w:t>Поставщик»</w:t>
      </w:r>
      <w:r w:rsidRPr="007236ED">
        <w:rPr>
          <w:snapToGrid/>
          <w:sz w:val="24"/>
          <w:szCs w:val="24"/>
        </w:rPr>
        <w:t xml:space="preserve">, в лице </w:t>
      </w:r>
      <w:r w:rsidRPr="00DA65D9">
        <w:rPr>
          <w:snapToGrid/>
          <w:sz w:val="24"/>
          <w:szCs w:val="24"/>
          <w:highlight w:val="yellow"/>
        </w:rPr>
        <w:t>___________________________</w:t>
      </w:r>
      <w:r w:rsidRPr="007236ED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действующего на основании </w:t>
      </w:r>
      <w:r w:rsidRPr="00DA65D9">
        <w:rPr>
          <w:snapToGrid/>
          <w:sz w:val="24"/>
          <w:szCs w:val="24"/>
          <w:highlight w:val="yellow"/>
        </w:rPr>
        <w:t>__________</w:t>
      </w:r>
      <w:r w:rsidRPr="007236ED">
        <w:rPr>
          <w:snapToGrid/>
          <w:sz w:val="24"/>
          <w:szCs w:val="24"/>
        </w:rPr>
        <w:t xml:space="preserve"> с одной стороны</w:t>
      </w:r>
      <w:r>
        <w:rPr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 </w:t>
      </w:r>
      <w:proofErr w:type="gramEnd"/>
    </w:p>
    <w:p w:rsidR="0016138B" w:rsidRPr="007236ED" w:rsidRDefault="0016138B" w:rsidP="0016138B">
      <w:pPr>
        <w:spacing w:line="240" w:lineRule="auto"/>
        <w:ind w:firstLine="709"/>
        <w:rPr>
          <w:snapToGrid/>
          <w:sz w:val="24"/>
          <w:szCs w:val="24"/>
        </w:rPr>
      </w:pPr>
      <w:r w:rsidRPr="00AA2A1D">
        <w:rPr>
          <w:b/>
          <w:snapToGrid/>
          <w:sz w:val="24"/>
          <w:szCs w:val="24"/>
        </w:rPr>
        <w:t>АО «Корякэнерго»</w:t>
      </w:r>
      <w:r w:rsidRPr="007236ED">
        <w:rPr>
          <w:snapToGrid/>
          <w:sz w:val="24"/>
          <w:szCs w:val="24"/>
        </w:rPr>
        <w:t>, именуемое в дальнейшем</w:t>
      </w:r>
      <w:r w:rsidRPr="00445F50">
        <w:rPr>
          <w:snapToGrid/>
          <w:sz w:val="24"/>
          <w:szCs w:val="24"/>
        </w:rPr>
        <w:t xml:space="preserve"> </w:t>
      </w:r>
      <w:r w:rsidRPr="007236ED">
        <w:rPr>
          <w:snapToGrid/>
          <w:sz w:val="24"/>
          <w:szCs w:val="24"/>
        </w:rPr>
        <w:t>«</w:t>
      </w:r>
      <w:r>
        <w:rPr>
          <w:snapToGrid/>
          <w:sz w:val="24"/>
          <w:szCs w:val="24"/>
        </w:rPr>
        <w:t>Покупатель</w:t>
      </w:r>
      <w:r w:rsidRPr="00DA65D9">
        <w:rPr>
          <w:snapToGrid/>
          <w:sz w:val="24"/>
          <w:szCs w:val="24"/>
        </w:rPr>
        <w:t>», в лице генерального директора Кулинича Сергея Анатольевича, действующего на основании Устава, с</w:t>
      </w:r>
      <w:r w:rsidRPr="00002B67">
        <w:rPr>
          <w:snapToGrid/>
          <w:sz w:val="24"/>
          <w:szCs w:val="24"/>
        </w:rPr>
        <w:t xml:space="preserve"> другой стороны, и совместно именуемые Стороны, заключили настоящий договор о</w:t>
      </w:r>
      <w:r w:rsidRPr="007236ED">
        <w:rPr>
          <w:snapToGrid/>
          <w:sz w:val="24"/>
          <w:szCs w:val="24"/>
        </w:rPr>
        <w:t xml:space="preserve"> нижеследующем:</w:t>
      </w:r>
    </w:p>
    <w:p w:rsidR="0016138B" w:rsidRPr="007236ED" w:rsidRDefault="0016138B" w:rsidP="0016138B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16138B" w:rsidRDefault="0016138B" w:rsidP="0016138B">
      <w:pPr>
        <w:suppressLineNumbers/>
        <w:tabs>
          <w:tab w:val="left" w:pos="900"/>
        </w:tabs>
        <w:suppressAutoHyphens/>
        <w:spacing w:line="240" w:lineRule="auto"/>
        <w:jc w:val="center"/>
        <w:rPr>
          <w:b/>
          <w:sz w:val="24"/>
        </w:rPr>
      </w:pPr>
      <w:r w:rsidRPr="00242BD2">
        <w:rPr>
          <w:b/>
          <w:sz w:val="24"/>
        </w:rPr>
        <w:t>1. ПРЕДМЕТ ДОГОВОРА</w:t>
      </w:r>
    </w:p>
    <w:p w:rsidR="0016138B" w:rsidRPr="00002B67" w:rsidRDefault="0016138B" w:rsidP="0016138B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Поставщик по заданию Покупателя обязуется </w:t>
      </w:r>
      <w:r w:rsidRPr="00990AEF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поставить и </w:t>
      </w:r>
      <w:r w:rsidRPr="00990AEF">
        <w:rPr>
          <w:rFonts w:eastAsia="Calibri"/>
          <w:b/>
          <w:snapToGrid/>
          <w:sz w:val="24"/>
          <w:szCs w:val="24"/>
          <w:lang w:eastAsia="en-US"/>
        </w:rPr>
        <w:t>передать</w:t>
      </w:r>
      <w:r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1C108A">
        <w:rPr>
          <w:rFonts w:eastAsia="Calibri"/>
          <w:b/>
          <w:snapToGrid/>
          <w:sz w:val="24"/>
          <w:szCs w:val="24"/>
          <w:lang w:eastAsia="en-US"/>
        </w:rPr>
        <w:t>сварочно</w:t>
      </w:r>
      <w:r>
        <w:rPr>
          <w:rFonts w:eastAsia="Calibri"/>
          <w:b/>
          <w:snapToGrid/>
          <w:sz w:val="24"/>
          <w:szCs w:val="24"/>
          <w:lang w:eastAsia="en-US"/>
        </w:rPr>
        <w:t>е</w:t>
      </w:r>
      <w:r w:rsidRPr="001C108A">
        <w:rPr>
          <w:rFonts w:eastAsia="Calibri"/>
          <w:b/>
          <w:snapToGrid/>
          <w:sz w:val="24"/>
          <w:szCs w:val="24"/>
          <w:lang w:eastAsia="en-US"/>
        </w:rPr>
        <w:t xml:space="preserve"> оборудовани</w:t>
      </w:r>
      <w:r>
        <w:rPr>
          <w:rFonts w:eastAsia="Calibri"/>
          <w:b/>
          <w:snapToGrid/>
          <w:sz w:val="24"/>
          <w:szCs w:val="24"/>
          <w:lang w:eastAsia="en-US"/>
        </w:rPr>
        <w:t>е</w:t>
      </w:r>
      <w:r w:rsidRPr="001C108A">
        <w:rPr>
          <w:rFonts w:eastAsia="Calibri"/>
          <w:b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b/>
          <w:snapToGrid/>
          <w:sz w:val="24"/>
          <w:szCs w:val="24"/>
          <w:lang w:eastAsia="en-US"/>
        </w:rPr>
        <w:t xml:space="preserve">для сварки полиэтиленовых труб 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(далее по тексту –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Т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>овар) Покупателю</w:t>
      </w:r>
      <w:r w:rsidRPr="00DA65D9">
        <w:rPr>
          <w:rFonts w:eastAsia="Calibri"/>
          <w:snapToGrid/>
          <w:sz w:val="24"/>
          <w:szCs w:val="24"/>
          <w:lang w:eastAsia="en-US"/>
        </w:rPr>
        <w:t>,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в порядке и на условиях, </w:t>
      </w:r>
      <w:r w:rsidRPr="00002B67">
        <w:rPr>
          <w:rFonts w:eastAsia="Calibri"/>
          <w:snapToGrid/>
          <w:sz w:val="24"/>
          <w:szCs w:val="24"/>
          <w:lang w:eastAsia="en-US"/>
        </w:rPr>
        <w:t>предусмотренных настоящим Договором.</w:t>
      </w:r>
    </w:p>
    <w:p w:rsidR="0016138B" w:rsidRPr="00002B67" w:rsidRDefault="0016138B" w:rsidP="0016138B">
      <w:pPr>
        <w:spacing w:line="240" w:lineRule="auto"/>
        <w:ind w:firstLine="0"/>
        <w:contextualSpacing/>
        <w:rPr>
          <w:rFonts w:ascii="Calibri" w:eastAsia="Calibri" w:hAnsi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1.2.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>Покупатель обязуется  принять и оплатить поставленный (переданный) Товара в порядке и на условиях, предусмотренных настоящим Договором.</w:t>
      </w:r>
      <w:r w:rsidRPr="00002B67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</w:p>
    <w:p w:rsidR="0016138B" w:rsidRPr="00002B67" w:rsidRDefault="0016138B" w:rsidP="0016138B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1.3.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>Товар, поставляемый в рамках предмета настоящего Договора, его наименование, цена, комплектация и количество (объем) определяются в Спецификации на Товар (Приложение 1). Товар должен соответствовать  Техническ</w:t>
      </w:r>
      <w:r>
        <w:rPr>
          <w:rFonts w:eastAsia="Calibri"/>
          <w:snapToGrid/>
          <w:sz w:val="24"/>
          <w:szCs w:val="24"/>
          <w:lang w:eastAsia="en-US"/>
        </w:rPr>
        <w:t>им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sz w:val="24"/>
          <w:szCs w:val="24"/>
          <w:lang w:eastAsia="en-US"/>
        </w:rPr>
        <w:t>характеристикам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(Приложение 2).</w:t>
      </w:r>
    </w:p>
    <w:p w:rsidR="0016138B" w:rsidRPr="00002B67" w:rsidRDefault="0016138B" w:rsidP="0016138B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1.4.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Право собственности на Товар, а также все риски его повреждения и утраты переходят от Поставщика к Покупателю со дня его принятия Покупателем в пункте назначения указанном в </w:t>
      </w:r>
      <w:r w:rsidRPr="00002B67">
        <w:rPr>
          <w:sz w:val="24"/>
          <w:szCs w:val="24"/>
        </w:rPr>
        <w:t>Приложении 1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и подписания документов о принятии  Товара (товарных накладных).</w:t>
      </w:r>
    </w:p>
    <w:p w:rsidR="0016138B" w:rsidRPr="00002B67" w:rsidRDefault="0016138B" w:rsidP="0016138B">
      <w:pPr>
        <w:suppressLineNumbers/>
        <w:tabs>
          <w:tab w:val="left" w:pos="900"/>
        </w:tabs>
        <w:suppressAutoHyphens/>
        <w:spacing w:line="240" w:lineRule="auto"/>
        <w:rPr>
          <w:snapToGrid/>
          <w:sz w:val="24"/>
          <w:szCs w:val="24"/>
        </w:rPr>
      </w:pPr>
    </w:p>
    <w:p w:rsidR="0016138B" w:rsidRPr="00002B67" w:rsidRDefault="0016138B" w:rsidP="0016138B">
      <w:pPr>
        <w:spacing w:line="240" w:lineRule="auto"/>
        <w:ind w:left="360" w:firstLine="0"/>
        <w:jc w:val="center"/>
        <w:rPr>
          <w:rFonts w:eastAsia="Calibri"/>
          <w:b/>
          <w:bCs/>
          <w:iCs/>
          <w:snapToGrid/>
          <w:sz w:val="24"/>
          <w:szCs w:val="24"/>
          <w:lang w:eastAsia="en-US"/>
        </w:rPr>
      </w:pPr>
      <w:r w:rsidRPr="00002B67">
        <w:rPr>
          <w:rFonts w:eastAsia="Calibri"/>
          <w:b/>
          <w:bCs/>
          <w:iCs/>
          <w:snapToGrid/>
          <w:sz w:val="24"/>
          <w:szCs w:val="24"/>
          <w:lang w:eastAsia="en-US"/>
        </w:rPr>
        <w:t>2.</w:t>
      </w:r>
      <w:r w:rsidRPr="00002B67">
        <w:rPr>
          <w:rFonts w:eastAsia="Calibri"/>
          <w:b/>
          <w:bCs/>
          <w:iCs/>
          <w:snapToGrid/>
          <w:sz w:val="24"/>
          <w:szCs w:val="24"/>
          <w:lang w:eastAsia="en-US"/>
        </w:rPr>
        <w:tab/>
        <w:t>ЦЕНА ДОГОВОРА И УСЛОВИЯ ОПЛАТЫ ОБОРУДОВАНИЯ</w:t>
      </w:r>
    </w:p>
    <w:p w:rsidR="0016138B" w:rsidRPr="000A327A" w:rsidRDefault="0016138B" w:rsidP="0016138B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2"/>
          <w:szCs w:val="22"/>
          <w:lang w:eastAsia="en-US"/>
        </w:rPr>
        <w:t>2.1.</w:t>
      </w:r>
      <w:r w:rsidRPr="00002B67">
        <w:rPr>
          <w:rFonts w:eastAsia="Calibri"/>
          <w:snapToGrid/>
          <w:sz w:val="22"/>
          <w:szCs w:val="22"/>
          <w:lang w:eastAsia="en-US"/>
        </w:rPr>
        <w:tab/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Стоимость по настоящему Договору составляет </w:t>
      </w:r>
      <w:r w:rsidRPr="000A327A">
        <w:rPr>
          <w:rFonts w:eastAsia="Calibri"/>
          <w:b/>
          <w:snapToGrid/>
          <w:sz w:val="24"/>
          <w:szCs w:val="24"/>
          <w:highlight w:val="yellow"/>
          <w:lang w:eastAsia="en-US"/>
        </w:rPr>
        <w:t>_________,__</w:t>
      </w:r>
      <w:r w:rsidRPr="000A327A">
        <w:rPr>
          <w:rFonts w:eastAsia="Calibri"/>
          <w:b/>
          <w:snapToGrid/>
          <w:sz w:val="24"/>
          <w:szCs w:val="24"/>
          <w:lang w:eastAsia="en-US"/>
        </w:rPr>
        <w:t xml:space="preserve"> рублей </w:t>
      </w:r>
      <w:r w:rsidRPr="000A327A">
        <w:rPr>
          <w:rFonts w:eastAsia="Calibri"/>
          <w:snapToGrid/>
          <w:sz w:val="24"/>
          <w:szCs w:val="24"/>
          <w:lang w:eastAsia="en-US"/>
        </w:rPr>
        <w:t>(</w:t>
      </w:r>
      <w:r w:rsidRPr="000A327A">
        <w:rPr>
          <w:rFonts w:eastAsia="Calibri"/>
          <w:snapToGrid/>
          <w:sz w:val="24"/>
          <w:szCs w:val="24"/>
          <w:highlight w:val="yellow"/>
          <w:lang w:eastAsia="en-US"/>
        </w:rPr>
        <w:t>_______________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рублей </w:t>
      </w:r>
      <w:r w:rsidRPr="000A327A">
        <w:rPr>
          <w:rFonts w:eastAsia="Calibri"/>
          <w:snapToGrid/>
          <w:sz w:val="24"/>
          <w:szCs w:val="24"/>
          <w:highlight w:val="yellow"/>
          <w:lang w:eastAsia="en-US"/>
        </w:rPr>
        <w:t>__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копеек), в том числе НДС 18 % </w:t>
      </w:r>
      <w:r w:rsidRPr="000A327A">
        <w:rPr>
          <w:rFonts w:eastAsia="Calibri"/>
          <w:b/>
          <w:snapToGrid/>
          <w:sz w:val="24"/>
          <w:szCs w:val="24"/>
          <w:highlight w:val="yellow"/>
          <w:lang w:eastAsia="en-US"/>
        </w:rPr>
        <w:t>____________,__</w:t>
      </w:r>
      <w:r w:rsidRPr="000A327A">
        <w:rPr>
          <w:rFonts w:eastAsia="Calibri"/>
          <w:b/>
          <w:snapToGrid/>
          <w:sz w:val="24"/>
          <w:szCs w:val="24"/>
          <w:lang w:eastAsia="en-US"/>
        </w:rPr>
        <w:t xml:space="preserve"> рублей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16138B" w:rsidRPr="00002B67" w:rsidRDefault="0016138B" w:rsidP="0016138B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2.2.</w:t>
      </w:r>
      <w:r w:rsidRPr="00002B67">
        <w:rPr>
          <w:rFonts w:eastAsia="Calibri"/>
          <w:snapToGrid/>
          <w:sz w:val="24"/>
          <w:szCs w:val="24"/>
          <w:lang w:eastAsia="en-US"/>
        </w:rPr>
        <w:tab/>
      </w:r>
      <w:proofErr w:type="gramStart"/>
      <w:r w:rsidRPr="00002B67">
        <w:rPr>
          <w:rFonts w:eastAsia="Calibri"/>
          <w:snapToGrid/>
          <w:sz w:val="24"/>
          <w:szCs w:val="24"/>
          <w:lang w:eastAsia="en-US"/>
        </w:rPr>
        <w:t xml:space="preserve">Стоимость Договора включает в себя стоимость поставляемого Товара, </w:t>
      </w:r>
      <w:r w:rsidRPr="00002B67">
        <w:rPr>
          <w:sz w:val="24"/>
          <w:szCs w:val="24"/>
        </w:rPr>
        <w:t xml:space="preserve">стоимость дополнительной комплектации, согласно Приложению 1, </w:t>
      </w:r>
      <w:r w:rsidRPr="00002B67">
        <w:rPr>
          <w:rFonts w:eastAsia="Calibri"/>
          <w:snapToGrid/>
          <w:sz w:val="24"/>
          <w:szCs w:val="24"/>
          <w:lang w:eastAsia="en-US"/>
        </w:rPr>
        <w:t>все затраты, издержки связанный с его доставкой в пункт назначения, указанный в Спецификации (</w:t>
      </w:r>
      <w:r w:rsidRPr="00002B67">
        <w:rPr>
          <w:sz w:val="24"/>
          <w:szCs w:val="24"/>
        </w:rPr>
        <w:t>Приложении 1)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и иные расходы Поставщика, связанные с исполнением настоящего Договора.</w:t>
      </w:r>
      <w:proofErr w:type="gramEnd"/>
    </w:p>
    <w:p w:rsidR="0016138B" w:rsidRPr="00002B67" w:rsidRDefault="0016138B" w:rsidP="0016138B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2.3.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Оплата Товара по настоящему Договору производится Покупателем по </w:t>
      </w:r>
      <w:r w:rsidRPr="00002B67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16138B" w:rsidRPr="00002B67" w:rsidRDefault="0016138B" w:rsidP="0016138B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AC239F">
        <w:rPr>
          <w:sz w:val="24"/>
          <w:szCs w:val="24"/>
        </w:rPr>
        <w:t xml:space="preserve"> в течение</w:t>
      </w:r>
      <w:proofErr w:type="gramStart"/>
      <w:r>
        <w:rPr>
          <w:sz w:val="24"/>
          <w:szCs w:val="24"/>
        </w:rPr>
        <w:t xml:space="preserve"> </w:t>
      </w:r>
      <w:r w:rsidRPr="00B70C2E">
        <w:rPr>
          <w:sz w:val="24"/>
          <w:szCs w:val="24"/>
          <w:highlight w:val="yellow"/>
        </w:rPr>
        <w:t>__ (_______)</w:t>
      </w:r>
      <w:r>
        <w:rPr>
          <w:sz w:val="24"/>
          <w:szCs w:val="24"/>
        </w:rPr>
        <w:t xml:space="preserve"> </w:t>
      </w:r>
      <w:r w:rsidRPr="00DA65D9">
        <w:rPr>
          <w:sz w:val="24"/>
          <w:szCs w:val="24"/>
          <w:highlight w:val="yellow"/>
        </w:rPr>
        <w:t>___________</w:t>
      </w:r>
      <w:r w:rsidRPr="00AC239F">
        <w:rPr>
          <w:sz w:val="24"/>
          <w:szCs w:val="24"/>
        </w:rPr>
        <w:t xml:space="preserve"> </w:t>
      </w:r>
      <w:proofErr w:type="gramEnd"/>
      <w:r w:rsidRPr="00AC239F">
        <w:rPr>
          <w:sz w:val="24"/>
          <w:szCs w:val="24"/>
        </w:rPr>
        <w:t xml:space="preserve">дней с даты подписания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 xml:space="preserve">, согласно </w:t>
      </w:r>
      <w:r w:rsidRPr="00DA65D9">
        <w:rPr>
          <w:sz w:val="24"/>
          <w:szCs w:val="24"/>
        </w:rPr>
        <w:t>Спецификации.</w:t>
      </w:r>
    </w:p>
    <w:p w:rsidR="0016138B" w:rsidRPr="00002B67" w:rsidRDefault="0016138B" w:rsidP="0016138B">
      <w:pPr>
        <w:suppressLineNumbers/>
        <w:tabs>
          <w:tab w:val="left" w:pos="900"/>
        </w:tabs>
        <w:suppressAutoHyphens/>
        <w:spacing w:line="240" w:lineRule="auto"/>
        <w:ind w:firstLine="0"/>
        <w:rPr>
          <w:sz w:val="24"/>
          <w:szCs w:val="24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2.4.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  <w:t>Датой оплаты считается дата поступления денежных средств на счет Поставщика.</w:t>
      </w:r>
    </w:p>
    <w:p w:rsidR="0016138B" w:rsidRPr="00002B67" w:rsidRDefault="0016138B" w:rsidP="0016138B">
      <w:pPr>
        <w:suppressLineNumbers/>
        <w:suppressAutoHyphens/>
        <w:spacing w:line="240" w:lineRule="auto"/>
        <w:jc w:val="center"/>
        <w:rPr>
          <w:b/>
          <w:sz w:val="24"/>
        </w:rPr>
      </w:pPr>
    </w:p>
    <w:p w:rsidR="0016138B" w:rsidRPr="00002B67" w:rsidRDefault="0016138B" w:rsidP="0016138B">
      <w:pPr>
        <w:suppressLineNumbers/>
        <w:suppressAutoHyphens/>
        <w:spacing w:line="240" w:lineRule="auto"/>
        <w:jc w:val="center"/>
        <w:rPr>
          <w:b/>
          <w:sz w:val="24"/>
        </w:rPr>
      </w:pPr>
      <w:r w:rsidRPr="00002B67">
        <w:rPr>
          <w:b/>
          <w:sz w:val="24"/>
        </w:rPr>
        <w:t>3. СРОКИ И ПОРЯДОК ПОСТАВКИ</w:t>
      </w:r>
    </w:p>
    <w:p w:rsidR="0016138B" w:rsidRPr="00002B67" w:rsidRDefault="0016138B" w:rsidP="0016138B">
      <w:pPr>
        <w:pStyle w:val="af8"/>
        <w:widowControl w:val="0"/>
        <w:ind w:firstLine="0"/>
        <w:rPr>
          <w:rFonts w:ascii="Times New Roman" w:hAnsi="Times New Roman"/>
          <w:szCs w:val="24"/>
        </w:rPr>
      </w:pPr>
      <w:r w:rsidRPr="00002B67">
        <w:rPr>
          <w:rFonts w:ascii="Times New Roman" w:hAnsi="Times New Roman"/>
          <w:szCs w:val="24"/>
        </w:rPr>
        <w:t>3.1.</w:t>
      </w:r>
      <w:r w:rsidRPr="00002B67">
        <w:rPr>
          <w:rFonts w:ascii="Times New Roman" w:hAnsi="Times New Roman"/>
          <w:szCs w:val="24"/>
        </w:rPr>
        <w:tab/>
      </w:r>
      <w:proofErr w:type="gramStart"/>
      <w:r w:rsidRPr="00002B67">
        <w:rPr>
          <w:rFonts w:ascii="Times New Roman" w:eastAsia="Calibri" w:hAnsi="Times New Roman"/>
          <w:szCs w:val="24"/>
          <w:lang w:eastAsia="en-US"/>
        </w:rPr>
        <w:t>Товар должен быть поставлен в ассортименте (наименовании), объеме (количестве) и в место поставки указанными в Спецификаци</w:t>
      </w:r>
      <w:r>
        <w:rPr>
          <w:rFonts w:ascii="Times New Roman" w:eastAsia="Calibri" w:hAnsi="Times New Roman"/>
          <w:szCs w:val="24"/>
          <w:lang w:eastAsia="en-US"/>
        </w:rPr>
        <w:t>и</w:t>
      </w:r>
      <w:r w:rsidRPr="00002B67">
        <w:rPr>
          <w:rFonts w:ascii="Times New Roman" w:eastAsia="Calibri" w:hAnsi="Times New Roman"/>
          <w:szCs w:val="24"/>
          <w:lang w:eastAsia="en-US"/>
        </w:rPr>
        <w:t xml:space="preserve"> (Приложение 1 к настоящему Договору)</w:t>
      </w:r>
      <w:r w:rsidRPr="00002B67">
        <w:rPr>
          <w:rFonts w:ascii="Times New Roman" w:hAnsi="Times New Roman"/>
          <w:szCs w:val="24"/>
        </w:rPr>
        <w:t xml:space="preserve">. </w:t>
      </w:r>
      <w:proofErr w:type="gramEnd"/>
    </w:p>
    <w:p w:rsidR="0016138B" w:rsidRDefault="0016138B" w:rsidP="0016138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firstLine="0"/>
        <w:rPr>
          <w:sz w:val="24"/>
          <w:szCs w:val="24"/>
        </w:rPr>
      </w:pPr>
      <w:r w:rsidRPr="00B70C2E">
        <w:rPr>
          <w:sz w:val="24"/>
          <w:szCs w:val="24"/>
        </w:rPr>
        <w:t>3.2.</w:t>
      </w:r>
      <w:r w:rsidRPr="00B70C2E">
        <w:rPr>
          <w:sz w:val="24"/>
          <w:szCs w:val="24"/>
        </w:rPr>
        <w:tab/>
        <w:t>Поставщик обязуется упаковать Товар согласно требованиям, указанным в Спецификации.</w:t>
      </w:r>
    </w:p>
    <w:p w:rsidR="0016138B" w:rsidRPr="00453456" w:rsidRDefault="0016138B" w:rsidP="0016138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>3.3.</w:t>
      </w:r>
      <w:r>
        <w:rPr>
          <w:rFonts w:eastAsiaTheme="minorHAnsi"/>
          <w:bCs/>
          <w:snapToGrid/>
          <w:sz w:val="24"/>
          <w:szCs w:val="24"/>
          <w:lang w:eastAsia="en-US"/>
        </w:rPr>
        <w:tab/>
        <w:t xml:space="preserve">В случае отправки Товара </w:t>
      </w:r>
      <w:proofErr w:type="gramStart"/>
      <w:r>
        <w:rPr>
          <w:rFonts w:eastAsiaTheme="minorHAnsi"/>
          <w:bCs/>
          <w:snapToGrid/>
          <w:sz w:val="24"/>
          <w:szCs w:val="24"/>
          <w:lang w:eastAsia="en-US"/>
        </w:rPr>
        <w:t>в место поставки</w:t>
      </w:r>
      <w:proofErr w:type="gramEnd"/>
      <w:r>
        <w:rPr>
          <w:rFonts w:eastAsiaTheme="minorHAnsi"/>
          <w:bCs/>
          <w:snapToGrid/>
          <w:sz w:val="24"/>
          <w:szCs w:val="24"/>
          <w:lang w:eastAsia="en-US"/>
        </w:rPr>
        <w:t xml:space="preserve">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копии транспортных накладных подтверждающих передачу Товара в течение </w:t>
      </w:r>
      <w:r>
        <w:rPr>
          <w:rFonts w:eastAsiaTheme="minorHAnsi"/>
          <w:bCs/>
          <w:snapToGrid/>
          <w:sz w:val="24"/>
          <w:szCs w:val="24"/>
          <w:lang w:eastAsia="en-US"/>
        </w:rPr>
        <w:lastRenderedPageBreak/>
        <w:t xml:space="preserve">5-ти дней с момента отгрузки Товара транспортной компании на электронный адрес: </w:t>
      </w:r>
      <w:hyperlink r:id="rId12" w:history="1">
        <w:r w:rsidRPr="00453456">
          <w:rPr>
            <w:rStyle w:val="af5"/>
            <w:rFonts w:eastAsiaTheme="minorHAnsi"/>
            <w:bCs/>
            <w:sz w:val="24"/>
            <w:szCs w:val="24"/>
            <w:lang w:val="en-US" w:eastAsia="en-US"/>
          </w:rPr>
          <w:t>omts</w:t>
        </w:r>
        <w:r w:rsidRPr="00453456">
          <w:rPr>
            <w:rStyle w:val="af5"/>
            <w:rFonts w:eastAsiaTheme="minorHAnsi"/>
            <w:bCs/>
            <w:sz w:val="24"/>
            <w:szCs w:val="24"/>
            <w:lang w:eastAsia="en-US"/>
          </w:rPr>
          <w:t>@</w:t>
        </w:r>
        <w:r w:rsidRPr="00453456">
          <w:rPr>
            <w:rStyle w:val="af5"/>
            <w:rFonts w:eastAsiaTheme="minorHAnsi"/>
            <w:bCs/>
            <w:sz w:val="24"/>
            <w:szCs w:val="24"/>
            <w:lang w:val="en-US" w:eastAsia="en-US"/>
          </w:rPr>
          <w:t>korenergo</w:t>
        </w:r>
        <w:r w:rsidRPr="00453456">
          <w:rPr>
            <w:rStyle w:val="af5"/>
            <w:rFonts w:eastAsiaTheme="minorHAnsi"/>
            <w:bCs/>
            <w:sz w:val="24"/>
            <w:szCs w:val="24"/>
            <w:lang w:eastAsia="en-US"/>
          </w:rPr>
          <w:t>.</w:t>
        </w:r>
        <w:r w:rsidRPr="00453456">
          <w:rPr>
            <w:rStyle w:val="af5"/>
            <w:rFonts w:eastAsiaTheme="minorHAnsi"/>
            <w:bCs/>
            <w:sz w:val="24"/>
            <w:szCs w:val="24"/>
            <w:lang w:val="en-US" w:eastAsia="en-US"/>
          </w:rPr>
          <w:t>ru</w:t>
        </w:r>
      </w:hyperlink>
      <w:r w:rsidRPr="00453456">
        <w:rPr>
          <w:rFonts w:eastAsiaTheme="minorHAnsi"/>
          <w:bCs/>
          <w:snapToGrid/>
          <w:sz w:val="24"/>
          <w:szCs w:val="24"/>
          <w:lang w:eastAsia="en-US"/>
        </w:rPr>
        <w:t>.</w:t>
      </w:r>
    </w:p>
    <w:p w:rsidR="0016138B" w:rsidRPr="003604D8" w:rsidRDefault="0016138B" w:rsidP="0016138B">
      <w:pPr>
        <w:autoSpaceDE w:val="0"/>
        <w:autoSpaceDN w:val="0"/>
        <w:adjustRightInd w:val="0"/>
        <w:spacing w:line="240" w:lineRule="auto"/>
        <w:ind w:firstLine="0"/>
        <w:outlineLvl w:val="0"/>
        <w:rPr>
          <w:snapToGrid/>
          <w:sz w:val="24"/>
          <w:szCs w:val="24"/>
        </w:rPr>
      </w:pPr>
      <w:r w:rsidRPr="003604D8">
        <w:rPr>
          <w:snapToGrid/>
          <w:sz w:val="24"/>
          <w:szCs w:val="24"/>
        </w:rPr>
        <w:t>3.4.</w:t>
      </w:r>
      <w:r w:rsidRPr="003604D8">
        <w:rPr>
          <w:snapToGrid/>
          <w:sz w:val="24"/>
          <w:szCs w:val="24"/>
        </w:rPr>
        <w:tab/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 итогам поставки Поставщик обязан предоставить Покупателю на каждую Спецификацию отдельную счет-фактуру и накладную ТОРГ-12 с указанием номера Договора и номера Спецификации.</w:t>
      </w:r>
    </w:p>
    <w:p w:rsidR="0016138B" w:rsidRPr="003604D8" w:rsidRDefault="0016138B" w:rsidP="0016138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>3.5</w:t>
      </w:r>
      <w:proofErr w:type="gramStart"/>
      <w:r w:rsidRPr="003604D8">
        <w:rPr>
          <w:rFonts w:eastAsiaTheme="minorHAnsi"/>
          <w:bCs/>
          <w:snapToGrid/>
          <w:sz w:val="24"/>
          <w:szCs w:val="24"/>
          <w:lang w:eastAsia="en-US"/>
        </w:rPr>
        <w:tab/>
      </w:r>
      <w:r w:rsidRPr="003604D8">
        <w:rPr>
          <w:snapToGrid/>
          <w:sz w:val="24"/>
          <w:szCs w:val="24"/>
        </w:rPr>
        <w:t>Н</w:t>
      </w:r>
      <w:proofErr w:type="gramEnd"/>
      <w:r w:rsidRPr="003604D8">
        <w:rPr>
          <w:snapToGrid/>
          <w:sz w:val="24"/>
          <w:szCs w:val="24"/>
        </w:rPr>
        <w:t>е позднее 5-ти календарных дней с даты получения Товара Покупателем,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  <w:r w:rsidRPr="003604D8">
        <w:rPr>
          <w:snapToGrid/>
          <w:sz w:val="24"/>
          <w:szCs w:val="24"/>
        </w:rPr>
        <w:t xml:space="preserve"> </w:t>
      </w:r>
    </w:p>
    <w:p w:rsidR="0016138B" w:rsidRDefault="0016138B" w:rsidP="0016138B">
      <w:pPr>
        <w:widowControl w:val="0"/>
        <w:spacing w:line="240" w:lineRule="auto"/>
        <w:ind w:firstLine="0"/>
        <w:jc w:val="left"/>
        <w:rPr>
          <w:rFonts w:eastAsiaTheme="minorHAnsi"/>
          <w:bCs/>
          <w:snapToGrid/>
          <w:sz w:val="24"/>
          <w:szCs w:val="24"/>
          <w:lang w:eastAsia="en-US"/>
        </w:rPr>
      </w:pPr>
      <w:r w:rsidRPr="003604D8">
        <w:rPr>
          <w:rFonts w:eastAsiaTheme="minorHAnsi"/>
          <w:bCs/>
          <w:snapToGrid/>
          <w:sz w:val="24"/>
          <w:szCs w:val="24"/>
          <w:lang w:eastAsia="en-US"/>
        </w:rPr>
        <w:t>3.6.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ab/>
        <w:t>Поставка должна осуществляться единой партией. Дробление объема поставки на несколько партий не допустимо, за исключением случаев, когда это согласовано Сторонами.</w:t>
      </w:r>
    </w:p>
    <w:p w:rsidR="0016138B" w:rsidRPr="00002B67" w:rsidRDefault="0016138B" w:rsidP="0016138B">
      <w:pPr>
        <w:widowControl w:val="0"/>
        <w:spacing w:line="240" w:lineRule="auto"/>
        <w:jc w:val="left"/>
        <w:rPr>
          <w:sz w:val="24"/>
          <w:szCs w:val="24"/>
        </w:rPr>
      </w:pPr>
    </w:p>
    <w:p w:rsidR="0016138B" w:rsidRPr="00002B67" w:rsidRDefault="0016138B" w:rsidP="0016138B">
      <w:pPr>
        <w:widowControl w:val="0"/>
        <w:tabs>
          <w:tab w:val="left" w:pos="900"/>
        </w:tabs>
        <w:spacing w:line="240" w:lineRule="auto"/>
        <w:jc w:val="center"/>
        <w:rPr>
          <w:b/>
          <w:sz w:val="24"/>
        </w:rPr>
      </w:pPr>
      <w:r w:rsidRPr="00002B67">
        <w:rPr>
          <w:b/>
          <w:sz w:val="24"/>
        </w:rPr>
        <w:t xml:space="preserve">4. 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16138B" w:rsidRPr="00242BD2" w:rsidRDefault="0016138B" w:rsidP="0016138B">
      <w:pPr>
        <w:widowControl w:val="0"/>
        <w:spacing w:line="240" w:lineRule="auto"/>
        <w:ind w:firstLine="0"/>
        <w:rPr>
          <w:sz w:val="24"/>
        </w:rPr>
      </w:pPr>
      <w:r w:rsidRPr="00002B67">
        <w:rPr>
          <w:sz w:val="24"/>
        </w:rPr>
        <w:t>4.1.</w:t>
      </w:r>
      <w:r w:rsidRPr="00002B67">
        <w:rPr>
          <w:sz w:val="24"/>
        </w:rPr>
        <w:tab/>
        <w:t xml:space="preserve">Поставщик обязан поставить Товар в точном соответствии с </w:t>
      </w:r>
      <w:proofErr w:type="gramStart"/>
      <w:r w:rsidRPr="00002B67">
        <w:rPr>
          <w:sz w:val="24"/>
        </w:rPr>
        <w:t>прилагаемыми</w:t>
      </w:r>
      <w:proofErr w:type="gramEnd"/>
      <w:r w:rsidRPr="00002B67">
        <w:rPr>
          <w:sz w:val="24"/>
        </w:rPr>
        <w:t xml:space="preserve"> к на</w:t>
      </w:r>
      <w:r>
        <w:rPr>
          <w:sz w:val="24"/>
        </w:rPr>
        <w:t>стоящему Договору Спецификации</w:t>
      </w:r>
      <w:r w:rsidRPr="00002B67">
        <w:rPr>
          <w:sz w:val="24"/>
        </w:rPr>
        <w:t xml:space="preserve"> (Приложение 1) и техническим </w:t>
      </w:r>
      <w:r>
        <w:rPr>
          <w:sz w:val="24"/>
        </w:rPr>
        <w:t>характеристикам (Приложение 2</w:t>
      </w:r>
      <w:r w:rsidRPr="00242BD2">
        <w:rPr>
          <w:sz w:val="24"/>
        </w:rPr>
        <w:t xml:space="preserve">). </w:t>
      </w:r>
    </w:p>
    <w:p w:rsidR="0016138B" w:rsidRPr="00242BD2" w:rsidRDefault="0016138B" w:rsidP="0016138B">
      <w:pPr>
        <w:widowControl w:val="0"/>
        <w:spacing w:line="240" w:lineRule="auto"/>
        <w:ind w:firstLine="0"/>
        <w:rPr>
          <w:sz w:val="24"/>
        </w:rPr>
      </w:pPr>
      <w:r>
        <w:rPr>
          <w:sz w:val="24"/>
        </w:rPr>
        <w:t>4.2.</w:t>
      </w:r>
      <w:r>
        <w:rPr>
          <w:sz w:val="24"/>
        </w:rPr>
        <w:tab/>
        <w:t>Поставляемый</w:t>
      </w:r>
      <w:r w:rsidRPr="00242BD2">
        <w:rPr>
          <w:sz w:val="24"/>
        </w:rPr>
        <w:t xml:space="preserve"> </w:t>
      </w:r>
      <w:r>
        <w:rPr>
          <w:sz w:val="24"/>
        </w:rPr>
        <w:t>Товар</w:t>
      </w:r>
      <w:r w:rsidRPr="00242BD2">
        <w:rPr>
          <w:sz w:val="24"/>
        </w:rPr>
        <w:t xml:space="preserve"> по своему качеству долж</w:t>
      </w:r>
      <w:r>
        <w:rPr>
          <w:sz w:val="24"/>
        </w:rPr>
        <w:t>е</w:t>
      </w:r>
      <w:r w:rsidRPr="00242BD2">
        <w:rPr>
          <w:sz w:val="24"/>
        </w:rPr>
        <w:t xml:space="preserve">н соответствовать </w:t>
      </w:r>
      <w:r>
        <w:rPr>
          <w:sz w:val="24"/>
        </w:rPr>
        <w:t>техническим характеристикам</w:t>
      </w:r>
      <w:r w:rsidRPr="00242BD2">
        <w:rPr>
          <w:sz w:val="24"/>
        </w:rPr>
        <w:t xml:space="preserve"> (Приложени</w:t>
      </w:r>
      <w:r>
        <w:rPr>
          <w:sz w:val="24"/>
        </w:rPr>
        <w:t>е</w:t>
      </w:r>
      <w:r w:rsidRPr="00242BD2">
        <w:rPr>
          <w:sz w:val="24"/>
        </w:rPr>
        <w:t xml:space="preserve"> 2) и подтверждаться сертификатом качества и</w:t>
      </w:r>
      <w:r>
        <w:rPr>
          <w:sz w:val="24"/>
        </w:rPr>
        <w:t xml:space="preserve">зготовителя, </w:t>
      </w:r>
      <w:r w:rsidRPr="00AC239F">
        <w:rPr>
          <w:sz w:val="24"/>
          <w:szCs w:val="24"/>
        </w:rPr>
        <w:t>паспорто</w:t>
      </w:r>
      <w:r>
        <w:rPr>
          <w:sz w:val="24"/>
          <w:szCs w:val="24"/>
        </w:rPr>
        <w:t>м</w:t>
      </w:r>
      <w:r w:rsidRPr="00AC239F">
        <w:rPr>
          <w:sz w:val="24"/>
          <w:szCs w:val="24"/>
        </w:rPr>
        <w:t xml:space="preserve"> </w:t>
      </w:r>
      <w:r>
        <w:rPr>
          <w:sz w:val="24"/>
          <w:szCs w:val="24"/>
        </w:rPr>
        <w:t>и другими документами подтверждающими качество Товара предусмотренными законодательством РФ</w:t>
      </w:r>
      <w:r w:rsidRPr="00242BD2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>При отсутствии соответствующих документов Покупатель имеет право приостановить приемку Товара до предоставления всего пакета документов.</w:t>
      </w:r>
    </w:p>
    <w:p w:rsidR="0016138B" w:rsidRPr="00AC239F" w:rsidRDefault="0016138B" w:rsidP="0016138B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>4.3.</w:t>
      </w:r>
      <w:r>
        <w:rPr>
          <w:sz w:val="24"/>
        </w:rPr>
        <w:tab/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 </w:t>
      </w:r>
    </w:p>
    <w:p w:rsidR="0016138B" w:rsidRDefault="0016138B" w:rsidP="0016138B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16138B" w:rsidRDefault="0016138B" w:rsidP="0016138B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>
        <w:rPr>
          <w:rFonts w:eastAsia="Calibri"/>
          <w:snapToGrid/>
          <w:sz w:val="24"/>
          <w:szCs w:val="24"/>
          <w:lang w:eastAsia="en-US"/>
        </w:rPr>
        <w:t>5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быть поставлен в упаковке (таре), обеспечивающей защиту Товаров от его повреждения или порчи во время транспортировки и хранения</w:t>
      </w:r>
      <w:r>
        <w:rPr>
          <w:rFonts w:eastAsia="Calibri"/>
          <w:snapToGrid/>
          <w:sz w:val="24"/>
          <w:szCs w:val="24"/>
          <w:lang w:eastAsia="en-US"/>
        </w:rPr>
        <w:t xml:space="preserve"> в условиях Крайнего Севера согласно ГОСТ 15846-2002 или согласованных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его принятия и от оплаты Товара, а если Товар был оплачен, потребовать возврата уплаченной денежной суммы. </w:t>
      </w:r>
    </w:p>
    <w:p w:rsidR="0016138B" w:rsidRPr="00AC239F" w:rsidRDefault="0016138B" w:rsidP="0016138B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highlight w:val="lightGray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4.6.</w:t>
      </w:r>
      <w:r>
        <w:rPr>
          <w:rFonts w:eastAsia="Calibri"/>
          <w:snapToGrid/>
          <w:sz w:val="24"/>
          <w:szCs w:val="24"/>
          <w:lang w:eastAsia="en-US"/>
        </w:rPr>
        <w:tab/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>представителя Поставщика для составления акта о недостатках товара является обязательным. Акты о приемке Товара по количеству и качеству, составленные без участия представителя Поставщика, считаются недействительными, за исключением случаев неявки представителя Поставщика по вызову, либо получения Покупателем согласия Поставщика на приемку Товара в отсутствие его представителя. Односторонняя приемка Товара в любом случае не допускае</w:t>
      </w:r>
      <w:r>
        <w:rPr>
          <w:sz w:val="24"/>
          <w:szCs w:val="24"/>
        </w:rPr>
        <w:t>тся.</w:t>
      </w:r>
    </w:p>
    <w:p w:rsidR="0016138B" w:rsidRPr="00AC239F" w:rsidRDefault="0016138B" w:rsidP="0016138B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4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7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 w:rsidRPr="00AC239F">
        <w:rPr>
          <w:rFonts w:eastAsia="Arial Unicode MS"/>
          <w:snapToGrid/>
          <w:sz w:val="24"/>
          <w:szCs w:val="24"/>
          <w:lang w:eastAsia="en-US"/>
        </w:rPr>
        <w:tab/>
        <w:t xml:space="preserve">Товар, несоответствующий требованиям настоящего Договора, в том числе некачественный (бракованный), подлежит замене на </w:t>
      </w:r>
      <w:r w:rsidRPr="00AC239F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AC239F">
        <w:rPr>
          <w:rFonts w:eastAsia="Arial Unicode MS"/>
          <w:snapToGrid/>
          <w:sz w:val="24"/>
          <w:szCs w:val="24"/>
          <w:lang w:eastAsia="en-US"/>
        </w:rPr>
        <w:t>. Замена Товара осуществляется Поставщиком без изменения цены единичной расценки Товара,</w:t>
      </w:r>
      <w:r w:rsidRPr="003604D8"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16138B" w:rsidRPr="00AC239F" w:rsidRDefault="0016138B" w:rsidP="001613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AC239F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AC239F">
        <w:rPr>
          <w:sz w:val="24"/>
          <w:szCs w:val="24"/>
        </w:rPr>
        <w:t>.</w:t>
      </w:r>
      <w:r w:rsidRPr="00AC239F">
        <w:rPr>
          <w:sz w:val="24"/>
          <w:szCs w:val="24"/>
        </w:rPr>
        <w:tab/>
        <w:t>Товар обеспечивается гарантией в течение гарантийного срока, указанного в паспорте изготовителя с момента её получения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Гражданскому кодексу Российской Федерации.</w:t>
      </w:r>
    </w:p>
    <w:p w:rsidR="0016138B" w:rsidRPr="00242BD2" w:rsidRDefault="0016138B" w:rsidP="0016138B">
      <w:pPr>
        <w:spacing w:line="240" w:lineRule="auto"/>
        <w:rPr>
          <w:sz w:val="24"/>
        </w:rPr>
      </w:pPr>
    </w:p>
    <w:p w:rsidR="0016138B" w:rsidRDefault="0016138B" w:rsidP="0016138B">
      <w:pPr>
        <w:suppressLineNumbers/>
        <w:tabs>
          <w:tab w:val="left" w:pos="900"/>
        </w:tabs>
        <w:suppressAutoHyphens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Pr="00242BD2">
        <w:rPr>
          <w:b/>
          <w:sz w:val="24"/>
        </w:rPr>
        <w:t>. ОТВЕТСТВЕННОСТЬ СТОРОН</w:t>
      </w:r>
      <w:r>
        <w:rPr>
          <w:b/>
          <w:sz w:val="24"/>
        </w:rPr>
        <w:t xml:space="preserve"> </w:t>
      </w:r>
    </w:p>
    <w:p w:rsidR="0016138B" w:rsidRPr="00AC239F" w:rsidRDefault="0016138B" w:rsidP="0016138B">
      <w:pPr>
        <w:shd w:val="clear" w:color="auto" w:fill="FFFFFF"/>
        <w:spacing w:line="274" w:lineRule="exact"/>
        <w:ind w:right="-2" w:firstLine="0"/>
        <w:rPr>
          <w:spacing w:val="-10"/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 оплаты 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1/300 ставки рефинансирования Банка России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16138B" w:rsidRDefault="0016138B" w:rsidP="0016138B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  <w:r w:rsidRPr="00AC239F">
        <w:rPr>
          <w:sz w:val="24"/>
          <w:szCs w:val="24"/>
        </w:rPr>
        <w:t>5.2.</w:t>
      </w:r>
      <w:r w:rsidRPr="00AC239F">
        <w:rPr>
          <w:sz w:val="24"/>
          <w:szCs w:val="24"/>
        </w:rPr>
        <w:tab/>
        <w:t xml:space="preserve">В случае несвоевременной оплаты поставленного Товара Поставщик вправе требовать от </w:t>
      </w:r>
      <w:r w:rsidRPr="00AC239F">
        <w:rPr>
          <w:sz w:val="24"/>
          <w:szCs w:val="24"/>
        </w:rPr>
        <w:lastRenderedPageBreak/>
        <w:t xml:space="preserve">Покупателя оплаты пени в размере </w:t>
      </w:r>
      <w:r w:rsidRPr="00AC239F">
        <w:rPr>
          <w:spacing w:val="-1"/>
          <w:sz w:val="24"/>
          <w:szCs w:val="24"/>
        </w:rPr>
        <w:t xml:space="preserve">1/300 ставки рефинансирования Банка России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16138B" w:rsidRDefault="0016138B" w:rsidP="0016138B">
      <w:pPr>
        <w:suppressLineNumbers/>
        <w:suppressAutoHyphens/>
        <w:spacing w:line="240" w:lineRule="auto"/>
        <w:jc w:val="center"/>
        <w:rPr>
          <w:b/>
          <w:sz w:val="24"/>
        </w:rPr>
      </w:pPr>
    </w:p>
    <w:p w:rsidR="0016138B" w:rsidRDefault="0016138B" w:rsidP="0016138B">
      <w:pPr>
        <w:suppressLineNumbers/>
        <w:suppressAutoHyphens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42BD2">
        <w:rPr>
          <w:b/>
          <w:sz w:val="24"/>
        </w:rPr>
        <w:t>. ПОРЯДОК УРЕГУЛИРОВАНИЯ СПОРОВ</w:t>
      </w:r>
    </w:p>
    <w:p w:rsidR="0016138B" w:rsidRPr="00AC239F" w:rsidRDefault="0016138B" w:rsidP="0016138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7"/>
          <w:sz w:val="24"/>
          <w:szCs w:val="24"/>
        </w:rPr>
      </w:pPr>
      <w:r>
        <w:rPr>
          <w:sz w:val="24"/>
          <w:szCs w:val="24"/>
        </w:rPr>
        <w:t>6</w:t>
      </w:r>
      <w:r w:rsidRPr="00453456">
        <w:rPr>
          <w:sz w:val="24"/>
          <w:szCs w:val="24"/>
        </w:rPr>
        <w:t>.1.</w:t>
      </w:r>
      <w:r w:rsidRPr="00453456">
        <w:rPr>
          <w:sz w:val="24"/>
          <w:szCs w:val="24"/>
        </w:rPr>
        <w:tab/>
        <w:t xml:space="preserve">Стороны обязуются решать споры, вытекающие из настоящего Договора, путем </w:t>
      </w:r>
      <w:r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с ненадлежащим </w:t>
      </w:r>
      <w:r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16138B" w:rsidRPr="00AC239F" w:rsidRDefault="0016138B" w:rsidP="0016138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AC239F">
        <w:rPr>
          <w:spacing w:val="-1"/>
          <w:sz w:val="24"/>
          <w:szCs w:val="24"/>
        </w:rPr>
        <w:t>.2.</w:t>
      </w:r>
      <w:r w:rsidRPr="00AC239F">
        <w:rPr>
          <w:spacing w:val="-1"/>
          <w:sz w:val="24"/>
          <w:szCs w:val="24"/>
        </w:rPr>
        <w:tab/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16138B" w:rsidRPr="00002B67" w:rsidRDefault="0016138B" w:rsidP="0016138B">
      <w:pPr>
        <w:pStyle w:val="af6"/>
        <w:suppressLineNumbers/>
        <w:ind w:firstLine="567"/>
      </w:pPr>
    </w:p>
    <w:p w:rsidR="0016138B" w:rsidRPr="00002B67" w:rsidRDefault="0016138B" w:rsidP="0016138B">
      <w:pPr>
        <w:spacing w:line="240" w:lineRule="auto"/>
        <w:jc w:val="center"/>
        <w:rPr>
          <w:b/>
          <w:sz w:val="24"/>
          <w:szCs w:val="24"/>
        </w:rPr>
      </w:pPr>
      <w:r w:rsidRPr="00002B67">
        <w:rPr>
          <w:b/>
          <w:sz w:val="24"/>
          <w:szCs w:val="24"/>
        </w:rPr>
        <w:t>7. ФОРС-МАЖОРНЫЕ ОБСТОЯТЕЛЬСТВА</w:t>
      </w:r>
    </w:p>
    <w:p w:rsidR="0016138B" w:rsidRPr="00AC239F" w:rsidRDefault="0016138B" w:rsidP="001613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 w:rsidRPr="00A17020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если такое неисполнение явилось следствием обстоятельств непреодолимой силы, т. е. следствием непредвиденных и непредотвратимых событий </w:t>
      </w:r>
      <w:r w:rsidRPr="00AC239F">
        <w:rPr>
          <w:sz w:val="24"/>
          <w:szCs w:val="24"/>
        </w:rPr>
        <w:t xml:space="preserve">чрезвычайного характера. Наличие событий чрезвычайного характера подтверждается </w:t>
      </w:r>
      <w:r w:rsidRPr="002D1A22">
        <w:rPr>
          <w:sz w:val="24"/>
          <w:szCs w:val="24"/>
        </w:rPr>
        <w:t>документами, выданным</w:t>
      </w:r>
      <w:r w:rsidRPr="00AC239F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16138B" w:rsidRPr="00AC239F" w:rsidRDefault="0016138B" w:rsidP="001613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AC239F">
        <w:rPr>
          <w:sz w:val="24"/>
          <w:szCs w:val="24"/>
        </w:rPr>
        <w:t>.2.</w:t>
      </w:r>
      <w:r w:rsidRPr="00AC239F">
        <w:rPr>
          <w:sz w:val="24"/>
          <w:szCs w:val="24"/>
        </w:rPr>
        <w:tab/>
        <w:t>Сторона, которая не исполняет своего обязательства, должна дать извещение другой Стороне о препятствии и влиянии обстоятельств непреодолимой силы на исполнение обязательств по Договору.</w:t>
      </w:r>
    </w:p>
    <w:p w:rsidR="0016138B" w:rsidRPr="00517A59" w:rsidRDefault="0016138B" w:rsidP="001613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517A5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17A59">
        <w:rPr>
          <w:sz w:val="24"/>
          <w:szCs w:val="24"/>
        </w:rPr>
        <w:t>.</w:t>
      </w:r>
      <w:r w:rsidRPr="00517A59">
        <w:rPr>
          <w:sz w:val="24"/>
          <w:szCs w:val="24"/>
        </w:rPr>
        <w:tab/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возникли форс-мажорные обстоятельства,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16138B" w:rsidRPr="00002B67" w:rsidRDefault="0016138B" w:rsidP="0016138B">
      <w:pPr>
        <w:spacing w:line="240" w:lineRule="auto"/>
        <w:ind w:firstLine="0"/>
        <w:rPr>
          <w:sz w:val="24"/>
          <w:szCs w:val="24"/>
        </w:rPr>
      </w:pPr>
    </w:p>
    <w:p w:rsidR="0016138B" w:rsidRPr="00002B67" w:rsidRDefault="0016138B" w:rsidP="0016138B">
      <w:pPr>
        <w:spacing w:line="240" w:lineRule="auto"/>
        <w:jc w:val="center"/>
        <w:rPr>
          <w:b/>
          <w:sz w:val="24"/>
          <w:szCs w:val="24"/>
        </w:rPr>
      </w:pPr>
      <w:r w:rsidRPr="00002B67">
        <w:rPr>
          <w:b/>
          <w:sz w:val="24"/>
          <w:szCs w:val="24"/>
        </w:rPr>
        <w:t>8. ПРОЧИЕ УСЛОВИЯ</w:t>
      </w:r>
    </w:p>
    <w:p w:rsidR="0016138B" w:rsidRPr="00002B67" w:rsidRDefault="0016138B" w:rsidP="0016138B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8.1.</w:t>
      </w:r>
      <w:r w:rsidRPr="00002B67">
        <w:rPr>
          <w:sz w:val="24"/>
          <w:szCs w:val="24"/>
        </w:rPr>
        <w:tab/>
        <w:t>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16138B" w:rsidRPr="00002B67" w:rsidRDefault="0016138B" w:rsidP="0016138B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8.2.</w:t>
      </w:r>
      <w:r w:rsidRPr="00002B67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для каждой из Сторон.</w:t>
      </w:r>
    </w:p>
    <w:p w:rsidR="0016138B" w:rsidRPr="00002B67" w:rsidRDefault="0016138B" w:rsidP="0016138B">
      <w:pPr>
        <w:spacing w:line="240" w:lineRule="auto"/>
        <w:ind w:firstLine="0"/>
        <w:rPr>
          <w:sz w:val="24"/>
        </w:rPr>
      </w:pPr>
      <w:r w:rsidRPr="00002B67">
        <w:rPr>
          <w:sz w:val="24"/>
          <w:szCs w:val="24"/>
        </w:rPr>
        <w:t>8.3.</w:t>
      </w:r>
      <w:r w:rsidRPr="00002B67">
        <w:rPr>
          <w:sz w:val="24"/>
          <w:szCs w:val="24"/>
        </w:rPr>
        <w:tab/>
      </w:r>
      <w:r w:rsidRPr="00002B67">
        <w:rPr>
          <w:sz w:val="24"/>
        </w:rPr>
        <w:t>С предварительного письменного согласия Покупателя, Поставщик имеет право производить поставку Товара с заменой ее ассортимента, указанного в Спецификации 1 (Приложение 1) настоящего Договора в пределах общей суммы поставляемого Товара.</w:t>
      </w:r>
    </w:p>
    <w:p w:rsidR="0016138B" w:rsidRPr="00242BD2" w:rsidRDefault="0016138B" w:rsidP="0016138B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8.4.</w:t>
      </w:r>
      <w:r w:rsidRPr="00002B67">
        <w:rPr>
          <w:sz w:val="24"/>
          <w:szCs w:val="24"/>
        </w:rPr>
        <w:tab/>
        <w:t>С момента заключения настоящего Договора вся предыдущая переписка</w:t>
      </w:r>
      <w:r w:rsidRPr="00242BD2">
        <w:rPr>
          <w:sz w:val="24"/>
          <w:szCs w:val="24"/>
        </w:rPr>
        <w:t xml:space="preserve"> и договоренности Сторон, касающиеся предмета настоящего Договора, теряют силу.</w:t>
      </w:r>
    </w:p>
    <w:p w:rsidR="0016138B" w:rsidRPr="00242BD2" w:rsidRDefault="0016138B" w:rsidP="001613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.5.</w:t>
      </w:r>
      <w:r w:rsidRPr="00242BD2">
        <w:rPr>
          <w:sz w:val="24"/>
          <w:szCs w:val="24"/>
        </w:rPr>
        <w:tab/>
        <w:t>Все изменения и дополнения к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16138B" w:rsidRPr="00002B67" w:rsidRDefault="0016138B" w:rsidP="001613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.6.</w:t>
      </w:r>
      <w:r w:rsidRPr="00242BD2">
        <w:rPr>
          <w:sz w:val="24"/>
          <w:szCs w:val="24"/>
        </w:rPr>
        <w:tab/>
        <w:t xml:space="preserve">Все дополнительные соглашения, акты и иные приложения к Договору, подписываемые Сторонами при </w:t>
      </w:r>
      <w:r w:rsidRPr="00002B67">
        <w:rPr>
          <w:sz w:val="24"/>
          <w:szCs w:val="24"/>
        </w:rPr>
        <w:t>исполнении настоящего Договора, являются его неотъемлемой частью.</w:t>
      </w:r>
    </w:p>
    <w:p w:rsidR="0016138B" w:rsidRPr="00002B67" w:rsidRDefault="0016138B" w:rsidP="0016138B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8.7.</w:t>
      </w:r>
      <w:r w:rsidRPr="00002B67">
        <w:rPr>
          <w:sz w:val="24"/>
          <w:szCs w:val="24"/>
        </w:rPr>
        <w:tab/>
        <w:t>По всем вопросам, не предусмотренным Договором, Стороны руководствуются действующим законодательством РФ.</w:t>
      </w:r>
    </w:p>
    <w:p w:rsidR="0016138B" w:rsidRPr="00002B67" w:rsidRDefault="0016138B" w:rsidP="0016138B">
      <w:pPr>
        <w:pStyle w:val="af6"/>
        <w:suppressLineNumbers/>
      </w:pPr>
      <w:r w:rsidRPr="00002B67">
        <w:t>8.8. К Договору прилагаются:</w:t>
      </w:r>
    </w:p>
    <w:p w:rsidR="0016138B" w:rsidRPr="00002B67" w:rsidRDefault="0016138B" w:rsidP="0016138B">
      <w:pPr>
        <w:pStyle w:val="af6"/>
        <w:suppressLineNumbers/>
        <w:ind w:firstLine="567"/>
      </w:pPr>
      <w:r w:rsidRPr="00002B67">
        <w:t>Приложение  1 (спецификация)</w:t>
      </w:r>
    </w:p>
    <w:p w:rsidR="0016138B" w:rsidRDefault="0016138B" w:rsidP="0016138B">
      <w:pPr>
        <w:pStyle w:val="af6"/>
        <w:suppressLineNumbers/>
        <w:ind w:firstLine="567"/>
      </w:pPr>
      <w:r w:rsidRPr="00242BD2">
        <w:t>Приложение 2 (</w:t>
      </w:r>
      <w:r>
        <w:t>Технические характеристики</w:t>
      </w:r>
      <w:r w:rsidRPr="00242BD2">
        <w:t>), которые являются неотъемлемой частью настоящего договора.</w:t>
      </w:r>
    </w:p>
    <w:p w:rsidR="0016138B" w:rsidRPr="00242BD2" w:rsidRDefault="0016138B" w:rsidP="0016138B">
      <w:pPr>
        <w:pStyle w:val="af6"/>
        <w:suppressLineNumbers/>
        <w:ind w:firstLine="567"/>
      </w:pPr>
    </w:p>
    <w:p w:rsidR="0016138B" w:rsidRDefault="0016138B" w:rsidP="0016138B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242BD2">
        <w:rPr>
          <w:b/>
          <w:bCs/>
          <w:sz w:val="24"/>
        </w:rPr>
        <w:t>. РЕКВИЗИТЫ СТОРОН</w:t>
      </w:r>
    </w:p>
    <w:p w:rsidR="0016138B" w:rsidRPr="00242BD2" w:rsidRDefault="0016138B" w:rsidP="0016138B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</w:rPr>
      </w:pPr>
    </w:p>
    <w:tbl>
      <w:tblPr>
        <w:tblW w:w="9894" w:type="dxa"/>
        <w:jc w:val="center"/>
        <w:tblInd w:w="-34" w:type="dxa"/>
        <w:tblLayout w:type="fixed"/>
        <w:tblLook w:val="0000"/>
      </w:tblPr>
      <w:tblGrid>
        <w:gridCol w:w="4902"/>
        <w:gridCol w:w="4820"/>
        <w:gridCol w:w="172"/>
      </w:tblGrid>
      <w:tr w:rsidR="0016138B" w:rsidRPr="00EB1634" w:rsidTr="00886CF3">
        <w:trPr>
          <w:gridAfter w:val="1"/>
          <w:wAfter w:w="172" w:type="dxa"/>
          <w:jc w:val="center"/>
        </w:trPr>
        <w:tc>
          <w:tcPr>
            <w:tcW w:w="4902" w:type="dxa"/>
          </w:tcPr>
          <w:p w:rsidR="0016138B" w:rsidRPr="00EB1634" w:rsidRDefault="0016138B" w:rsidP="00886CF3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 xml:space="preserve">СТАВЩИК </w:t>
            </w:r>
          </w:p>
        </w:tc>
        <w:tc>
          <w:tcPr>
            <w:tcW w:w="4820" w:type="dxa"/>
          </w:tcPr>
          <w:p w:rsidR="0016138B" w:rsidRPr="00EB1634" w:rsidRDefault="0016138B" w:rsidP="00886CF3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16138B" w:rsidRPr="00EB1634" w:rsidTr="00886CF3">
        <w:trPr>
          <w:jc w:val="center"/>
        </w:trPr>
        <w:tc>
          <w:tcPr>
            <w:tcW w:w="4902" w:type="dxa"/>
          </w:tcPr>
          <w:p w:rsidR="0016138B" w:rsidRPr="00EB1634" w:rsidRDefault="0016138B" w:rsidP="00886CF3">
            <w:pPr>
              <w:spacing w:line="240" w:lineRule="auto"/>
              <w:ind w:righ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16138B" w:rsidRPr="007236ED" w:rsidRDefault="0016138B" w:rsidP="00886CF3">
            <w:pPr>
              <w:spacing w:line="240" w:lineRule="auto"/>
              <w:ind w:right="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7236ED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7236ED">
              <w:rPr>
                <w:b/>
                <w:snapToGrid/>
                <w:sz w:val="24"/>
                <w:szCs w:val="24"/>
              </w:rPr>
              <w:t>«Корякэнерго»</w:t>
            </w:r>
          </w:p>
          <w:p w:rsidR="0016138B" w:rsidRPr="007236ED" w:rsidRDefault="0016138B" w:rsidP="00886CF3">
            <w:pPr>
              <w:spacing w:line="240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b/>
                <w:snapToGrid/>
                <w:sz w:val="24"/>
                <w:szCs w:val="24"/>
              </w:rPr>
              <w:lastRenderedPageBreak/>
              <w:t>Юридический адрес</w:t>
            </w:r>
            <w:r w:rsidRPr="007236ED">
              <w:rPr>
                <w:snapToGrid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83013, г"/>
              </w:smartTagPr>
              <w:r>
                <w:rPr>
                  <w:snapToGrid/>
                  <w:sz w:val="24"/>
                  <w:szCs w:val="24"/>
                </w:rPr>
                <w:t xml:space="preserve">683013, </w:t>
              </w:r>
              <w:r w:rsidRPr="007236ED">
                <w:rPr>
                  <w:snapToGrid/>
                  <w:sz w:val="24"/>
                  <w:szCs w:val="24"/>
                </w:rPr>
                <w:t>г</w:t>
              </w:r>
            </w:smartTag>
            <w:r w:rsidRPr="007236ED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 xml:space="preserve"> Петропавловск-Камчатский, </w:t>
            </w:r>
            <w:r w:rsidRPr="007236ED">
              <w:rPr>
                <w:snapToGrid/>
                <w:sz w:val="24"/>
                <w:szCs w:val="24"/>
              </w:rPr>
              <w:t>ул.</w:t>
            </w:r>
            <w:r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7236ED">
              <w:rPr>
                <w:snapToGrid/>
                <w:sz w:val="24"/>
                <w:szCs w:val="24"/>
              </w:rPr>
              <w:t>Озерная</w:t>
            </w:r>
            <w:proofErr w:type="gramEnd"/>
            <w:r>
              <w:rPr>
                <w:snapToGrid/>
                <w:sz w:val="24"/>
                <w:szCs w:val="24"/>
              </w:rPr>
              <w:t>, 41.</w:t>
            </w:r>
          </w:p>
          <w:p w:rsidR="0016138B" w:rsidRPr="00EE5C37" w:rsidRDefault="0016138B" w:rsidP="00886CF3">
            <w:pPr>
              <w:spacing w:line="240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b/>
                <w:snapToGrid/>
                <w:sz w:val="24"/>
                <w:szCs w:val="24"/>
              </w:rPr>
              <w:t>Фактический адрес:</w:t>
            </w:r>
            <w:r>
              <w:rPr>
                <w:snapToGrid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83013, г"/>
              </w:smartTagPr>
              <w:r>
                <w:rPr>
                  <w:snapToGrid/>
                  <w:sz w:val="24"/>
                  <w:szCs w:val="24"/>
                </w:rPr>
                <w:t xml:space="preserve">683013, </w:t>
              </w:r>
              <w:r w:rsidRPr="007236ED">
                <w:rPr>
                  <w:snapToGrid/>
                  <w:sz w:val="24"/>
                  <w:szCs w:val="24"/>
                </w:rPr>
                <w:t>г</w:t>
              </w:r>
            </w:smartTag>
            <w:r w:rsidRPr="007236ED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 xml:space="preserve"> Петропавловск-Камчатский, </w:t>
            </w:r>
            <w:r w:rsidRPr="007236ED">
              <w:rPr>
                <w:snapToGrid/>
                <w:sz w:val="24"/>
                <w:szCs w:val="24"/>
              </w:rPr>
              <w:t>ул.</w:t>
            </w:r>
            <w:r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7236ED">
              <w:rPr>
                <w:snapToGrid/>
                <w:sz w:val="24"/>
                <w:szCs w:val="24"/>
              </w:rPr>
              <w:t>Озерная</w:t>
            </w:r>
            <w:proofErr w:type="gramEnd"/>
            <w:r>
              <w:rPr>
                <w:snapToGrid/>
                <w:sz w:val="24"/>
                <w:szCs w:val="24"/>
              </w:rPr>
              <w:t>, 41</w:t>
            </w:r>
            <w:r w:rsidRPr="00EE5C37">
              <w:rPr>
                <w:snapToGrid/>
                <w:sz w:val="24"/>
                <w:szCs w:val="24"/>
              </w:rPr>
              <w:t>.</w:t>
            </w:r>
          </w:p>
          <w:p w:rsidR="0016138B" w:rsidRDefault="0016138B" w:rsidP="00886CF3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т.</w:t>
            </w:r>
            <w:r>
              <w:rPr>
                <w:snapToGrid/>
                <w:sz w:val="24"/>
                <w:szCs w:val="24"/>
              </w:rPr>
              <w:t xml:space="preserve">/ф.: </w:t>
            </w:r>
            <w:r w:rsidRPr="00152093">
              <w:rPr>
                <w:snapToGrid/>
                <w:sz w:val="24"/>
                <w:szCs w:val="24"/>
              </w:rPr>
              <w:t xml:space="preserve">+7 (4152) </w:t>
            </w:r>
            <w:r>
              <w:rPr>
                <w:snapToGrid/>
                <w:sz w:val="24"/>
                <w:szCs w:val="24"/>
              </w:rPr>
              <w:t>46-28-46</w:t>
            </w:r>
          </w:p>
          <w:p w:rsidR="0016138B" w:rsidRDefault="00C860FD" w:rsidP="00886CF3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3" w:history="1">
              <w:r w:rsidR="0016138B" w:rsidRPr="00C4591C">
                <w:rPr>
                  <w:rStyle w:val="af5"/>
                  <w:sz w:val="22"/>
                  <w:lang w:val="en-US"/>
                </w:rPr>
                <w:t>secr</w:t>
              </w:r>
              <w:r w:rsidR="0016138B" w:rsidRPr="00C4591C">
                <w:rPr>
                  <w:rStyle w:val="af5"/>
                  <w:sz w:val="22"/>
                </w:rPr>
                <w:t>@</w:t>
              </w:r>
              <w:r w:rsidR="0016138B" w:rsidRPr="00C4591C">
                <w:rPr>
                  <w:rStyle w:val="af5"/>
                  <w:sz w:val="22"/>
                  <w:lang w:val="en-US"/>
                </w:rPr>
                <w:t>korenergo</w:t>
              </w:r>
              <w:r w:rsidR="0016138B" w:rsidRPr="00C4591C">
                <w:rPr>
                  <w:rStyle w:val="af5"/>
                  <w:sz w:val="22"/>
                </w:rPr>
                <w:t>.</w:t>
              </w:r>
              <w:r w:rsidR="0016138B" w:rsidRPr="00C4591C">
                <w:rPr>
                  <w:rStyle w:val="af5"/>
                  <w:sz w:val="22"/>
                  <w:lang w:val="en-US"/>
                </w:rPr>
                <w:t>ru</w:t>
              </w:r>
            </w:hyperlink>
          </w:p>
          <w:p w:rsidR="0016138B" w:rsidRDefault="0016138B" w:rsidP="00886CF3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</w:p>
          <w:p w:rsidR="0016138B" w:rsidRDefault="0016138B" w:rsidP="00886CF3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ОГРН: 1058200094204</w:t>
            </w:r>
          </w:p>
          <w:p w:rsidR="0016138B" w:rsidRPr="004459F2" w:rsidRDefault="0016138B" w:rsidP="00886CF3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ИНН/КПП</w:t>
            </w:r>
            <w:r>
              <w:rPr>
                <w:snapToGrid/>
                <w:sz w:val="24"/>
                <w:szCs w:val="24"/>
              </w:rPr>
              <w:t>:</w:t>
            </w:r>
            <w:r w:rsidRPr="007236ED">
              <w:rPr>
                <w:snapToGrid/>
                <w:sz w:val="24"/>
                <w:szCs w:val="24"/>
              </w:rPr>
              <w:t xml:space="preserve"> 8202010020/ </w:t>
            </w:r>
            <w:r w:rsidRPr="004459F2">
              <w:rPr>
                <w:snapToGrid/>
                <w:sz w:val="24"/>
                <w:szCs w:val="24"/>
              </w:rPr>
              <w:t>410101001</w:t>
            </w:r>
          </w:p>
          <w:p w:rsidR="0016138B" w:rsidRPr="007236ED" w:rsidRDefault="0016138B" w:rsidP="00886CF3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Р</w:t>
            </w:r>
            <w:proofErr w:type="gramEnd"/>
            <w:r>
              <w:rPr>
                <w:snapToGrid/>
                <w:sz w:val="24"/>
                <w:szCs w:val="24"/>
              </w:rPr>
              <w:t>/С.: 40702810915020001002,</w:t>
            </w:r>
          </w:p>
          <w:p w:rsidR="0016138B" w:rsidRPr="007236ED" w:rsidRDefault="0016138B" w:rsidP="00886CF3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Филиал Банка ВТБ (ПАО) в </w:t>
            </w:r>
            <w:proofErr w:type="gramStart"/>
            <w:r>
              <w:rPr>
                <w:snapToGrid/>
                <w:sz w:val="24"/>
                <w:szCs w:val="24"/>
              </w:rPr>
              <w:t>г</w:t>
            </w:r>
            <w:proofErr w:type="gramEnd"/>
            <w:r>
              <w:rPr>
                <w:snapToGrid/>
                <w:sz w:val="24"/>
                <w:szCs w:val="24"/>
              </w:rPr>
              <w:t>. Хабаровске,</w:t>
            </w:r>
          </w:p>
          <w:p w:rsidR="0016138B" w:rsidRPr="003919C1" w:rsidRDefault="0016138B" w:rsidP="00886CF3">
            <w:pPr>
              <w:snapToGrid w:val="0"/>
              <w:spacing w:line="240" w:lineRule="auto"/>
              <w:ind w:right="3" w:firstLine="0"/>
              <w:rPr>
                <w:snapToGrid/>
                <w:sz w:val="24"/>
                <w:szCs w:val="24"/>
              </w:rPr>
            </w:pPr>
            <w:proofErr w:type="spellStart"/>
            <w:r w:rsidRPr="007236ED">
              <w:rPr>
                <w:snapToGrid/>
                <w:sz w:val="24"/>
                <w:szCs w:val="24"/>
              </w:rPr>
              <w:t>Кор</w:t>
            </w:r>
            <w:proofErr w:type="spellEnd"/>
            <w:r w:rsidRPr="007236ED">
              <w:rPr>
                <w:snapToGrid/>
                <w:sz w:val="24"/>
                <w:szCs w:val="24"/>
              </w:rPr>
              <w:t xml:space="preserve">/C.: </w:t>
            </w:r>
            <w:r>
              <w:rPr>
                <w:snapToGrid/>
                <w:sz w:val="24"/>
                <w:szCs w:val="24"/>
              </w:rPr>
              <w:t>30101810400000000727</w:t>
            </w:r>
            <w:r w:rsidRPr="00443450">
              <w:rPr>
                <w:snapToGrid/>
                <w:sz w:val="24"/>
                <w:szCs w:val="24"/>
              </w:rPr>
              <w:t>,</w:t>
            </w:r>
          </w:p>
          <w:p w:rsidR="0016138B" w:rsidRPr="00EB1634" w:rsidRDefault="0016138B" w:rsidP="00886CF3">
            <w:pPr>
              <w:spacing w:line="240" w:lineRule="auto"/>
              <w:ind w:right="3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БИК: 040813727</w:t>
            </w:r>
          </w:p>
        </w:tc>
      </w:tr>
      <w:tr w:rsidR="0016138B" w:rsidRPr="00EB1634" w:rsidTr="00886CF3">
        <w:trPr>
          <w:jc w:val="center"/>
        </w:trPr>
        <w:tc>
          <w:tcPr>
            <w:tcW w:w="4902" w:type="dxa"/>
          </w:tcPr>
          <w:p w:rsidR="0016138B" w:rsidRPr="00EB1634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16138B" w:rsidRDefault="0016138B" w:rsidP="00886CF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B1634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Pr="00EB1634">
              <w:rPr>
                <w:sz w:val="24"/>
                <w:szCs w:val="24"/>
              </w:rPr>
              <w:t xml:space="preserve"> директор</w:t>
            </w:r>
          </w:p>
          <w:p w:rsidR="0016138B" w:rsidRPr="00EB1634" w:rsidRDefault="0016138B" w:rsidP="00886CF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 АО «Корякэнерго»</w:t>
            </w:r>
          </w:p>
          <w:p w:rsidR="0016138B" w:rsidRDefault="0016138B" w:rsidP="00886CF3">
            <w:pPr>
              <w:tabs>
                <w:tab w:val="left" w:pos="135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6138B" w:rsidRPr="00EB1634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___________________ </w:t>
            </w:r>
            <w:r>
              <w:rPr>
                <w:sz w:val="24"/>
                <w:szCs w:val="24"/>
              </w:rPr>
              <w:t>Кулинич С. А.</w:t>
            </w:r>
          </w:p>
        </w:tc>
      </w:tr>
    </w:tbl>
    <w:p w:rsidR="0016138B" w:rsidRPr="00E809CE" w:rsidRDefault="0016138B" w:rsidP="0016138B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</w:rPr>
      </w:pPr>
    </w:p>
    <w:p w:rsidR="0016138B" w:rsidRDefault="0016138B" w:rsidP="0016138B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16138B" w:rsidRDefault="0016138B" w:rsidP="0016138B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16138B" w:rsidRPr="00E809CE" w:rsidRDefault="0016138B" w:rsidP="0016138B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16138B" w:rsidRPr="0070432C" w:rsidRDefault="0016138B" w:rsidP="0016138B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 w:rsidRPr="00182E1B">
        <w:br w:type="page"/>
      </w:r>
      <w:r>
        <w:rPr>
          <w:snapToGrid/>
          <w:sz w:val="20"/>
        </w:rPr>
        <w:lastRenderedPageBreak/>
        <w:t xml:space="preserve">Приложение 1 </w:t>
      </w:r>
      <w:r w:rsidRPr="0070432C">
        <w:rPr>
          <w:snapToGrid/>
          <w:sz w:val="20"/>
        </w:rPr>
        <w:t>к договор</w:t>
      </w:r>
      <w:r>
        <w:rPr>
          <w:snapToGrid/>
          <w:sz w:val="20"/>
        </w:rPr>
        <w:t>у поставки</w:t>
      </w:r>
      <w:r w:rsidRPr="0070432C">
        <w:rPr>
          <w:snapToGrid/>
          <w:sz w:val="20"/>
        </w:rPr>
        <w:t xml:space="preserve"> </w:t>
      </w:r>
    </w:p>
    <w:p w:rsidR="0016138B" w:rsidRPr="0070432C" w:rsidRDefault="0016138B" w:rsidP="0016138B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 w:rsidRPr="0070432C">
        <w:rPr>
          <w:snapToGrid/>
          <w:sz w:val="20"/>
        </w:rPr>
        <w:t>от</w:t>
      </w:r>
      <w:r>
        <w:rPr>
          <w:snapToGrid/>
          <w:sz w:val="20"/>
        </w:rPr>
        <w:t xml:space="preserve"> </w:t>
      </w:r>
      <w:r w:rsidRPr="0070432C">
        <w:rPr>
          <w:snapToGrid/>
          <w:sz w:val="20"/>
        </w:rPr>
        <w:t>«</w:t>
      </w:r>
      <w:r w:rsidRPr="003A371B">
        <w:rPr>
          <w:snapToGrid/>
          <w:sz w:val="20"/>
          <w:highlight w:val="yellow"/>
        </w:rPr>
        <w:t>__</w:t>
      </w:r>
      <w:r w:rsidRPr="0070432C">
        <w:rPr>
          <w:snapToGrid/>
          <w:sz w:val="20"/>
        </w:rPr>
        <w:t>»</w:t>
      </w:r>
      <w:r>
        <w:rPr>
          <w:snapToGrid/>
          <w:sz w:val="20"/>
        </w:rPr>
        <w:t xml:space="preserve"> </w:t>
      </w:r>
      <w:r w:rsidRPr="003A371B">
        <w:rPr>
          <w:snapToGrid/>
          <w:sz w:val="20"/>
          <w:highlight w:val="yellow"/>
        </w:rPr>
        <w:t>________</w:t>
      </w:r>
      <w:r>
        <w:rPr>
          <w:snapToGrid/>
          <w:sz w:val="20"/>
        </w:rPr>
        <w:t xml:space="preserve">2018 </w:t>
      </w:r>
      <w:r w:rsidRPr="0070432C">
        <w:rPr>
          <w:snapToGrid/>
          <w:sz w:val="20"/>
        </w:rPr>
        <w:t>г.</w:t>
      </w:r>
      <w:r>
        <w:rPr>
          <w:snapToGrid/>
          <w:sz w:val="20"/>
        </w:rPr>
        <w:t xml:space="preserve"> </w:t>
      </w:r>
      <w:r w:rsidRPr="0070432C">
        <w:rPr>
          <w:snapToGrid/>
          <w:sz w:val="20"/>
        </w:rPr>
        <w:t xml:space="preserve">№ </w:t>
      </w:r>
      <w:r w:rsidRPr="003A371B">
        <w:rPr>
          <w:snapToGrid/>
          <w:sz w:val="20"/>
          <w:highlight w:val="yellow"/>
        </w:rPr>
        <w:t>_______________</w:t>
      </w:r>
    </w:p>
    <w:p w:rsidR="0016138B" w:rsidRDefault="0016138B" w:rsidP="0016138B">
      <w:pPr>
        <w:spacing w:line="240" w:lineRule="auto"/>
        <w:ind w:firstLine="0"/>
        <w:jc w:val="right"/>
        <w:rPr>
          <w:b/>
          <w:snapToGrid/>
          <w:szCs w:val="28"/>
        </w:rPr>
      </w:pP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>ПЕЦИФИКАЦИЯ 1</w:t>
      </w:r>
    </w:p>
    <w:p w:rsidR="0016138B" w:rsidRDefault="0016138B" w:rsidP="0016138B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761FC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</w:t>
      </w:r>
      <w:r w:rsidRPr="008B7672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8B7672">
        <w:rPr>
          <w:b/>
          <w:sz w:val="24"/>
          <w:szCs w:val="24"/>
        </w:rPr>
        <w:t xml:space="preserve"> </w:t>
      </w:r>
      <w:r w:rsidRPr="001C108A">
        <w:rPr>
          <w:b/>
          <w:sz w:val="24"/>
          <w:szCs w:val="24"/>
        </w:rPr>
        <w:t xml:space="preserve">сварочного оборудования для сварки полиэтиленовых труб  </w:t>
      </w:r>
      <w:r>
        <w:rPr>
          <w:b/>
          <w:sz w:val="24"/>
          <w:szCs w:val="24"/>
        </w:rPr>
        <w:t>для с. Тымлат Карагинского района Камчатского края</w:t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4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909"/>
        <w:gridCol w:w="1762"/>
        <w:gridCol w:w="536"/>
        <w:gridCol w:w="598"/>
        <w:gridCol w:w="987"/>
        <w:gridCol w:w="1589"/>
        <w:gridCol w:w="10"/>
      </w:tblGrid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firstLine="22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5C5D">
              <w:rPr>
                <w:b/>
                <w:sz w:val="24"/>
                <w:szCs w:val="24"/>
              </w:rPr>
              <w:t>/</w:t>
            </w:r>
            <w:proofErr w:type="spell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EA5C5D">
              <w:rPr>
                <w:b/>
                <w:sz w:val="24"/>
                <w:szCs w:val="24"/>
              </w:rPr>
              <w:t>изм</w:t>
            </w:r>
            <w:proofErr w:type="spellEnd"/>
            <w:r w:rsidRPr="00EA5C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Цена с НДС, руб.</w:t>
            </w: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Стоимость с НДС, руб.</w:t>
            </w:r>
          </w:p>
        </w:tc>
      </w:tr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 w:rsidRPr="00EA5C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Сварочный аппарат</w:t>
            </w:r>
            <w:r w:rsidRPr="007E7D1A">
              <w:rPr>
                <w:sz w:val="24"/>
                <w:szCs w:val="24"/>
              </w:rPr>
              <w:t xml:space="preserve"> 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HDL</w:t>
            </w:r>
            <w:r>
              <w:rPr>
                <w:sz w:val="24"/>
                <w:szCs w:val="24"/>
                <w:highlight w:val="yellow"/>
              </w:rPr>
              <w:t>160</w:t>
            </w:r>
            <w:r w:rsidRPr="001C108A">
              <w:rPr>
                <w:sz w:val="24"/>
                <w:szCs w:val="24"/>
                <w:highlight w:val="yellow"/>
              </w:rPr>
              <w:t>-2</w:t>
            </w:r>
            <w:r w:rsidRPr="00444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Электромуфтовый</w:t>
            </w:r>
            <w:proofErr w:type="spellEnd"/>
            <w:r>
              <w:rPr>
                <w:sz w:val="24"/>
                <w:szCs w:val="24"/>
              </w:rPr>
              <w:t xml:space="preserve"> аппарат </w:t>
            </w:r>
            <w:r w:rsidRPr="001C108A">
              <w:rPr>
                <w:sz w:val="24"/>
                <w:szCs w:val="24"/>
                <w:highlight w:val="yellow"/>
              </w:rPr>
              <w:t>«</w:t>
            </w:r>
            <w:proofErr w:type="spellStart"/>
            <w:r w:rsidRPr="001C108A">
              <w:rPr>
                <w:sz w:val="24"/>
                <w:szCs w:val="24"/>
                <w:highlight w:val="yellow"/>
                <w:lang w:val="en-US"/>
              </w:rPr>
              <w:t>Nowatech</w:t>
            </w:r>
            <w:proofErr w:type="spellEnd"/>
            <w:r w:rsidRPr="001C108A">
              <w:rPr>
                <w:sz w:val="24"/>
                <w:szCs w:val="24"/>
                <w:highlight w:val="yellow"/>
              </w:rPr>
              <w:t>-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ZERN</w:t>
            </w:r>
            <w:r w:rsidRPr="001C108A">
              <w:rPr>
                <w:sz w:val="24"/>
                <w:szCs w:val="24"/>
                <w:highlight w:val="yellow"/>
              </w:rPr>
              <w:t>800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PLUS</w:t>
            </w:r>
            <w:r w:rsidRPr="001C108A">
              <w:rPr>
                <w:sz w:val="24"/>
                <w:szCs w:val="24"/>
                <w:highlight w:val="yellow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403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574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в том числе НДС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</w:tbl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Pr="001C108A" w:rsidRDefault="0016138B" w:rsidP="0016138B">
      <w:pPr>
        <w:keepNext/>
        <w:spacing w:line="240" w:lineRule="auto"/>
        <w:ind w:right="-14" w:firstLine="700"/>
        <w:rPr>
          <w:bCs/>
          <w:sz w:val="24"/>
          <w:szCs w:val="24"/>
        </w:rPr>
      </w:pPr>
      <w:r w:rsidRPr="00C86E4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 </w:t>
      </w:r>
      <w:r w:rsidRPr="00C86E48">
        <w:rPr>
          <w:b/>
          <w:bCs/>
          <w:sz w:val="24"/>
          <w:szCs w:val="24"/>
        </w:rPr>
        <w:t>Общая сумма</w:t>
      </w:r>
      <w:r w:rsidRPr="007F6A38">
        <w:rPr>
          <w:bCs/>
          <w:sz w:val="24"/>
          <w:szCs w:val="24"/>
        </w:rPr>
        <w:t xml:space="preserve"> за </w:t>
      </w:r>
      <w:r>
        <w:rPr>
          <w:bCs/>
          <w:sz w:val="24"/>
          <w:szCs w:val="24"/>
        </w:rPr>
        <w:t>Товар</w:t>
      </w:r>
      <w:r w:rsidRPr="001C108A">
        <w:rPr>
          <w:bCs/>
          <w:sz w:val="24"/>
          <w:szCs w:val="24"/>
        </w:rPr>
        <w:t xml:space="preserve">: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копеек), в том числе НДС 18 %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рублей.</w:t>
      </w:r>
    </w:p>
    <w:p w:rsidR="0016138B" w:rsidRPr="0071013E" w:rsidRDefault="0016138B" w:rsidP="0016138B">
      <w:pPr>
        <w:spacing w:line="240" w:lineRule="auto"/>
        <w:rPr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Условия поставки: </w:t>
      </w:r>
      <w:r w:rsidRPr="0071013E">
        <w:rPr>
          <w:snapToGrid/>
          <w:sz w:val="24"/>
          <w:szCs w:val="24"/>
        </w:rPr>
        <w:t xml:space="preserve">Доставка товара в упакованном и маркированном виде до склада покупателя по адресу: </w:t>
      </w:r>
      <w:proofErr w:type="gramStart"/>
      <w:r w:rsidRPr="0071013E">
        <w:rPr>
          <w:snapToGrid/>
          <w:sz w:val="24"/>
          <w:szCs w:val="24"/>
        </w:rPr>
        <w:t>г</w:t>
      </w:r>
      <w:proofErr w:type="gramEnd"/>
      <w:r w:rsidRPr="0071013E">
        <w:rPr>
          <w:snapToGrid/>
          <w:sz w:val="24"/>
          <w:szCs w:val="24"/>
        </w:rPr>
        <w:t>. Петропавловск-Камчатский, ул. Озерная, д. 41.</w:t>
      </w:r>
    </w:p>
    <w:p w:rsidR="0016138B" w:rsidRPr="00DF0C40" w:rsidRDefault="0016138B" w:rsidP="0016138B">
      <w:pPr>
        <w:tabs>
          <w:tab w:val="left" w:pos="0"/>
        </w:tabs>
        <w:spacing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 </w:t>
      </w:r>
      <w:r w:rsidRPr="0071013E">
        <w:rPr>
          <w:b/>
          <w:snapToGrid/>
          <w:sz w:val="24"/>
          <w:szCs w:val="24"/>
        </w:rPr>
        <w:t>«</w:t>
      </w:r>
      <w:r>
        <w:rPr>
          <w:b/>
          <w:sz w:val="24"/>
          <w:szCs w:val="24"/>
        </w:rPr>
        <w:t>Сварочное</w:t>
      </w:r>
      <w:r w:rsidRPr="001C108A">
        <w:rPr>
          <w:b/>
          <w:sz w:val="24"/>
          <w:szCs w:val="24"/>
        </w:rPr>
        <w:t xml:space="preserve"> оборудовани</w:t>
      </w:r>
      <w:r>
        <w:rPr>
          <w:b/>
          <w:sz w:val="24"/>
          <w:szCs w:val="24"/>
        </w:rPr>
        <w:t xml:space="preserve">е для </w:t>
      </w:r>
      <w:proofErr w:type="spellStart"/>
      <w:r>
        <w:rPr>
          <w:b/>
          <w:sz w:val="24"/>
          <w:szCs w:val="24"/>
        </w:rPr>
        <w:t>пэ</w:t>
      </w:r>
      <w:proofErr w:type="spellEnd"/>
      <w:r>
        <w:rPr>
          <w:b/>
          <w:sz w:val="24"/>
          <w:szCs w:val="24"/>
        </w:rPr>
        <w:t xml:space="preserve"> труб</w:t>
      </w:r>
      <w:r w:rsidRPr="00C54938">
        <w:rPr>
          <w:b/>
          <w:snapToGrid/>
          <w:sz w:val="24"/>
          <w:szCs w:val="24"/>
        </w:rPr>
        <w:t xml:space="preserve"> </w:t>
      </w:r>
      <w:r w:rsidRPr="00D64F90">
        <w:rPr>
          <w:b/>
          <w:snapToGrid/>
          <w:sz w:val="24"/>
          <w:szCs w:val="24"/>
        </w:rPr>
        <w:t>для с. Тымлат АО «Корякэнерго</w:t>
      </w:r>
      <w:r w:rsidRPr="0071013E">
        <w:rPr>
          <w:b/>
          <w:snapToGrid/>
          <w:sz w:val="24"/>
          <w:szCs w:val="24"/>
        </w:rPr>
        <w:t>»</w:t>
      </w:r>
      <w:r w:rsidRPr="0071013E">
        <w:rPr>
          <w:snapToGrid/>
          <w:sz w:val="24"/>
          <w:szCs w:val="24"/>
        </w:rPr>
        <w:t>.</w:t>
      </w:r>
    </w:p>
    <w:p w:rsidR="0016138B" w:rsidRDefault="0016138B" w:rsidP="0016138B">
      <w:pPr>
        <w:keepNext/>
        <w:spacing w:line="240" w:lineRule="auto"/>
        <w:ind w:right="-14" w:firstLine="700"/>
        <w:rPr>
          <w:b/>
          <w:sz w:val="24"/>
          <w:szCs w:val="24"/>
        </w:rPr>
      </w:pPr>
    </w:p>
    <w:p w:rsidR="0016138B" w:rsidRPr="00AC07B3" w:rsidRDefault="0016138B" w:rsidP="0016138B">
      <w:pPr>
        <w:keepNext/>
        <w:spacing w:line="240" w:lineRule="auto"/>
        <w:ind w:right="-14" w:firstLine="70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AC07B3">
        <w:rPr>
          <w:b/>
          <w:sz w:val="24"/>
          <w:szCs w:val="24"/>
        </w:rPr>
        <w:t>. Срок поставки</w:t>
      </w:r>
      <w:r w:rsidRPr="00BD47B5">
        <w:rPr>
          <w:b/>
          <w:sz w:val="24"/>
          <w:szCs w:val="24"/>
        </w:rPr>
        <w:t xml:space="preserve">: </w:t>
      </w:r>
      <w:r w:rsidRPr="0071013E">
        <w:rPr>
          <w:snapToGrid/>
          <w:sz w:val="24"/>
          <w:szCs w:val="24"/>
        </w:rPr>
        <w:t>до 30 апреля 2018 года</w:t>
      </w:r>
      <w:r>
        <w:rPr>
          <w:sz w:val="24"/>
          <w:szCs w:val="24"/>
        </w:rPr>
        <w:t>.</w:t>
      </w:r>
    </w:p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/>
      </w:tblPr>
      <w:tblGrid>
        <w:gridCol w:w="5245"/>
        <w:gridCol w:w="4961"/>
      </w:tblGrid>
      <w:tr w:rsidR="0016138B" w:rsidRPr="006E2D56" w:rsidTr="00886CF3">
        <w:tc>
          <w:tcPr>
            <w:tcW w:w="5245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33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4961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АО «Корякэнерго»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r w:rsidRPr="0071013E">
              <w:rPr>
                <w:color w:val="000000"/>
                <w:spacing w:val="-5"/>
                <w:sz w:val="24"/>
                <w:szCs w:val="24"/>
              </w:rPr>
              <w:t>Кулинич С. А.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napToGrid w:val="0"/>
              <w:spacing w:line="240" w:lineRule="auto"/>
              <w:ind w:right="-96" w:firstLine="33"/>
              <w:rPr>
                <w:b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p w:rsidR="0016138B" w:rsidRPr="00020AA6" w:rsidRDefault="0016138B" w:rsidP="0016138B">
      <w:pPr>
        <w:spacing w:line="240" w:lineRule="auto"/>
        <w:ind w:right="-14" w:firstLine="700"/>
        <w:jc w:val="center"/>
        <w:rPr>
          <w:b/>
          <w:snapToGrid/>
          <w:szCs w:val="28"/>
        </w:rPr>
      </w:pPr>
      <w:r>
        <w:rPr>
          <w:sz w:val="24"/>
        </w:rPr>
        <w:br w:type="page"/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2</w:t>
      </w:r>
    </w:p>
    <w:p w:rsidR="0016138B" w:rsidRDefault="0016138B" w:rsidP="0016138B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761FC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</w:t>
      </w:r>
      <w:r w:rsidRPr="008B7672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8B7672">
        <w:rPr>
          <w:b/>
          <w:sz w:val="24"/>
          <w:szCs w:val="24"/>
        </w:rPr>
        <w:t xml:space="preserve"> </w:t>
      </w:r>
      <w:r w:rsidRPr="001C108A">
        <w:rPr>
          <w:b/>
          <w:sz w:val="24"/>
          <w:szCs w:val="24"/>
        </w:rPr>
        <w:t xml:space="preserve">сварочного оборудования для сварки полиэтиленовых труб  </w:t>
      </w:r>
      <w:r>
        <w:rPr>
          <w:b/>
          <w:sz w:val="24"/>
          <w:szCs w:val="24"/>
        </w:rPr>
        <w:t>для с. Хаилино Олюторского района Камчатского края</w:t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4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909"/>
        <w:gridCol w:w="1762"/>
        <w:gridCol w:w="536"/>
        <w:gridCol w:w="598"/>
        <w:gridCol w:w="987"/>
        <w:gridCol w:w="1589"/>
        <w:gridCol w:w="10"/>
      </w:tblGrid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firstLine="22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5C5D">
              <w:rPr>
                <w:b/>
                <w:sz w:val="24"/>
                <w:szCs w:val="24"/>
              </w:rPr>
              <w:t>/</w:t>
            </w:r>
            <w:proofErr w:type="spell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EA5C5D">
              <w:rPr>
                <w:b/>
                <w:sz w:val="24"/>
                <w:szCs w:val="24"/>
              </w:rPr>
              <w:t>изм</w:t>
            </w:r>
            <w:proofErr w:type="spellEnd"/>
            <w:r w:rsidRPr="00EA5C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Цена с НДС, руб.</w:t>
            </w: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Стоимость с НДС, руб.</w:t>
            </w:r>
          </w:p>
        </w:tc>
      </w:tr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 w:rsidRPr="00EA5C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Сварочный аппарат</w:t>
            </w:r>
            <w:r w:rsidRPr="007E7D1A">
              <w:rPr>
                <w:sz w:val="24"/>
                <w:szCs w:val="24"/>
              </w:rPr>
              <w:t xml:space="preserve"> 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HDL</w:t>
            </w:r>
            <w:r>
              <w:rPr>
                <w:sz w:val="24"/>
                <w:szCs w:val="24"/>
                <w:highlight w:val="yellow"/>
              </w:rPr>
              <w:t>160-2</w:t>
            </w:r>
            <w:r w:rsidRPr="00444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Электромуфтовый</w:t>
            </w:r>
            <w:proofErr w:type="spellEnd"/>
            <w:r>
              <w:rPr>
                <w:sz w:val="24"/>
                <w:szCs w:val="24"/>
              </w:rPr>
              <w:t xml:space="preserve"> аппарат </w:t>
            </w:r>
            <w:r w:rsidRPr="001C108A">
              <w:rPr>
                <w:sz w:val="24"/>
                <w:szCs w:val="24"/>
                <w:highlight w:val="yellow"/>
              </w:rPr>
              <w:t>«</w:t>
            </w:r>
            <w:proofErr w:type="spellStart"/>
            <w:r w:rsidRPr="001C108A">
              <w:rPr>
                <w:sz w:val="24"/>
                <w:szCs w:val="24"/>
                <w:highlight w:val="yellow"/>
                <w:lang w:val="en-US"/>
              </w:rPr>
              <w:t>Nowatech</w:t>
            </w:r>
            <w:proofErr w:type="spellEnd"/>
            <w:r w:rsidRPr="001C108A">
              <w:rPr>
                <w:sz w:val="24"/>
                <w:szCs w:val="24"/>
                <w:highlight w:val="yellow"/>
              </w:rPr>
              <w:t>-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ZERN</w:t>
            </w:r>
            <w:r w:rsidRPr="001C108A">
              <w:rPr>
                <w:sz w:val="24"/>
                <w:szCs w:val="24"/>
                <w:highlight w:val="yellow"/>
              </w:rPr>
              <w:t>800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PLUS</w:t>
            </w:r>
            <w:r w:rsidRPr="001C108A">
              <w:rPr>
                <w:sz w:val="24"/>
                <w:szCs w:val="24"/>
                <w:highlight w:val="yellow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403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574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в том числе НДС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</w:tbl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Pr="001C108A" w:rsidRDefault="0016138B" w:rsidP="0016138B">
      <w:pPr>
        <w:keepNext/>
        <w:spacing w:line="240" w:lineRule="auto"/>
        <w:ind w:right="-14" w:firstLine="700"/>
        <w:rPr>
          <w:bCs/>
          <w:sz w:val="24"/>
          <w:szCs w:val="24"/>
        </w:rPr>
      </w:pPr>
      <w:r w:rsidRPr="00C86E4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 </w:t>
      </w:r>
      <w:r w:rsidRPr="00C86E48">
        <w:rPr>
          <w:b/>
          <w:bCs/>
          <w:sz w:val="24"/>
          <w:szCs w:val="24"/>
        </w:rPr>
        <w:t>Общая сумма</w:t>
      </w:r>
      <w:r w:rsidRPr="007F6A38">
        <w:rPr>
          <w:bCs/>
          <w:sz w:val="24"/>
          <w:szCs w:val="24"/>
        </w:rPr>
        <w:t xml:space="preserve"> за </w:t>
      </w:r>
      <w:r>
        <w:rPr>
          <w:bCs/>
          <w:sz w:val="24"/>
          <w:szCs w:val="24"/>
        </w:rPr>
        <w:t>Товар</w:t>
      </w:r>
      <w:r w:rsidRPr="001C108A">
        <w:rPr>
          <w:bCs/>
          <w:sz w:val="24"/>
          <w:szCs w:val="24"/>
        </w:rPr>
        <w:t xml:space="preserve">: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копеек), в том числе НДС 18 %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рублей.</w:t>
      </w:r>
    </w:p>
    <w:p w:rsidR="0016138B" w:rsidRPr="0071013E" w:rsidRDefault="0016138B" w:rsidP="0016138B">
      <w:pPr>
        <w:spacing w:line="240" w:lineRule="auto"/>
        <w:rPr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Условия поставки: </w:t>
      </w:r>
      <w:r w:rsidRPr="0071013E">
        <w:rPr>
          <w:snapToGrid/>
          <w:sz w:val="24"/>
          <w:szCs w:val="24"/>
        </w:rPr>
        <w:t xml:space="preserve">Доставка товара в упакованном и маркированном виде до склада покупателя по адресу: </w:t>
      </w:r>
      <w:proofErr w:type="gramStart"/>
      <w:r w:rsidRPr="0071013E">
        <w:rPr>
          <w:snapToGrid/>
          <w:sz w:val="24"/>
          <w:szCs w:val="24"/>
        </w:rPr>
        <w:t>г</w:t>
      </w:r>
      <w:proofErr w:type="gramEnd"/>
      <w:r w:rsidRPr="0071013E">
        <w:rPr>
          <w:snapToGrid/>
          <w:sz w:val="24"/>
          <w:szCs w:val="24"/>
        </w:rPr>
        <w:t>. Петропавловск-Камчатский, ул. Озерная, д. 41.</w:t>
      </w:r>
    </w:p>
    <w:p w:rsidR="0016138B" w:rsidRPr="00DF0C40" w:rsidRDefault="0016138B" w:rsidP="0016138B">
      <w:pPr>
        <w:tabs>
          <w:tab w:val="left" w:pos="0"/>
        </w:tabs>
        <w:spacing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 </w:t>
      </w:r>
      <w:r w:rsidRPr="0071013E">
        <w:rPr>
          <w:b/>
          <w:snapToGrid/>
          <w:sz w:val="24"/>
          <w:szCs w:val="24"/>
        </w:rPr>
        <w:t>«</w:t>
      </w:r>
      <w:r>
        <w:rPr>
          <w:b/>
          <w:sz w:val="24"/>
          <w:szCs w:val="24"/>
        </w:rPr>
        <w:t>Сварочное</w:t>
      </w:r>
      <w:r w:rsidRPr="001C108A">
        <w:rPr>
          <w:b/>
          <w:sz w:val="24"/>
          <w:szCs w:val="24"/>
        </w:rPr>
        <w:t xml:space="preserve"> оборудовани</w:t>
      </w:r>
      <w:r>
        <w:rPr>
          <w:b/>
          <w:sz w:val="24"/>
          <w:szCs w:val="24"/>
        </w:rPr>
        <w:t xml:space="preserve">е для </w:t>
      </w:r>
      <w:proofErr w:type="spellStart"/>
      <w:r>
        <w:rPr>
          <w:b/>
          <w:sz w:val="24"/>
          <w:szCs w:val="24"/>
        </w:rPr>
        <w:t>пэ</w:t>
      </w:r>
      <w:proofErr w:type="spellEnd"/>
      <w:r>
        <w:rPr>
          <w:b/>
          <w:sz w:val="24"/>
          <w:szCs w:val="24"/>
        </w:rPr>
        <w:t xml:space="preserve"> труб</w:t>
      </w:r>
      <w:r w:rsidRPr="00C54938">
        <w:rPr>
          <w:b/>
          <w:snapToGrid/>
          <w:sz w:val="24"/>
          <w:szCs w:val="24"/>
        </w:rPr>
        <w:t xml:space="preserve"> </w:t>
      </w:r>
      <w:r w:rsidRPr="00D64F90">
        <w:rPr>
          <w:b/>
          <w:snapToGrid/>
          <w:sz w:val="24"/>
          <w:szCs w:val="24"/>
        </w:rPr>
        <w:t xml:space="preserve">для с. </w:t>
      </w:r>
      <w:r>
        <w:rPr>
          <w:b/>
          <w:snapToGrid/>
          <w:sz w:val="24"/>
          <w:szCs w:val="24"/>
        </w:rPr>
        <w:t>Хаилино</w:t>
      </w:r>
      <w:r w:rsidRPr="00D64F90">
        <w:rPr>
          <w:b/>
          <w:snapToGrid/>
          <w:sz w:val="24"/>
          <w:szCs w:val="24"/>
        </w:rPr>
        <w:t xml:space="preserve"> АО «Корякэнерго</w:t>
      </w:r>
      <w:r w:rsidRPr="0071013E">
        <w:rPr>
          <w:b/>
          <w:snapToGrid/>
          <w:sz w:val="24"/>
          <w:szCs w:val="24"/>
        </w:rPr>
        <w:t>»</w:t>
      </w:r>
      <w:r w:rsidRPr="0071013E">
        <w:rPr>
          <w:snapToGrid/>
          <w:sz w:val="24"/>
          <w:szCs w:val="24"/>
        </w:rPr>
        <w:t>.</w:t>
      </w:r>
    </w:p>
    <w:p w:rsidR="0016138B" w:rsidRDefault="0016138B" w:rsidP="0016138B">
      <w:pPr>
        <w:keepNext/>
        <w:spacing w:line="240" w:lineRule="auto"/>
        <w:ind w:right="-14" w:firstLine="700"/>
        <w:rPr>
          <w:b/>
          <w:sz w:val="24"/>
          <w:szCs w:val="24"/>
        </w:rPr>
      </w:pPr>
    </w:p>
    <w:p w:rsidR="0016138B" w:rsidRPr="00AC07B3" w:rsidRDefault="0016138B" w:rsidP="0016138B">
      <w:pPr>
        <w:keepNext/>
        <w:spacing w:line="240" w:lineRule="auto"/>
        <w:ind w:right="-14" w:firstLine="70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AC07B3">
        <w:rPr>
          <w:b/>
          <w:sz w:val="24"/>
          <w:szCs w:val="24"/>
        </w:rPr>
        <w:t>. Срок поставки</w:t>
      </w:r>
      <w:r w:rsidRPr="00BD47B5">
        <w:rPr>
          <w:b/>
          <w:sz w:val="24"/>
          <w:szCs w:val="24"/>
        </w:rPr>
        <w:t xml:space="preserve">: </w:t>
      </w:r>
      <w:r w:rsidRPr="0071013E">
        <w:rPr>
          <w:snapToGrid/>
          <w:sz w:val="24"/>
          <w:szCs w:val="24"/>
        </w:rPr>
        <w:t>до 30 апреля 2018 года</w:t>
      </w:r>
      <w:r>
        <w:rPr>
          <w:sz w:val="24"/>
          <w:szCs w:val="24"/>
        </w:rPr>
        <w:t>.</w:t>
      </w:r>
    </w:p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/>
      </w:tblPr>
      <w:tblGrid>
        <w:gridCol w:w="5245"/>
        <w:gridCol w:w="4961"/>
      </w:tblGrid>
      <w:tr w:rsidR="0016138B" w:rsidRPr="006E2D56" w:rsidTr="00886CF3">
        <w:tc>
          <w:tcPr>
            <w:tcW w:w="5245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33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4961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АО «Корякэнерго»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r w:rsidRPr="0071013E">
              <w:rPr>
                <w:color w:val="000000"/>
                <w:spacing w:val="-5"/>
                <w:sz w:val="24"/>
                <w:szCs w:val="24"/>
              </w:rPr>
              <w:t>Кулинич С. А.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napToGrid w:val="0"/>
              <w:spacing w:line="240" w:lineRule="auto"/>
              <w:ind w:right="-96" w:firstLine="33"/>
              <w:rPr>
                <w:b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p w:rsidR="0016138B" w:rsidRPr="00020AA6" w:rsidRDefault="0016138B" w:rsidP="0016138B">
      <w:pPr>
        <w:spacing w:line="240" w:lineRule="auto"/>
        <w:ind w:right="-14" w:firstLine="700"/>
        <w:jc w:val="center"/>
        <w:rPr>
          <w:b/>
          <w:snapToGrid/>
          <w:szCs w:val="28"/>
        </w:rPr>
      </w:pPr>
      <w:r>
        <w:rPr>
          <w:sz w:val="24"/>
        </w:rPr>
        <w:br w:type="page"/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3</w:t>
      </w:r>
    </w:p>
    <w:p w:rsidR="0016138B" w:rsidRDefault="0016138B" w:rsidP="0016138B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761FC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</w:t>
      </w:r>
      <w:r w:rsidRPr="008B7672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8B7672">
        <w:rPr>
          <w:b/>
          <w:sz w:val="24"/>
          <w:szCs w:val="24"/>
        </w:rPr>
        <w:t xml:space="preserve"> </w:t>
      </w:r>
      <w:r w:rsidRPr="001C108A">
        <w:rPr>
          <w:b/>
          <w:sz w:val="24"/>
          <w:szCs w:val="24"/>
        </w:rPr>
        <w:t xml:space="preserve">сварочного оборудования для сварки полиэтиленовых труб  </w:t>
      </w:r>
      <w:r>
        <w:rPr>
          <w:b/>
          <w:sz w:val="24"/>
          <w:szCs w:val="24"/>
        </w:rPr>
        <w:t>для с. Тиличики Олюторского района Камчатского края</w:t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4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909"/>
        <w:gridCol w:w="1762"/>
        <w:gridCol w:w="536"/>
        <w:gridCol w:w="598"/>
        <w:gridCol w:w="987"/>
        <w:gridCol w:w="1589"/>
        <w:gridCol w:w="10"/>
      </w:tblGrid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firstLine="22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5C5D">
              <w:rPr>
                <w:b/>
                <w:sz w:val="24"/>
                <w:szCs w:val="24"/>
              </w:rPr>
              <w:t>/</w:t>
            </w:r>
            <w:proofErr w:type="spell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EA5C5D">
              <w:rPr>
                <w:b/>
                <w:sz w:val="24"/>
                <w:szCs w:val="24"/>
              </w:rPr>
              <w:t>изм</w:t>
            </w:r>
            <w:proofErr w:type="spellEnd"/>
            <w:r w:rsidRPr="00EA5C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Цена с НДС, руб.</w:t>
            </w: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Стоимость с НДС, руб.</w:t>
            </w:r>
          </w:p>
        </w:tc>
      </w:tr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 w:rsidRPr="00EA5C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Сварочный аппарат</w:t>
            </w:r>
            <w:r w:rsidRPr="007E7D1A">
              <w:rPr>
                <w:sz w:val="24"/>
                <w:szCs w:val="24"/>
              </w:rPr>
              <w:t xml:space="preserve"> </w:t>
            </w:r>
            <w:r w:rsidRPr="00572F4E">
              <w:rPr>
                <w:sz w:val="24"/>
                <w:szCs w:val="24"/>
                <w:highlight w:val="yellow"/>
                <w:lang w:val="en-US"/>
              </w:rPr>
              <w:t>HDL</w:t>
            </w:r>
            <w:r w:rsidRPr="00572F4E">
              <w:rPr>
                <w:sz w:val="24"/>
                <w:szCs w:val="24"/>
                <w:highlight w:val="yellow"/>
              </w:rPr>
              <w:t>63-200-4</w:t>
            </w:r>
            <w:r w:rsidRPr="00444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Электромуфтовый</w:t>
            </w:r>
            <w:proofErr w:type="spellEnd"/>
            <w:r>
              <w:rPr>
                <w:sz w:val="24"/>
                <w:szCs w:val="24"/>
              </w:rPr>
              <w:t xml:space="preserve"> аппарат </w:t>
            </w:r>
            <w:r w:rsidRPr="001C108A">
              <w:rPr>
                <w:sz w:val="24"/>
                <w:szCs w:val="24"/>
                <w:highlight w:val="yellow"/>
              </w:rPr>
              <w:t>«</w:t>
            </w:r>
            <w:proofErr w:type="spellStart"/>
            <w:r w:rsidRPr="001C108A">
              <w:rPr>
                <w:sz w:val="24"/>
                <w:szCs w:val="24"/>
                <w:highlight w:val="yellow"/>
                <w:lang w:val="en-US"/>
              </w:rPr>
              <w:t>Nowatech</w:t>
            </w:r>
            <w:proofErr w:type="spellEnd"/>
            <w:r w:rsidRPr="001C108A">
              <w:rPr>
                <w:sz w:val="24"/>
                <w:szCs w:val="24"/>
                <w:highlight w:val="yellow"/>
              </w:rPr>
              <w:t>-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ZERN</w:t>
            </w:r>
            <w:r w:rsidRPr="001C108A">
              <w:rPr>
                <w:sz w:val="24"/>
                <w:szCs w:val="24"/>
                <w:highlight w:val="yellow"/>
              </w:rPr>
              <w:t>800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PLUS</w:t>
            </w:r>
            <w:r w:rsidRPr="001C108A">
              <w:rPr>
                <w:sz w:val="24"/>
                <w:szCs w:val="24"/>
                <w:highlight w:val="yellow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403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574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в том числе НДС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</w:tbl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Pr="001C108A" w:rsidRDefault="0016138B" w:rsidP="0016138B">
      <w:pPr>
        <w:keepNext/>
        <w:spacing w:line="240" w:lineRule="auto"/>
        <w:ind w:right="-14" w:firstLine="700"/>
        <w:rPr>
          <w:bCs/>
          <w:sz w:val="24"/>
          <w:szCs w:val="24"/>
        </w:rPr>
      </w:pPr>
      <w:r w:rsidRPr="00C86E4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 </w:t>
      </w:r>
      <w:r w:rsidRPr="00C86E48">
        <w:rPr>
          <w:b/>
          <w:bCs/>
          <w:sz w:val="24"/>
          <w:szCs w:val="24"/>
        </w:rPr>
        <w:t>Общая сумма</w:t>
      </w:r>
      <w:r w:rsidRPr="007F6A38">
        <w:rPr>
          <w:bCs/>
          <w:sz w:val="24"/>
          <w:szCs w:val="24"/>
        </w:rPr>
        <w:t xml:space="preserve"> за </w:t>
      </w:r>
      <w:r>
        <w:rPr>
          <w:bCs/>
          <w:sz w:val="24"/>
          <w:szCs w:val="24"/>
        </w:rPr>
        <w:t>Товар</w:t>
      </w:r>
      <w:r w:rsidRPr="001C108A">
        <w:rPr>
          <w:bCs/>
          <w:sz w:val="24"/>
          <w:szCs w:val="24"/>
        </w:rPr>
        <w:t xml:space="preserve">: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копеек), в том числе НДС 18 %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рублей.</w:t>
      </w:r>
    </w:p>
    <w:p w:rsidR="0016138B" w:rsidRPr="0071013E" w:rsidRDefault="0016138B" w:rsidP="0016138B">
      <w:pPr>
        <w:spacing w:line="240" w:lineRule="auto"/>
        <w:rPr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Условия поставки: </w:t>
      </w:r>
      <w:r w:rsidRPr="0071013E">
        <w:rPr>
          <w:snapToGrid/>
          <w:sz w:val="24"/>
          <w:szCs w:val="24"/>
        </w:rPr>
        <w:t xml:space="preserve">Доставка товара в упакованном и маркированном виде до склада покупателя по адресу: </w:t>
      </w:r>
      <w:proofErr w:type="gramStart"/>
      <w:r w:rsidRPr="0071013E">
        <w:rPr>
          <w:snapToGrid/>
          <w:sz w:val="24"/>
          <w:szCs w:val="24"/>
        </w:rPr>
        <w:t>г</w:t>
      </w:r>
      <w:proofErr w:type="gramEnd"/>
      <w:r w:rsidRPr="0071013E">
        <w:rPr>
          <w:snapToGrid/>
          <w:sz w:val="24"/>
          <w:szCs w:val="24"/>
        </w:rPr>
        <w:t>. Петропавловск-Камчатский, ул. Озерная, д. 41.</w:t>
      </w:r>
    </w:p>
    <w:p w:rsidR="0016138B" w:rsidRPr="00DF0C40" w:rsidRDefault="0016138B" w:rsidP="0016138B">
      <w:pPr>
        <w:tabs>
          <w:tab w:val="left" w:pos="0"/>
        </w:tabs>
        <w:spacing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 </w:t>
      </w:r>
      <w:r w:rsidRPr="0071013E">
        <w:rPr>
          <w:b/>
          <w:snapToGrid/>
          <w:sz w:val="24"/>
          <w:szCs w:val="24"/>
        </w:rPr>
        <w:t>«</w:t>
      </w:r>
      <w:r>
        <w:rPr>
          <w:b/>
          <w:sz w:val="24"/>
          <w:szCs w:val="24"/>
        </w:rPr>
        <w:t>Сварочное</w:t>
      </w:r>
      <w:r w:rsidRPr="001C108A">
        <w:rPr>
          <w:b/>
          <w:sz w:val="24"/>
          <w:szCs w:val="24"/>
        </w:rPr>
        <w:t xml:space="preserve"> оборудовани</w:t>
      </w:r>
      <w:r>
        <w:rPr>
          <w:b/>
          <w:sz w:val="24"/>
          <w:szCs w:val="24"/>
        </w:rPr>
        <w:t xml:space="preserve">е для </w:t>
      </w:r>
      <w:proofErr w:type="spellStart"/>
      <w:r>
        <w:rPr>
          <w:b/>
          <w:sz w:val="24"/>
          <w:szCs w:val="24"/>
        </w:rPr>
        <w:t>пэ</w:t>
      </w:r>
      <w:proofErr w:type="spellEnd"/>
      <w:r>
        <w:rPr>
          <w:b/>
          <w:sz w:val="24"/>
          <w:szCs w:val="24"/>
        </w:rPr>
        <w:t xml:space="preserve"> труб</w:t>
      </w:r>
      <w:r w:rsidRPr="00C54938">
        <w:rPr>
          <w:b/>
          <w:snapToGrid/>
          <w:sz w:val="24"/>
          <w:szCs w:val="24"/>
        </w:rPr>
        <w:t xml:space="preserve"> </w:t>
      </w:r>
      <w:r w:rsidRPr="00D64F90">
        <w:rPr>
          <w:b/>
          <w:snapToGrid/>
          <w:sz w:val="24"/>
          <w:szCs w:val="24"/>
        </w:rPr>
        <w:t xml:space="preserve">для с. </w:t>
      </w:r>
      <w:r>
        <w:rPr>
          <w:b/>
          <w:snapToGrid/>
          <w:sz w:val="24"/>
          <w:szCs w:val="24"/>
        </w:rPr>
        <w:t>Тиличики</w:t>
      </w:r>
      <w:r w:rsidRPr="00D64F90">
        <w:rPr>
          <w:b/>
          <w:snapToGrid/>
          <w:sz w:val="24"/>
          <w:szCs w:val="24"/>
        </w:rPr>
        <w:t xml:space="preserve"> АО «Корякэнерго</w:t>
      </w:r>
      <w:r w:rsidRPr="0071013E">
        <w:rPr>
          <w:b/>
          <w:snapToGrid/>
          <w:sz w:val="24"/>
          <w:szCs w:val="24"/>
        </w:rPr>
        <w:t>»</w:t>
      </w:r>
      <w:r w:rsidRPr="0071013E">
        <w:rPr>
          <w:snapToGrid/>
          <w:sz w:val="24"/>
          <w:szCs w:val="24"/>
        </w:rPr>
        <w:t>.</w:t>
      </w:r>
    </w:p>
    <w:p w:rsidR="0016138B" w:rsidRDefault="0016138B" w:rsidP="0016138B">
      <w:pPr>
        <w:keepNext/>
        <w:spacing w:line="240" w:lineRule="auto"/>
        <w:ind w:right="-14" w:firstLine="700"/>
        <w:rPr>
          <w:b/>
          <w:sz w:val="24"/>
          <w:szCs w:val="24"/>
        </w:rPr>
      </w:pPr>
    </w:p>
    <w:p w:rsidR="0016138B" w:rsidRPr="00AC07B3" w:rsidRDefault="0016138B" w:rsidP="0016138B">
      <w:pPr>
        <w:keepNext/>
        <w:spacing w:line="240" w:lineRule="auto"/>
        <w:ind w:right="-14" w:firstLine="70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AC07B3">
        <w:rPr>
          <w:b/>
          <w:sz w:val="24"/>
          <w:szCs w:val="24"/>
        </w:rPr>
        <w:t>. Срок поставки</w:t>
      </w:r>
      <w:r w:rsidRPr="00BD47B5">
        <w:rPr>
          <w:b/>
          <w:sz w:val="24"/>
          <w:szCs w:val="24"/>
        </w:rPr>
        <w:t xml:space="preserve">: </w:t>
      </w:r>
      <w:r w:rsidRPr="0071013E">
        <w:rPr>
          <w:snapToGrid/>
          <w:sz w:val="24"/>
          <w:szCs w:val="24"/>
        </w:rPr>
        <w:t>до 30 апреля 2018 года</w:t>
      </w:r>
      <w:r>
        <w:rPr>
          <w:sz w:val="24"/>
          <w:szCs w:val="24"/>
        </w:rPr>
        <w:t>.</w:t>
      </w:r>
    </w:p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/>
      </w:tblPr>
      <w:tblGrid>
        <w:gridCol w:w="5245"/>
        <w:gridCol w:w="4961"/>
      </w:tblGrid>
      <w:tr w:rsidR="0016138B" w:rsidRPr="006E2D56" w:rsidTr="00886CF3">
        <w:tc>
          <w:tcPr>
            <w:tcW w:w="5245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33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4961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АО «Корякэнерго»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r w:rsidRPr="0071013E">
              <w:rPr>
                <w:color w:val="000000"/>
                <w:spacing w:val="-5"/>
                <w:sz w:val="24"/>
                <w:szCs w:val="24"/>
              </w:rPr>
              <w:t>Кулинич С. А.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napToGrid w:val="0"/>
              <w:spacing w:line="240" w:lineRule="auto"/>
              <w:ind w:right="-96" w:firstLine="33"/>
              <w:rPr>
                <w:b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16138B" w:rsidRPr="00020AA6" w:rsidRDefault="0016138B" w:rsidP="0016138B">
      <w:pPr>
        <w:spacing w:line="240" w:lineRule="auto"/>
        <w:ind w:right="-14" w:firstLine="700"/>
        <w:jc w:val="center"/>
        <w:rPr>
          <w:b/>
          <w:snapToGrid/>
          <w:szCs w:val="28"/>
        </w:rPr>
      </w:pPr>
      <w:r>
        <w:rPr>
          <w:sz w:val="24"/>
        </w:rPr>
        <w:br w:type="page"/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4</w:t>
      </w:r>
    </w:p>
    <w:p w:rsidR="0016138B" w:rsidRDefault="0016138B" w:rsidP="0016138B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761FC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</w:t>
      </w:r>
      <w:r w:rsidRPr="008B7672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8B7672">
        <w:rPr>
          <w:b/>
          <w:sz w:val="24"/>
          <w:szCs w:val="24"/>
        </w:rPr>
        <w:t xml:space="preserve"> </w:t>
      </w:r>
      <w:r w:rsidRPr="001C108A">
        <w:rPr>
          <w:b/>
          <w:sz w:val="24"/>
          <w:szCs w:val="24"/>
        </w:rPr>
        <w:t xml:space="preserve">сварочного оборудования для сварки полиэтиленовых труб  </w:t>
      </w:r>
      <w:r>
        <w:rPr>
          <w:b/>
          <w:sz w:val="24"/>
          <w:szCs w:val="24"/>
        </w:rPr>
        <w:t xml:space="preserve">для с. </w:t>
      </w:r>
      <w:proofErr w:type="spellStart"/>
      <w:r>
        <w:rPr>
          <w:b/>
          <w:sz w:val="24"/>
          <w:szCs w:val="24"/>
        </w:rPr>
        <w:t>Апука</w:t>
      </w:r>
      <w:proofErr w:type="spellEnd"/>
      <w:r>
        <w:rPr>
          <w:b/>
          <w:sz w:val="24"/>
          <w:szCs w:val="24"/>
        </w:rPr>
        <w:t xml:space="preserve"> Олюторского района Камчатского края</w:t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4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948"/>
        <w:gridCol w:w="1762"/>
        <w:gridCol w:w="536"/>
        <w:gridCol w:w="598"/>
        <w:gridCol w:w="970"/>
        <w:gridCol w:w="1570"/>
        <w:gridCol w:w="7"/>
      </w:tblGrid>
      <w:tr w:rsidR="0016138B" w:rsidRPr="002B752B" w:rsidTr="00886CF3">
        <w:trPr>
          <w:jc w:val="center"/>
        </w:trPr>
        <w:tc>
          <w:tcPr>
            <w:tcW w:w="205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firstLine="22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5C5D">
              <w:rPr>
                <w:b/>
                <w:sz w:val="24"/>
                <w:szCs w:val="24"/>
              </w:rPr>
              <w:t>/</w:t>
            </w:r>
            <w:proofErr w:type="spell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EA5C5D">
              <w:rPr>
                <w:b/>
                <w:sz w:val="24"/>
                <w:szCs w:val="24"/>
              </w:rPr>
              <w:t>изм</w:t>
            </w:r>
            <w:proofErr w:type="spellEnd"/>
            <w:r w:rsidRPr="00EA5C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02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Цена с НДС, руб.</w:t>
            </w: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Стоимость с НДС, руб.</w:t>
            </w:r>
          </w:p>
        </w:tc>
      </w:tr>
      <w:tr w:rsidR="0016138B" w:rsidRPr="002B752B" w:rsidTr="00886CF3">
        <w:trPr>
          <w:jc w:val="center"/>
        </w:trPr>
        <w:tc>
          <w:tcPr>
            <w:tcW w:w="20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13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Электромуфтовый</w:t>
            </w:r>
            <w:proofErr w:type="spellEnd"/>
            <w:r>
              <w:rPr>
                <w:sz w:val="24"/>
                <w:szCs w:val="24"/>
              </w:rPr>
              <w:t xml:space="preserve"> аппарат </w:t>
            </w:r>
            <w:r w:rsidRPr="001C108A">
              <w:rPr>
                <w:sz w:val="24"/>
                <w:szCs w:val="24"/>
                <w:highlight w:val="yellow"/>
              </w:rPr>
              <w:t>«</w:t>
            </w:r>
            <w:proofErr w:type="spellStart"/>
            <w:r w:rsidRPr="001C108A">
              <w:rPr>
                <w:sz w:val="24"/>
                <w:szCs w:val="24"/>
                <w:highlight w:val="yellow"/>
                <w:lang w:val="en-US"/>
              </w:rPr>
              <w:t>Nowatech</w:t>
            </w:r>
            <w:proofErr w:type="spellEnd"/>
            <w:r w:rsidRPr="001C108A">
              <w:rPr>
                <w:sz w:val="24"/>
                <w:szCs w:val="24"/>
                <w:highlight w:val="yellow"/>
              </w:rPr>
              <w:t>-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ZERN</w:t>
            </w:r>
            <w:r w:rsidRPr="001C108A">
              <w:rPr>
                <w:sz w:val="24"/>
                <w:szCs w:val="24"/>
                <w:highlight w:val="yellow"/>
              </w:rPr>
              <w:t>800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PLUS</w:t>
            </w:r>
            <w:r w:rsidRPr="001C108A">
              <w:rPr>
                <w:sz w:val="24"/>
                <w:szCs w:val="24"/>
                <w:highlight w:val="yellow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403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574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в том числе НДС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</w:tbl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Pr="001C108A" w:rsidRDefault="0016138B" w:rsidP="0016138B">
      <w:pPr>
        <w:keepNext/>
        <w:spacing w:line="240" w:lineRule="auto"/>
        <w:ind w:right="-14" w:firstLine="700"/>
        <w:rPr>
          <w:bCs/>
          <w:sz w:val="24"/>
          <w:szCs w:val="24"/>
        </w:rPr>
      </w:pPr>
      <w:r w:rsidRPr="00C86E4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 </w:t>
      </w:r>
      <w:r w:rsidRPr="00C86E48">
        <w:rPr>
          <w:b/>
          <w:bCs/>
          <w:sz w:val="24"/>
          <w:szCs w:val="24"/>
        </w:rPr>
        <w:t>Общая сумма</w:t>
      </w:r>
      <w:r w:rsidRPr="007F6A38">
        <w:rPr>
          <w:bCs/>
          <w:sz w:val="24"/>
          <w:szCs w:val="24"/>
        </w:rPr>
        <w:t xml:space="preserve"> за </w:t>
      </w:r>
      <w:r>
        <w:rPr>
          <w:bCs/>
          <w:sz w:val="24"/>
          <w:szCs w:val="24"/>
        </w:rPr>
        <w:t>Товар</w:t>
      </w:r>
      <w:r w:rsidRPr="001C108A">
        <w:rPr>
          <w:bCs/>
          <w:sz w:val="24"/>
          <w:szCs w:val="24"/>
        </w:rPr>
        <w:t xml:space="preserve">: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копеек), в том числе НДС 18 %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рублей.</w:t>
      </w:r>
    </w:p>
    <w:p w:rsidR="0016138B" w:rsidRPr="0071013E" w:rsidRDefault="0016138B" w:rsidP="0016138B">
      <w:pPr>
        <w:spacing w:line="240" w:lineRule="auto"/>
        <w:rPr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Условия поставки: </w:t>
      </w:r>
      <w:r w:rsidRPr="0071013E">
        <w:rPr>
          <w:snapToGrid/>
          <w:sz w:val="24"/>
          <w:szCs w:val="24"/>
        </w:rPr>
        <w:t xml:space="preserve">Доставка товара в упакованном и маркированном виде до склада покупателя по адресу: </w:t>
      </w:r>
      <w:proofErr w:type="gramStart"/>
      <w:r w:rsidRPr="0071013E">
        <w:rPr>
          <w:snapToGrid/>
          <w:sz w:val="24"/>
          <w:szCs w:val="24"/>
        </w:rPr>
        <w:t>г</w:t>
      </w:r>
      <w:proofErr w:type="gramEnd"/>
      <w:r w:rsidRPr="0071013E">
        <w:rPr>
          <w:snapToGrid/>
          <w:sz w:val="24"/>
          <w:szCs w:val="24"/>
        </w:rPr>
        <w:t>. Петропавловск-Камчатский, ул. Озерная, д. 41.</w:t>
      </w:r>
    </w:p>
    <w:p w:rsidR="0016138B" w:rsidRPr="00DF0C40" w:rsidRDefault="0016138B" w:rsidP="0016138B">
      <w:pPr>
        <w:tabs>
          <w:tab w:val="left" w:pos="0"/>
        </w:tabs>
        <w:spacing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 </w:t>
      </w:r>
      <w:r w:rsidRPr="0071013E">
        <w:rPr>
          <w:b/>
          <w:snapToGrid/>
          <w:sz w:val="24"/>
          <w:szCs w:val="24"/>
        </w:rPr>
        <w:t>«</w:t>
      </w:r>
      <w:r>
        <w:rPr>
          <w:b/>
          <w:sz w:val="24"/>
          <w:szCs w:val="24"/>
        </w:rPr>
        <w:t>Сварочное</w:t>
      </w:r>
      <w:r w:rsidRPr="001C108A">
        <w:rPr>
          <w:b/>
          <w:sz w:val="24"/>
          <w:szCs w:val="24"/>
        </w:rPr>
        <w:t xml:space="preserve"> оборудовани</w:t>
      </w:r>
      <w:r>
        <w:rPr>
          <w:b/>
          <w:sz w:val="24"/>
          <w:szCs w:val="24"/>
        </w:rPr>
        <w:t xml:space="preserve">е для </w:t>
      </w:r>
      <w:proofErr w:type="spellStart"/>
      <w:r>
        <w:rPr>
          <w:b/>
          <w:sz w:val="24"/>
          <w:szCs w:val="24"/>
        </w:rPr>
        <w:t>пэ</w:t>
      </w:r>
      <w:proofErr w:type="spellEnd"/>
      <w:r>
        <w:rPr>
          <w:b/>
          <w:sz w:val="24"/>
          <w:szCs w:val="24"/>
        </w:rPr>
        <w:t xml:space="preserve"> труб</w:t>
      </w:r>
      <w:r w:rsidRPr="00C54938">
        <w:rPr>
          <w:b/>
          <w:snapToGrid/>
          <w:sz w:val="24"/>
          <w:szCs w:val="24"/>
        </w:rPr>
        <w:t xml:space="preserve"> </w:t>
      </w:r>
      <w:r w:rsidRPr="00D64F90">
        <w:rPr>
          <w:b/>
          <w:snapToGrid/>
          <w:sz w:val="24"/>
          <w:szCs w:val="24"/>
        </w:rPr>
        <w:t xml:space="preserve">для с. </w:t>
      </w:r>
      <w:proofErr w:type="spellStart"/>
      <w:r>
        <w:rPr>
          <w:b/>
          <w:snapToGrid/>
          <w:sz w:val="24"/>
          <w:szCs w:val="24"/>
        </w:rPr>
        <w:t>Апука</w:t>
      </w:r>
      <w:proofErr w:type="spellEnd"/>
      <w:r w:rsidRPr="00D64F90">
        <w:rPr>
          <w:b/>
          <w:snapToGrid/>
          <w:sz w:val="24"/>
          <w:szCs w:val="24"/>
        </w:rPr>
        <w:t xml:space="preserve"> АО «Корякэнерго</w:t>
      </w:r>
      <w:r w:rsidRPr="0071013E">
        <w:rPr>
          <w:b/>
          <w:snapToGrid/>
          <w:sz w:val="24"/>
          <w:szCs w:val="24"/>
        </w:rPr>
        <w:t>»</w:t>
      </w:r>
      <w:r w:rsidRPr="0071013E">
        <w:rPr>
          <w:snapToGrid/>
          <w:sz w:val="24"/>
          <w:szCs w:val="24"/>
        </w:rPr>
        <w:t>.</w:t>
      </w:r>
    </w:p>
    <w:p w:rsidR="0016138B" w:rsidRDefault="0016138B" w:rsidP="0016138B">
      <w:pPr>
        <w:keepNext/>
        <w:spacing w:line="240" w:lineRule="auto"/>
        <w:ind w:right="-14" w:firstLine="700"/>
        <w:rPr>
          <w:b/>
          <w:sz w:val="24"/>
          <w:szCs w:val="24"/>
        </w:rPr>
      </w:pPr>
    </w:p>
    <w:p w:rsidR="0016138B" w:rsidRPr="00AC07B3" w:rsidRDefault="0016138B" w:rsidP="0016138B">
      <w:pPr>
        <w:keepNext/>
        <w:spacing w:line="240" w:lineRule="auto"/>
        <w:ind w:right="-14" w:firstLine="70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AC07B3">
        <w:rPr>
          <w:b/>
          <w:sz w:val="24"/>
          <w:szCs w:val="24"/>
        </w:rPr>
        <w:t>. Срок поставки</w:t>
      </w:r>
      <w:r w:rsidRPr="00BD47B5">
        <w:rPr>
          <w:b/>
          <w:sz w:val="24"/>
          <w:szCs w:val="24"/>
        </w:rPr>
        <w:t xml:space="preserve">: </w:t>
      </w:r>
      <w:r w:rsidRPr="0071013E">
        <w:rPr>
          <w:snapToGrid/>
          <w:sz w:val="24"/>
          <w:szCs w:val="24"/>
        </w:rPr>
        <w:t>до 30 апреля 2018 года</w:t>
      </w:r>
      <w:r>
        <w:rPr>
          <w:sz w:val="24"/>
          <w:szCs w:val="24"/>
        </w:rPr>
        <w:t>.</w:t>
      </w:r>
    </w:p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/>
      </w:tblPr>
      <w:tblGrid>
        <w:gridCol w:w="5245"/>
        <w:gridCol w:w="4961"/>
      </w:tblGrid>
      <w:tr w:rsidR="0016138B" w:rsidRPr="006E2D56" w:rsidTr="00886CF3">
        <w:tc>
          <w:tcPr>
            <w:tcW w:w="5245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33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4961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АО «Корякэнерго»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r w:rsidRPr="0071013E">
              <w:rPr>
                <w:color w:val="000000"/>
                <w:spacing w:val="-5"/>
                <w:sz w:val="24"/>
                <w:szCs w:val="24"/>
              </w:rPr>
              <w:t>Кулинич С. А.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napToGrid w:val="0"/>
              <w:spacing w:line="240" w:lineRule="auto"/>
              <w:ind w:right="-96" w:firstLine="33"/>
              <w:rPr>
                <w:b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p w:rsidR="0016138B" w:rsidRDefault="0016138B" w:rsidP="0016138B">
      <w:pPr>
        <w:spacing w:after="200" w:line="276" w:lineRule="auto"/>
        <w:ind w:firstLine="0"/>
        <w:jc w:val="left"/>
        <w:rPr>
          <w:snapToGrid/>
          <w:sz w:val="20"/>
        </w:rPr>
      </w:pPr>
      <w:r>
        <w:rPr>
          <w:snapToGrid/>
          <w:sz w:val="20"/>
        </w:rPr>
        <w:br w:type="page"/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5</w:t>
      </w:r>
    </w:p>
    <w:p w:rsidR="0016138B" w:rsidRDefault="0016138B" w:rsidP="0016138B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761FC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</w:t>
      </w:r>
      <w:r w:rsidRPr="008B7672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8B7672">
        <w:rPr>
          <w:b/>
          <w:sz w:val="24"/>
          <w:szCs w:val="24"/>
        </w:rPr>
        <w:t xml:space="preserve"> </w:t>
      </w:r>
      <w:r w:rsidRPr="001C108A">
        <w:rPr>
          <w:b/>
          <w:sz w:val="24"/>
          <w:szCs w:val="24"/>
        </w:rPr>
        <w:t xml:space="preserve">сварочного оборудования для сварки полиэтиленовых труб  </w:t>
      </w:r>
      <w:r>
        <w:rPr>
          <w:b/>
          <w:sz w:val="24"/>
          <w:szCs w:val="24"/>
        </w:rPr>
        <w:t>для с. Пахачи Олюторского района Камчатского края</w:t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4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948"/>
        <w:gridCol w:w="1762"/>
        <w:gridCol w:w="536"/>
        <w:gridCol w:w="598"/>
        <w:gridCol w:w="970"/>
        <w:gridCol w:w="1570"/>
        <w:gridCol w:w="7"/>
      </w:tblGrid>
      <w:tr w:rsidR="0016138B" w:rsidRPr="002B752B" w:rsidTr="00886CF3">
        <w:trPr>
          <w:jc w:val="center"/>
        </w:trPr>
        <w:tc>
          <w:tcPr>
            <w:tcW w:w="205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firstLine="22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5C5D">
              <w:rPr>
                <w:b/>
                <w:sz w:val="24"/>
                <w:szCs w:val="24"/>
              </w:rPr>
              <w:t>/</w:t>
            </w:r>
            <w:proofErr w:type="spell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EA5C5D">
              <w:rPr>
                <w:b/>
                <w:sz w:val="24"/>
                <w:szCs w:val="24"/>
              </w:rPr>
              <w:t>изм</w:t>
            </w:r>
            <w:proofErr w:type="spellEnd"/>
            <w:r w:rsidRPr="00EA5C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02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Цена с НДС, руб.</w:t>
            </w: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Стоимость с НДС, руб.</w:t>
            </w:r>
          </w:p>
        </w:tc>
      </w:tr>
      <w:tr w:rsidR="0016138B" w:rsidRPr="002B752B" w:rsidTr="00886CF3">
        <w:trPr>
          <w:jc w:val="center"/>
        </w:trPr>
        <w:tc>
          <w:tcPr>
            <w:tcW w:w="20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13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Электромуфтовый</w:t>
            </w:r>
            <w:proofErr w:type="spellEnd"/>
            <w:r>
              <w:rPr>
                <w:sz w:val="24"/>
                <w:szCs w:val="24"/>
              </w:rPr>
              <w:t xml:space="preserve"> аппарат </w:t>
            </w:r>
            <w:r w:rsidRPr="001C108A">
              <w:rPr>
                <w:sz w:val="24"/>
                <w:szCs w:val="24"/>
                <w:highlight w:val="yellow"/>
              </w:rPr>
              <w:t>«</w:t>
            </w:r>
            <w:proofErr w:type="spellStart"/>
            <w:r w:rsidRPr="001C108A">
              <w:rPr>
                <w:sz w:val="24"/>
                <w:szCs w:val="24"/>
                <w:highlight w:val="yellow"/>
                <w:lang w:val="en-US"/>
              </w:rPr>
              <w:t>Nowatech</w:t>
            </w:r>
            <w:proofErr w:type="spellEnd"/>
            <w:r w:rsidRPr="001C108A">
              <w:rPr>
                <w:sz w:val="24"/>
                <w:szCs w:val="24"/>
                <w:highlight w:val="yellow"/>
              </w:rPr>
              <w:t>-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ZERN</w:t>
            </w:r>
            <w:r w:rsidRPr="001C108A">
              <w:rPr>
                <w:sz w:val="24"/>
                <w:szCs w:val="24"/>
                <w:highlight w:val="yellow"/>
              </w:rPr>
              <w:t>800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PLUS</w:t>
            </w:r>
            <w:r w:rsidRPr="001C108A">
              <w:rPr>
                <w:sz w:val="24"/>
                <w:szCs w:val="24"/>
                <w:highlight w:val="yellow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403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574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в том числе НДС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</w:tbl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Pr="001C108A" w:rsidRDefault="0016138B" w:rsidP="0016138B">
      <w:pPr>
        <w:keepNext/>
        <w:spacing w:line="240" w:lineRule="auto"/>
        <w:ind w:right="-14" w:firstLine="700"/>
        <w:rPr>
          <w:bCs/>
          <w:sz w:val="24"/>
          <w:szCs w:val="24"/>
        </w:rPr>
      </w:pPr>
      <w:r w:rsidRPr="00C86E4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 </w:t>
      </w:r>
      <w:r w:rsidRPr="00C86E48">
        <w:rPr>
          <w:b/>
          <w:bCs/>
          <w:sz w:val="24"/>
          <w:szCs w:val="24"/>
        </w:rPr>
        <w:t>Общая сумма</w:t>
      </w:r>
      <w:r w:rsidRPr="007F6A38">
        <w:rPr>
          <w:bCs/>
          <w:sz w:val="24"/>
          <w:szCs w:val="24"/>
        </w:rPr>
        <w:t xml:space="preserve"> за </w:t>
      </w:r>
      <w:r>
        <w:rPr>
          <w:bCs/>
          <w:sz w:val="24"/>
          <w:szCs w:val="24"/>
        </w:rPr>
        <w:t>Товар</w:t>
      </w:r>
      <w:r w:rsidRPr="001C108A">
        <w:rPr>
          <w:bCs/>
          <w:sz w:val="24"/>
          <w:szCs w:val="24"/>
        </w:rPr>
        <w:t xml:space="preserve">: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копеек), в том числе НДС 18 %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рублей.</w:t>
      </w:r>
    </w:p>
    <w:p w:rsidR="0016138B" w:rsidRPr="0071013E" w:rsidRDefault="0016138B" w:rsidP="0016138B">
      <w:pPr>
        <w:spacing w:line="240" w:lineRule="auto"/>
        <w:rPr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Условия поставки: </w:t>
      </w:r>
      <w:r w:rsidRPr="0071013E">
        <w:rPr>
          <w:snapToGrid/>
          <w:sz w:val="24"/>
          <w:szCs w:val="24"/>
        </w:rPr>
        <w:t xml:space="preserve">Доставка товара в упакованном и маркированном виде до склада покупателя по адресу: </w:t>
      </w:r>
      <w:proofErr w:type="gramStart"/>
      <w:r w:rsidRPr="0071013E">
        <w:rPr>
          <w:snapToGrid/>
          <w:sz w:val="24"/>
          <w:szCs w:val="24"/>
        </w:rPr>
        <w:t>г</w:t>
      </w:r>
      <w:proofErr w:type="gramEnd"/>
      <w:r w:rsidRPr="0071013E">
        <w:rPr>
          <w:snapToGrid/>
          <w:sz w:val="24"/>
          <w:szCs w:val="24"/>
        </w:rPr>
        <w:t>. Петропавловск-Камчатский, ул. Озерная, д. 41.</w:t>
      </w:r>
    </w:p>
    <w:p w:rsidR="0016138B" w:rsidRPr="00DF0C40" w:rsidRDefault="0016138B" w:rsidP="0016138B">
      <w:pPr>
        <w:tabs>
          <w:tab w:val="left" w:pos="0"/>
        </w:tabs>
        <w:spacing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 </w:t>
      </w:r>
      <w:r w:rsidRPr="0071013E">
        <w:rPr>
          <w:b/>
          <w:snapToGrid/>
          <w:sz w:val="24"/>
          <w:szCs w:val="24"/>
        </w:rPr>
        <w:t>«</w:t>
      </w:r>
      <w:r>
        <w:rPr>
          <w:b/>
          <w:sz w:val="24"/>
          <w:szCs w:val="24"/>
        </w:rPr>
        <w:t>Сварочное</w:t>
      </w:r>
      <w:r w:rsidRPr="001C108A">
        <w:rPr>
          <w:b/>
          <w:sz w:val="24"/>
          <w:szCs w:val="24"/>
        </w:rPr>
        <w:t xml:space="preserve"> оборудовани</w:t>
      </w:r>
      <w:r>
        <w:rPr>
          <w:b/>
          <w:sz w:val="24"/>
          <w:szCs w:val="24"/>
        </w:rPr>
        <w:t xml:space="preserve">е для </w:t>
      </w:r>
      <w:proofErr w:type="spellStart"/>
      <w:r>
        <w:rPr>
          <w:b/>
          <w:sz w:val="24"/>
          <w:szCs w:val="24"/>
        </w:rPr>
        <w:t>пэ</w:t>
      </w:r>
      <w:proofErr w:type="spellEnd"/>
      <w:r>
        <w:rPr>
          <w:b/>
          <w:sz w:val="24"/>
          <w:szCs w:val="24"/>
        </w:rPr>
        <w:t xml:space="preserve"> труб</w:t>
      </w:r>
      <w:r w:rsidRPr="00C54938">
        <w:rPr>
          <w:b/>
          <w:snapToGrid/>
          <w:sz w:val="24"/>
          <w:szCs w:val="24"/>
        </w:rPr>
        <w:t xml:space="preserve"> </w:t>
      </w:r>
      <w:r w:rsidRPr="00D64F90">
        <w:rPr>
          <w:b/>
          <w:snapToGrid/>
          <w:sz w:val="24"/>
          <w:szCs w:val="24"/>
        </w:rPr>
        <w:t xml:space="preserve">для с. </w:t>
      </w:r>
      <w:r>
        <w:rPr>
          <w:b/>
          <w:snapToGrid/>
          <w:sz w:val="24"/>
          <w:szCs w:val="24"/>
        </w:rPr>
        <w:t>Пахачи</w:t>
      </w:r>
      <w:r w:rsidRPr="00D64F90">
        <w:rPr>
          <w:b/>
          <w:snapToGrid/>
          <w:sz w:val="24"/>
          <w:szCs w:val="24"/>
        </w:rPr>
        <w:t xml:space="preserve"> АО «Корякэнерго</w:t>
      </w:r>
      <w:r w:rsidRPr="0071013E">
        <w:rPr>
          <w:b/>
          <w:snapToGrid/>
          <w:sz w:val="24"/>
          <w:szCs w:val="24"/>
        </w:rPr>
        <w:t>»</w:t>
      </w:r>
      <w:r w:rsidRPr="0071013E">
        <w:rPr>
          <w:snapToGrid/>
          <w:sz w:val="24"/>
          <w:szCs w:val="24"/>
        </w:rPr>
        <w:t>.</w:t>
      </w:r>
    </w:p>
    <w:p w:rsidR="0016138B" w:rsidRDefault="0016138B" w:rsidP="0016138B">
      <w:pPr>
        <w:keepNext/>
        <w:spacing w:line="240" w:lineRule="auto"/>
        <w:ind w:right="-14" w:firstLine="700"/>
        <w:rPr>
          <w:b/>
          <w:sz w:val="24"/>
          <w:szCs w:val="24"/>
        </w:rPr>
      </w:pPr>
    </w:p>
    <w:p w:rsidR="0016138B" w:rsidRPr="00AC07B3" w:rsidRDefault="0016138B" w:rsidP="0016138B">
      <w:pPr>
        <w:keepNext/>
        <w:spacing w:line="240" w:lineRule="auto"/>
        <w:ind w:right="-14" w:firstLine="70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AC07B3">
        <w:rPr>
          <w:b/>
          <w:sz w:val="24"/>
          <w:szCs w:val="24"/>
        </w:rPr>
        <w:t>. Срок поставки</w:t>
      </w:r>
      <w:r w:rsidRPr="00BD47B5">
        <w:rPr>
          <w:b/>
          <w:sz w:val="24"/>
          <w:szCs w:val="24"/>
        </w:rPr>
        <w:t xml:space="preserve">: </w:t>
      </w:r>
      <w:r w:rsidRPr="0071013E">
        <w:rPr>
          <w:snapToGrid/>
          <w:sz w:val="24"/>
          <w:szCs w:val="24"/>
        </w:rPr>
        <w:t>до 30 апреля 2018 года</w:t>
      </w:r>
      <w:r>
        <w:rPr>
          <w:sz w:val="24"/>
          <w:szCs w:val="24"/>
        </w:rPr>
        <w:t>.</w:t>
      </w:r>
    </w:p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/>
      </w:tblPr>
      <w:tblGrid>
        <w:gridCol w:w="5245"/>
        <w:gridCol w:w="4961"/>
      </w:tblGrid>
      <w:tr w:rsidR="0016138B" w:rsidRPr="006E2D56" w:rsidTr="00886CF3">
        <w:tc>
          <w:tcPr>
            <w:tcW w:w="5245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33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4961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АО «Корякэнерго»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r w:rsidRPr="0071013E">
              <w:rPr>
                <w:color w:val="000000"/>
                <w:spacing w:val="-5"/>
                <w:sz w:val="24"/>
                <w:szCs w:val="24"/>
              </w:rPr>
              <w:t>Кулинич С. А.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napToGrid w:val="0"/>
              <w:spacing w:line="240" w:lineRule="auto"/>
              <w:ind w:right="-96" w:firstLine="33"/>
              <w:rPr>
                <w:b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16138B" w:rsidRDefault="0016138B" w:rsidP="0016138B">
      <w:pPr>
        <w:spacing w:after="200" w:line="276" w:lineRule="auto"/>
        <w:ind w:firstLine="0"/>
        <w:jc w:val="left"/>
        <w:rPr>
          <w:snapToGrid/>
          <w:sz w:val="20"/>
        </w:rPr>
      </w:pPr>
    </w:p>
    <w:p w:rsidR="0016138B" w:rsidRDefault="0016138B" w:rsidP="0016138B">
      <w:pPr>
        <w:spacing w:after="200" w:line="276" w:lineRule="auto"/>
        <w:ind w:firstLine="0"/>
        <w:jc w:val="left"/>
        <w:rPr>
          <w:snapToGrid/>
          <w:sz w:val="20"/>
        </w:rPr>
      </w:pPr>
      <w:r>
        <w:rPr>
          <w:snapToGrid/>
          <w:sz w:val="20"/>
        </w:rPr>
        <w:br w:type="page"/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6</w:t>
      </w:r>
    </w:p>
    <w:p w:rsidR="0016138B" w:rsidRDefault="0016138B" w:rsidP="0016138B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761FC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</w:t>
      </w:r>
      <w:r w:rsidRPr="008B7672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8B7672">
        <w:rPr>
          <w:b/>
          <w:sz w:val="24"/>
          <w:szCs w:val="24"/>
        </w:rPr>
        <w:t xml:space="preserve"> </w:t>
      </w:r>
      <w:r w:rsidRPr="001C108A">
        <w:rPr>
          <w:b/>
          <w:sz w:val="24"/>
          <w:szCs w:val="24"/>
        </w:rPr>
        <w:t xml:space="preserve">сварочного оборудования для сварки полиэтиленовых труб  </w:t>
      </w:r>
      <w:r>
        <w:rPr>
          <w:b/>
          <w:sz w:val="24"/>
          <w:szCs w:val="24"/>
        </w:rPr>
        <w:t>для п. Крутогоровский Соболевского района Камчатского края</w:t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4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909"/>
        <w:gridCol w:w="1762"/>
        <w:gridCol w:w="536"/>
        <w:gridCol w:w="598"/>
        <w:gridCol w:w="987"/>
        <w:gridCol w:w="1589"/>
        <w:gridCol w:w="10"/>
      </w:tblGrid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firstLine="22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5C5D">
              <w:rPr>
                <w:b/>
                <w:sz w:val="24"/>
                <w:szCs w:val="24"/>
              </w:rPr>
              <w:t>/</w:t>
            </w:r>
            <w:proofErr w:type="spell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EA5C5D">
              <w:rPr>
                <w:b/>
                <w:sz w:val="24"/>
                <w:szCs w:val="24"/>
              </w:rPr>
              <w:t>изм</w:t>
            </w:r>
            <w:proofErr w:type="spellEnd"/>
            <w:r w:rsidRPr="00EA5C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Цена с НДС, руб.</w:t>
            </w: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Стоимость с НДС, руб.</w:t>
            </w:r>
          </w:p>
        </w:tc>
      </w:tr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 w:rsidRPr="00EA5C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Сварочный аппарат</w:t>
            </w:r>
            <w:r w:rsidRPr="007E7D1A">
              <w:rPr>
                <w:sz w:val="24"/>
                <w:szCs w:val="24"/>
              </w:rPr>
              <w:t xml:space="preserve"> 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HDL</w:t>
            </w:r>
            <w:r>
              <w:rPr>
                <w:sz w:val="24"/>
                <w:szCs w:val="24"/>
                <w:highlight w:val="yellow"/>
              </w:rPr>
              <w:t>160-2</w:t>
            </w:r>
            <w:r w:rsidRPr="00444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Электромуфтовый</w:t>
            </w:r>
            <w:proofErr w:type="spellEnd"/>
            <w:r>
              <w:rPr>
                <w:sz w:val="24"/>
                <w:szCs w:val="24"/>
              </w:rPr>
              <w:t xml:space="preserve"> аппарат </w:t>
            </w:r>
            <w:r w:rsidRPr="001C108A">
              <w:rPr>
                <w:sz w:val="24"/>
                <w:szCs w:val="24"/>
                <w:highlight w:val="yellow"/>
              </w:rPr>
              <w:t>«</w:t>
            </w:r>
            <w:proofErr w:type="spellStart"/>
            <w:r w:rsidRPr="001C108A">
              <w:rPr>
                <w:sz w:val="24"/>
                <w:szCs w:val="24"/>
                <w:highlight w:val="yellow"/>
                <w:lang w:val="en-US"/>
              </w:rPr>
              <w:t>Nowatech</w:t>
            </w:r>
            <w:proofErr w:type="spellEnd"/>
            <w:r w:rsidRPr="001C108A">
              <w:rPr>
                <w:sz w:val="24"/>
                <w:szCs w:val="24"/>
                <w:highlight w:val="yellow"/>
              </w:rPr>
              <w:t>-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ZERN</w:t>
            </w:r>
            <w:r w:rsidRPr="001C108A">
              <w:rPr>
                <w:sz w:val="24"/>
                <w:szCs w:val="24"/>
                <w:highlight w:val="yellow"/>
              </w:rPr>
              <w:t>800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PLUS</w:t>
            </w:r>
            <w:r w:rsidRPr="001C108A">
              <w:rPr>
                <w:sz w:val="24"/>
                <w:szCs w:val="24"/>
                <w:highlight w:val="yellow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403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574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в том числе НДС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</w:tbl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Pr="001C108A" w:rsidRDefault="0016138B" w:rsidP="0016138B">
      <w:pPr>
        <w:keepNext/>
        <w:spacing w:line="240" w:lineRule="auto"/>
        <w:ind w:right="-14" w:firstLine="700"/>
        <w:rPr>
          <w:bCs/>
          <w:sz w:val="24"/>
          <w:szCs w:val="24"/>
        </w:rPr>
      </w:pPr>
      <w:r w:rsidRPr="00C86E4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 </w:t>
      </w:r>
      <w:r w:rsidRPr="00C86E48">
        <w:rPr>
          <w:b/>
          <w:bCs/>
          <w:sz w:val="24"/>
          <w:szCs w:val="24"/>
        </w:rPr>
        <w:t>Общая сумма</w:t>
      </w:r>
      <w:r w:rsidRPr="007F6A38">
        <w:rPr>
          <w:bCs/>
          <w:sz w:val="24"/>
          <w:szCs w:val="24"/>
        </w:rPr>
        <w:t xml:space="preserve"> за </w:t>
      </w:r>
      <w:r>
        <w:rPr>
          <w:bCs/>
          <w:sz w:val="24"/>
          <w:szCs w:val="24"/>
        </w:rPr>
        <w:t>Товар</w:t>
      </w:r>
      <w:r w:rsidRPr="001C108A">
        <w:rPr>
          <w:bCs/>
          <w:sz w:val="24"/>
          <w:szCs w:val="24"/>
        </w:rPr>
        <w:t xml:space="preserve">: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копеек), в том числе НДС 18 %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рублей.</w:t>
      </w:r>
    </w:p>
    <w:p w:rsidR="0016138B" w:rsidRPr="0071013E" w:rsidRDefault="0016138B" w:rsidP="0016138B">
      <w:pPr>
        <w:spacing w:line="240" w:lineRule="auto"/>
        <w:rPr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Условия поставки: </w:t>
      </w:r>
      <w:r w:rsidRPr="0071013E">
        <w:rPr>
          <w:snapToGrid/>
          <w:sz w:val="24"/>
          <w:szCs w:val="24"/>
        </w:rPr>
        <w:t xml:space="preserve">Доставка товара в упакованном и маркированном виде до склада покупателя по адресу: </w:t>
      </w:r>
      <w:proofErr w:type="gramStart"/>
      <w:r w:rsidRPr="0071013E">
        <w:rPr>
          <w:snapToGrid/>
          <w:sz w:val="24"/>
          <w:szCs w:val="24"/>
        </w:rPr>
        <w:t>г</w:t>
      </w:r>
      <w:proofErr w:type="gramEnd"/>
      <w:r w:rsidRPr="0071013E">
        <w:rPr>
          <w:snapToGrid/>
          <w:sz w:val="24"/>
          <w:szCs w:val="24"/>
        </w:rPr>
        <w:t>. Петропавловск-Камчатский, ул. Озерная, д. 41.</w:t>
      </w:r>
    </w:p>
    <w:p w:rsidR="0016138B" w:rsidRPr="00DF0C40" w:rsidRDefault="0016138B" w:rsidP="0016138B">
      <w:pPr>
        <w:tabs>
          <w:tab w:val="left" w:pos="0"/>
        </w:tabs>
        <w:spacing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 </w:t>
      </w:r>
      <w:r w:rsidRPr="0071013E">
        <w:rPr>
          <w:b/>
          <w:snapToGrid/>
          <w:sz w:val="24"/>
          <w:szCs w:val="24"/>
        </w:rPr>
        <w:t>«</w:t>
      </w:r>
      <w:r>
        <w:rPr>
          <w:b/>
          <w:sz w:val="24"/>
          <w:szCs w:val="24"/>
        </w:rPr>
        <w:t>Сварочное</w:t>
      </w:r>
      <w:r w:rsidRPr="001C108A">
        <w:rPr>
          <w:b/>
          <w:sz w:val="24"/>
          <w:szCs w:val="24"/>
        </w:rPr>
        <w:t xml:space="preserve"> оборудовани</w:t>
      </w:r>
      <w:r>
        <w:rPr>
          <w:b/>
          <w:sz w:val="24"/>
          <w:szCs w:val="24"/>
        </w:rPr>
        <w:t xml:space="preserve">е для </w:t>
      </w:r>
      <w:proofErr w:type="spellStart"/>
      <w:r>
        <w:rPr>
          <w:b/>
          <w:sz w:val="24"/>
          <w:szCs w:val="24"/>
        </w:rPr>
        <w:t>пэ</w:t>
      </w:r>
      <w:proofErr w:type="spellEnd"/>
      <w:r>
        <w:rPr>
          <w:b/>
          <w:sz w:val="24"/>
          <w:szCs w:val="24"/>
        </w:rPr>
        <w:t xml:space="preserve"> труб</w:t>
      </w:r>
      <w:r w:rsidRPr="00C54938">
        <w:rPr>
          <w:b/>
          <w:snapToGrid/>
          <w:sz w:val="24"/>
          <w:szCs w:val="24"/>
        </w:rPr>
        <w:t xml:space="preserve"> </w:t>
      </w:r>
      <w:r w:rsidRPr="00D64F90">
        <w:rPr>
          <w:b/>
          <w:snapToGrid/>
          <w:sz w:val="24"/>
          <w:szCs w:val="24"/>
        </w:rPr>
        <w:t xml:space="preserve">для с. </w:t>
      </w:r>
      <w:r>
        <w:rPr>
          <w:b/>
          <w:snapToGrid/>
          <w:sz w:val="24"/>
          <w:szCs w:val="24"/>
        </w:rPr>
        <w:t>Хаилино</w:t>
      </w:r>
      <w:r w:rsidRPr="00D64F90">
        <w:rPr>
          <w:b/>
          <w:snapToGrid/>
          <w:sz w:val="24"/>
          <w:szCs w:val="24"/>
        </w:rPr>
        <w:t xml:space="preserve"> АО «Корякэнерго</w:t>
      </w:r>
      <w:r w:rsidRPr="0071013E">
        <w:rPr>
          <w:b/>
          <w:snapToGrid/>
          <w:sz w:val="24"/>
          <w:szCs w:val="24"/>
        </w:rPr>
        <w:t>»</w:t>
      </w:r>
      <w:r w:rsidRPr="0071013E">
        <w:rPr>
          <w:snapToGrid/>
          <w:sz w:val="24"/>
          <w:szCs w:val="24"/>
        </w:rPr>
        <w:t>.</w:t>
      </w:r>
    </w:p>
    <w:p w:rsidR="0016138B" w:rsidRDefault="0016138B" w:rsidP="0016138B">
      <w:pPr>
        <w:keepNext/>
        <w:spacing w:line="240" w:lineRule="auto"/>
        <w:ind w:right="-14" w:firstLine="700"/>
        <w:rPr>
          <w:b/>
          <w:sz w:val="24"/>
          <w:szCs w:val="24"/>
        </w:rPr>
      </w:pPr>
    </w:p>
    <w:p w:rsidR="0016138B" w:rsidRPr="00AC07B3" w:rsidRDefault="0016138B" w:rsidP="0016138B">
      <w:pPr>
        <w:keepNext/>
        <w:spacing w:line="240" w:lineRule="auto"/>
        <w:ind w:right="-14" w:firstLine="70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AC07B3">
        <w:rPr>
          <w:b/>
          <w:sz w:val="24"/>
          <w:szCs w:val="24"/>
        </w:rPr>
        <w:t>. Срок поставки</w:t>
      </w:r>
      <w:r w:rsidRPr="00BD47B5">
        <w:rPr>
          <w:b/>
          <w:sz w:val="24"/>
          <w:szCs w:val="24"/>
        </w:rPr>
        <w:t xml:space="preserve">: </w:t>
      </w:r>
      <w:r w:rsidRPr="0071013E">
        <w:rPr>
          <w:snapToGrid/>
          <w:sz w:val="24"/>
          <w:szCs w:val="24"/>
        </w:rPr>
        <w:t>до 30 апреля 2018 года</w:t>
      </w:r>
      <w:r>
        <w:rPr>
          <w:sz w:val="24"/>
          <w:szCs w:val="24"/>
        </w:rPr>
        <w:t>.</w:t>
      </w:r>
    </w:p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/>
      </w:tblPr>
      <w:tblGrid>
        <w:gridCol w:w="5245"/>
        <w:gridCol w:w="4961"/>
      </w:tblGrid>
      <w:tr w:rsidR="0016138B" w:rsidRPr="006E2D56" w:rsidTr="00886CF3">
        <w:tc>
          <w:tcPr>
            <w:tcW w:w="5245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33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4961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АО «Корякэнерго»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r w:rsidRPr="0071013E">
              <w:rPr>
                <w:color w:val="000000"/>
                <w:spacing w:val="-5"/>
                <w:sz w:val="24"/>
                <w:szCs w:val="24"/>
              </w:rPr>
              <w:t>Кулинич С. А.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napToGrid w:val="0"/>
              <w:spacing w:line="240" w:lineRule="auto"/>
              <w:ind w:right="-96" w:firstLine="33"/>
              <w:rPr>
                <w:b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p w:rsidR="0016138B" w:rsidRDefault="0016138B" w:rsidP="0016138B">
      <w:pPr>
        <w:spacing w:after="200" w:line="276" w:lineRule="auto"/>
        <w:ind w:firstLine="0"/>
        <w:jc w:val="left"/>
        <w:rPr>
          <w:snapToGrid/>
          <w:sz w:val="20"/>
        </w:rPr>
      </w:pPr>
      <w:r>
        <w:rPr>
          <w:snapToGrid/>
          <w:sz w:val="20"/>
        </w:rPr>
        <w:br w:type="page"/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7</w:t>
      </w:r>
    </w:p>
    <w:p w:rsidR="0016138B" w:rsidRDefault="0016138B" w:rsidP="0016138B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761FC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</w:t>
      </w:r>
      <w:r w:rsidRPr="008B7672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8B7672">
        <w:rPr>
          <w:b/>
          <w:sz w:val="24"/>
          <w:szCs w:val="24"/>
        </w:rPr>
        <w:t xml:space="preserve"> </w:t>
      </w:r>
      <w:r w:rsidRPr="001C108A">
        <w:rPr>
          <w:b/>
          <w:sz w:val="24"/>
          <w:szCs w:val="24"/>
        </w:rPr>
        <w:t xml:space="preserve">сварочного оборудования для сварки полиэтиленовых труб 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Усть-Хайрюзово Тигильского района Камчатского края</w:t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4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909"/>
        <w:gridCol w:w="1762"/>
        <w:gridCol w:w="536"/>
        <w:gridCol w:w="598"/>
        <w:gridCol w:w="987"/>
        <w:gridCol w:w="1589"/>
        <w:gridCol w:w="10"/>
      </w:tblGrid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firstLine="22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5C5D">
              <w:rPr>
                <w:b/>
                <w:sz w:val="24"/>
                <w:szCs w:val="24"/>
              </w:rPr>
              <w:t>/</w:t>
            </w:r>
            <w:proofErr w:type="spell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EA5C5D">
              <w:rPr>
                <w:b/>
                <w:sz w:val="24"/>
                <w:szCs w:val="24"/>
              </w:rPr>
              <w:t>изм</w:t>
            </w:r>
            <w:proofErr w:type="spellEnd"/>
            <w:r w:rsidRPr="00EA5C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Цена с НДС, руб.</w:t>
            </w: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Стоимость с НДС, руб.</w:t>
            </w:r>
          </w:p>
        </w:tc>
      </w:tr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 w:rsidRPr="00EA5C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Сварочный аппарат</w:t>
            </w:r>
            <w:r w:rsidRPr="007E7D1A">
              <w:rPr>
                <w:sz w:val="24"/>
                <w:szCs w:val="24"/>
              </w:rPr>
              <w:t xml:space="preserve"> 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HDL</w:t>
            </w:r>
            <w:r>
              <w:rPr>
                <w:sz w:val="24"/>
                <w:szCs w:val="24"/>
                <w:highlight w:val="yellow"/>
              </w:rPr>
              <w:t>160-2</w:t>
            </w:r>
            <w:r w:rsidRPr="00444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Электромуфтовый</w:t>
            </w:r>
            <w:proofErr w:type="spellEnd"/>
            <w:r>
              <w:rPr>
                <w:sz w:val="24"/>
                <w:szCs w:val="24"/>
              </w:rPr>
              <w:t xml:space="preserve"> аппарат </w:t>
            </w:r>
            <w:r w:rsidRPr="001C108A">
              <w:rPr>
                <w:sz w:val="24"/>
                <w:szCs w:val="24"/>
                <w:highlight w:val="yellow"/>
              </w:rPr>
              <w:t>«</w:t>
            </w:r>
            <w:proofErr w:type="spellStart"/>
            <w:r w:rsidRPr="001C108A">
              <w:rPr>
                <w:sz w:val="24"/>
                <w:szCs w:val="24"/>
                <w:highlight w:val="yellow"/>
                <w:lang w:val="en-US"/>
              </w:rPr>
              <w:t>Nowatech</w:t>
            </w:r>
            <w:proofErr w:type="spellEnd"/>
            <w:r w:rsidRPr="001C108A">
              <w:rPr>
                <w:sz w:val="24"/>
                <w:szCs w:val="24"/>
                <w:highlight w:val="yellow"/>
              </w:rPr>
              <w:t>-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ZERN</w:t>
            </w:r>
            <w:r w:rsidRPr="001C108A">
              <w:rPr>
                <w:sz w:val="24"/>
                <w:szCs w:val="24"/>
                <w:highlight w:val="yellow"/>
              </w:rPr>
              <w:t>800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PLUS</w:t>
            </w:r>
            <w:r w:rsidRPr="001C108A">
              <w:rPr>
                <w:sz w:val="24"/>
                <w:szCs w:val="24"/>
                <w:highlight w:val="yellow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403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574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в том числе НДС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</w:tbl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Pr="001C108A" w:rsidRDefault="0016138B" w:rsidP="0016138B">
      <w:pPr>
        <w:keepNext/>
        <w:spacing w:line="240" w:lineRule="auto"/>
        <w:ind w:right="-14" w:firstLine="700"/>
        <w:rPr>
          <w:bCs/>
          <w:sz w:val="24"/>
          <w:szCs w:val="24"/>
        </w:rPr>
      </w:pPr>
      <w:r w:rsidRPr="00C86E4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 </w:t>
      </w:r>
      <w:r w:rsidRPr="00C86E48">
        <w:rPr>
          <w:b/>
          <w:bCs/>
          <w:sz w:val="24"/>
          <w:szCs w:val="24"/>
        </w:rPr>
        <w:t>Общая сумма</w:t>
      </w:r>
      <w:r w:rsidRPr="007F6A38">
        <w:rPr>
          <w:bCs/>
          <w:sz w:val="24"/>
          <w:szCs w:val="24"/>
        </w:rPr>
        <w:t xml:space="preserve"> за </w:t>
      </w:r>
      <w:r>
        <w:rPr>
          <w:bCs/>
          <w:sz w:val="24"/>
          <w:szCs w:val="24"/>
        </w:rPr>
        <w:t>Товар</w:t>
      </w:r>
      <w:r w:rsidRPr="001C108A">
        <w:rPr>
          <w:bCs/>
          <w:sz w:val="24"/>
          <w:szCs w:val="24"/>
        </w:rPr>
        <w:t xml:space="preserve">: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копеек), в том числе НДС 18 %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рублей.</w:t>
      </w:r>
    </w:p>
    <w:p w:rsidR="0016138B" w:rsidRPr="0071013E" w:rsidRDefault="0016138B" w:rsidP="0016138B">
      <w:pPr>
        <w:spacing w:line="240" w:lineRule="auto"/>
        <w:rPr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Условия поставки: </w:t>
      </w:r>
      <w:r w:rsidRPr="0071013E">
        <w:rPr>
          <w:snapToGrid/>
          <w:sz w:val="24"/>
          <w:szCs w:val="24"/>
        </w:rPr>
        <w:t xml:space="preserve">Доставка товара в упакованном и маркированном виде до склада покупателя по адресу: </w:t>
      </w:r>
      <w:proofErr w:type="gramStart"/>
      <w:r w:rsidRPr="0071013E">
        <w:rPr>
          <w:snapToGrid/>
          <w:sz w:val="24"/>
          <w:szCs w:val="24"/>
        </w:rPr>
        <w:t>г</w:t>
      </w:r>
      <w:proofErr w:type="gramEnd"/>
      <w:r w:rsidRPr="0071013E">
        <w:rPr>
          <w:snapToGrid/>
          <w:sz w:val="24"/>
          <w:szCs w:val="24"/>
        </w:rPr>
        <w:t>. Петропавловск-Камчатский, ул. Озерная, д. 41.</w:t>
      </w:r>
    </w:p>
    <w:p w:rsidR="0016138B" w:rsidRPr="00DF0C40" w:rsidRDefault="0016138B" w:rsidP="0016138B">
      <w:pPr>
        <w:tabs>
          <w:tab w:val="left" w:pos="0"/>
        </w:tabs>
        <w:spacing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 </w:t>
      </w:r>
      <w:r w:rsidRPr="0071013E">
        <w:rPr>
          <w:b/>
          <w:snapToGrid/>
          <w:sz w:val="24"/>
          <w:szCs w:val="24"/>
        </w:rPr>
        <w:t>«</w:t>
      </w:r>
      <w:r>
        <w:rPr>
          <w:b/>
          <w:sz w:val="24"/>
          <w:szCs w:val="24"/>
        </w:rPr>
        <w:t>Сварочное</w:t>
      </w:r>
      <w:r w:rsidRPr="001C108A">
        <w:rPr>
          <w:b/>
          <w:sz w:val="24"/>
          <w:szCs w:val="24"/>
        </w:rPr>
        <w:t xml:space="preserve"> оборудовани</w:t>
      </w:r>
      <w:r>
        <w:rPr>
          <w:b/>
          <w:sz w:val="24"/>
          <w:szCs w:val="24"/>
        </w:rPr>
        <w:t xml:space="preserve">е для </w:t>
      </w:r>
      <w:proofErr w:type="spellStart"/>
      <w:r>
        <w:rPr>
          <w:b/>
          <w:sz w:val="24"/>
          <w:szCs w:val="24"/>
        </w:rPr>
        <w:t>пэ</w:t>
      </w:r>
      <w:proofErr w:type="spellEnd"/>
      <w:r>
        <w:rPr>
          <w:b/>
          <w:sz w:val="24"/>
          <w:szCs w:val="24"/>
        </w:rPr>
        <w:t xml:space="preserve"> труб</w:t>
      </w:r>
      <w:r w:rsidRPr="00C54938">
        <w:rPr>
          <w:b/>
          <w:snapToGrid/>
          <w:sz w:val="24"/>
          <w:szCs w:val="24"/>
        </w:rPr>
        <w:t xml:space="preserve"> </w:t>
      </w:r>
      <w:proofErr w:type="gramStart"/>
      <w:r w:rsidRPr="00D64F90">
        <w:rPr>
          <w:b/>
          <w:snapToGrid/>
          <w:sz w:val="24"/>
          <w:szCs w:val="24"/>
        </w:rPr>
        <w:t>для</w:t>
      </w:r>
      <w:proofErr w:type="gramEnd"/>
      <w:r w:rsidRPr="00D64F90">
        <w:rPr>
          <w:b/>
          <w:snapToGrid/>
          <w:sz w:val="24"/>
          <w:szCs w:val="24"/>
        </w:rPr>
        <w:t xml:space="preserve"> </w:t>
      </w:r>
      <w:proofErr w:type="gramStart"/>
      <w:r w:rsidRPr="00D64F90">
        <w:rPr>
          <w:b/>
          <w:snapToGrid/>
          <w:sz w:val="24"/>
          <w:szCs w:val="24"/>
        </w:rPr>
        <w:t>с</w:t>
      </w:r>
      <w:proofErr w:type="gramEnd"/>
      <w:r w:rsidRPr="00D64F90">
        <w:rPr>
          <w:b/>
          <w:snapToGrid/>
          <w:sz w:val="24"/>
          <w:szCs w:val="24"/>
        </w:rPr>
        <w:t xml:space="preserve">. </w:t>
      </w:r>
      <w:r>
        <w:rPr>
          <w:b/>
          <w:snapToGrid/>
          <w:sz w:val="24"/>
          <w:szCs w:val="24"/>
        </w:rPr>
        <w:t>Усть-Хайрюзово</w:t>
      </w:r>
      <w:r w:rsidRPr="00D64F90">
        <w:rPr>
          <w:b/>
          <w:snapToGrid/>
          <w:sz w:val="24"/>
          <w:szCs w:val="24"/>
        </w:rPr>
        <w:t xml:space="preserve"> АО «Корякэнерго</w:t>
      </w:r>
      <w:r w:rsidRPr="0071013E">
        <w:rPr>
          <w:b/>
          <w:snapToGrid/>
          <w:sz w:val="24"/>
          <w:szCs w:val="24"/>
        </w:rPr>
        <w:t>»</w:t>
      </w:r>
      <w:r w:rsidRPr="0071013E">
        <w:rPr>
          <w:snapToGrid/>
          <w:sz w:val="24"/>
          <w:szCs w:val="24"/>
        </w:rPr>
        <w:t>.</w:t>
      </w:r>
    </w:p>
    <w:p w:rsidR="0016138B" w:rsidRDefault="0016138B" w:rsidP="0016138B">
      <w:pPr>
        <w:keepNext/>
        <w:spacing w:line="240" w:lineRule="auto"/>
        <w:ind w:right="-14" w:firstLine="700"/>
        <w:rPr>
          <w:b/>
          <w:sz w:val="24"/>
          <w:szCs w:val="24"/>
        </w:rPr>
      </w:pPr>
    </w:p>
    <w:p w:rsidR="0016138B" w:rsidRPr="00AC07B3" w:rsidRDefault="0016138B" w:rsidP="0016138B">
      <w:pPr>
        <w:keepNext/>
        <w:spacing w:line="240" w:lineRule="auto"/>
        <w:ind w:right="-14" w:firstLine="70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AC07B3">
        <w:rPr>
          <w:b/>
          <w:sz w:val="24"/>
          <w:szCs w:val="24"/>
        </w:rPr>
        <w:t>. Срок поставки</w:t>
      </w:r>
      <w:r w:rsidRPr="00BD47B5">
        <w:rPr>
          <w:b/>
          <w:sz w:val="24"/>
          <w:szCs w:val="24"/>
        </w:rPr>
        <w:t xml:space="preserve">: </w:t>
      </w:r>
      <w:r w:rsidRPr="0071013E">
        <w:rPr>
          <w:snapToGrid/>
          <w:sz w:val="24"/>
          <w:szCs w:val="24"/>
        </w:rPr>
        <w:t>до 30 апреля 2018 года</w:t>
      </w:r>
      <w:r>
        <w:rPr>
          <w:sz w:val="24"/>
          <w:szCs w:val="24"/>
        </w:rPr>
        <w:t>.</w:t>
      </w:r>
    </w:p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/>
      </w:tblPr>
      <w:tblGrid>
        <w:gridCol w:w="5245"/>
        <w:gridCol w:w="4961"/>
      </w:tblGrid>
      <w:tr w:rsidR="0016138B" w:rsidRPr="006E2D56" w:rsidTr="00886CF3">
        <w:tc>
          <w:tcPr>
            <w:tcW w:w="5245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33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4961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АО «Корякэнерго»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r w:rsidRPr="0071013E">
              <w:rPr>
                <w:color w:val="000000"/>
                <w:spacing w:val="-5"/>
                <w:sz w:val="24"/>
                <w:szCs w:val="24"/>
              </w:rPr>
              <w:t>Кулинич С. А.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napToGrid w:val="0"/>
              <w:spacing w:line="240" w:lineRule="auto"/>
              <w:ind w:right="-96" w:firstLine="33"/>
              <w:rPr>
                <w:b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p w:rsidR="0016138B" w:rsidRDefault="0016138B" w:rsidP="0016138B">
      <w:pPr>
        <w:spacing w:after="200" w:line="276" w:lineRule="auto"/>
        <w:ind w:firstLine="0"/>
        <w:jc w:val="left"/>
        <w:rPr>
          <w:snapToGrid/>
          <w:sz w:val="20"/>
        </w:rPr>
      </w:pPr>
      <w:r>
        <w:rPr>
          <w:snapToGrid/>
          <w:sz w:val="20"/>
        </w:rPr>
        <w:br w:type="page"/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7</w:t>
      </w:r>
    </w:p>
    <w:p w:rsidR="0016138B" w:rsidRDefault="0016138B" w:rsidP="0016138B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761FC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</w:t>
      </w:r>
      <w:r w:rsidRPr="008B7672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8B7672">
        <w:rPr>
          <w:b/>
          <w:sz w:val="24"/>
          <w:szCs w:val="24"/>
        </w:rPr>
        <w:t xml:space="preserve"> </w:t>
      </w:r>
      <w:r w:rsidRPr="001C108A">
        <w:rPr>
          <w:b/>
          <w:sz w:val="24"/>
          <w:szCs w:val="24"/>
        </w:rPr>
        <w:t xml:space="preserve">сварочного оборудования для сварки полиэтиленовых труб  </w:t>
      </w:r>
      <w:r>
        <w:rPr>
          <w:b/>
          <w:sz w:val="24"/>
          <w:szCs w:val="24"/>
        </w:rPr>
        <w:t xml:space="preserve">для с. </w:t>
      </w:r>
      <w:proofErr w:type="spellStart"/>
      <w:r>
        <w:rPr>
          <w:b/>
          <w:sz w:val="24"/>
          <w:szCs w:val="24"/>
        </w:rPr>
        <w:t>Ковран</w:t>
      </w:r>
      <w:proofErr w:type="spellEnd"/>
      <w:r>
        <w:rPr>
          <w:b/>
          <w:sz w:val="24"/>
          <w:szCs w:val="24"/>
        </w:rPr>
        <w:t xml:space="preserve"> Тигильского района Камчатского края</w:t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4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909"/>
        <w:gridCol w:w="1762"/>
        <w:gridCol w:w="536"/>
        <w:gridCol w:w="598"/>
        <w:gridCol w:w="987"/>
        <w:gridCol w:w="1589"/>
        <w:gridCol w:w="10"/>
      </w:tblGrid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firstLine="22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5C5D">
              <w:rPr>
                <w:b/>
                <w:sz w:val="24"/>
                <w:szCs w:val="24"/>
              </w:rPr>
              <w:t>/</w:t>
            </w:r>
            <w:proofErr w:type="spellStart"/>
            <w:r w:rsidRPr="00EA5C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4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EA5C5D">
              <w:rPr>
                <w:b/>
                <w:sz w:val="24"/>
                <w:szCs w:val="24"/>
              </w:rPr>
              <w:t>изм</w:t>
            </w:r>
            <w:proofErr w:type="spellEnd"/>
            <w:r w:rsidRPr="00EA5C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Цена с НДС, руб.</w:t>
            </w: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Стоимость с НДС, руб.</w:t>
            </w:r>
          </w:p>
        </w:tc>
      </w:tr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 w:rsidRPr="00EA5C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Сварочный аппарат</w:t>
            </w:r>
            <w:r w:rsidRPr="007E7D1A">
              <w:rPr>
                <w:sz w:val="24"/>
                <w:szCs w:val="24"/>
              </w:rPr>
              <w:t xml:space="preserve"> 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HDL</w:t>
            </w:r>
            <w:r>
              <w:rPr>
                <w:sz w:val="24"/>
                <w:szCs w:val="24"/>
                <w:highlight w:val="yellow"/>
              </w:rPr>
              <w:t>160-2</w:t>
            </w:r>
            <w:r w:rsidRPr="00444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jc w:val="center"/>
        </w:trPr>
        <w:tc>
          <w:tcPr>
            <w:tcW w:w="235" w:type="pct"/>
            <w:vAlign w:val="center"/>
          </w:tcPr>
          <w:p w:rsidR="0016138B" w:rsidRPr="00EA5C5D" w:rsidRDefault="0016138B" w:rsidP="00886CF3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pct"/>
            <w:vAlign w:val="center"/>
          </w:tcPr>
          <w:p w:rsidR="0016138B" w:rsidRPr="007E7D1A" w:rsidRDefault="0016138B" w:rsidP="00886C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Электромуфтовый</w:t>
            </w:r>
            <w:proofErr w:type="spellEnd"/>
            <w:r>
              <w:rPr>
                <w:sz w:val="24"/>
                <w:szCs w:val="24"/>
              </w:rPr>
              <w:t xml:space="preserve"> аппарат </w:t>
            </w:r>
            <w:r w:rsidRPr="001C108A">
              <w:rPr>
                <w:sz w:val="24"/>
                <w:szCs w:val="24"/>
                <w:highlight w:val="yellow"/>
              </w:rPr>
              <w:t>«</w:t>
            </w:r>
            <w:proofErr w:type="spellStart"/>
            <w:r w:rsidRPr="001C108A">
              <w:rPr>
                <w:sz w:val="24"/>
                <w:szCs w:val="24"/>
                <w:highlight w:val="yellow"/>
                <w:lang w:val="en-US"/>
              </w:rPr>
              <w:t>Nowatech</w:t>
            </w:r>
            <w:proofErr w:type="spellEnd"/>
            <w:r w:rsidRPr="001C108A">
              <w:rPr>
                <w:sz w:val="24"/>
                <w:szCs w:val="24"/>
                <w:highlight w:val="yellow"/>
              </w:rPr>
              <w:t>-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ZERN</w:t>
            </w:r>
            <w:r w:rsidRPr="001C108A">
              <w:rPr>
                <w:sz w:val="24"/>
                <w:szCs w:val="24"/>
                <w:highlight w:val="yellow"/>
              </w:rPr>
              <w:t>800</w:t>
            </w:r>
            <w:r w:rsidRPr="001C108A">
              <w:rPr>
                <w:sz w:val="24"/>
                <w:szCs w:val="24"/>
                <w:highlight w:val="yellow"/>
                <w:lang w:val="en-US"/>
              </w:rPr>
              <w:t>PLUS</w:t>
            </w:r>
            <w:r w:rsidRPr="001C108A">
              <w:rPr>
                <w:sz w:val="24"/>
                <w:szCs w:val="24"/>
                <w:highlight w:val="yellow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16138B" w:rsidRPr="00EA5C5D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138B" w:rsidRDefault="0016138B" w:rsidP="00886CF3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3" w:type="pct"/>
            <w:vAlign w:val="center"/>
          </w:tcPr>
          <w:p w:rsidR="0016138B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16138B" w:rsidRPr="00EA5C5D" w:rsidRDefault="0016138B" w:rsidP="00886CF3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403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  <w:tr w:rsidR="0016138B" w:rsidRPr="002B752B" w:rsidTr="00886CF3">
        <w:trPr>
          <w:gridAfter w:val="1"/>
          <w:wAfter w:w="5" w:type="pct"/>
          <w:trHeight w:val="574"/>
          <w:jc w:val="center"/>
        </w:trPr>
        <w:tc>
          <w:tcPr>
            <w:tcW w:w="4189" w:type="pct"/>
            <w:gridSpan w:val="6"/>
            <w:vAlign w:val="center"/>
          </w:tcPr>
          <w:p w:rsidR="0016138B" w:rsidRPr="008C5D35" w:rsidRDefault="0016138B" w:rsidP="00886CF3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в том числе НДС</w:t>
            </w:r>
          </w:p>
        </w:tc>
        <w:tc>
          <w:tcPr>
            <w:tcW w:w="806" w:type="pct"/>
          </w:tcPr>
          <w:p w:rsidR="0016138B" w:rsidRPr="00EA5C5D" w:rsidRDefault="0016138B" w:rsidP="00886CF3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</w:tbl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6138B" w:rsidRPr="001C108A" w:rsidRDefault="0016138B" w:rsidP="0016138B">
      <w:pPr>
        <w:keepNext/>
        <w:spacing w:line="240" w:lineRule="auto"/>
        <w:ind w:right="-14" w:firstLine="700"/>
        <w:rPr>
          <w:bCs/>
          <w:sz w:val="24"/>
          <w:szCs w:val="24"/>
        </w:rPr>
      </w:pPr>
      <w:r w:rsidRPr="00C86E4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 </w:t>
      </w:r>
      <w:r w:rsidRPr="00C86E48">
        <w:rPr>
          <w:b/>
          <w:bCs/>
          <w:sz w:val="24"/>
          <w:szCs w:val="24"/>
        </w:rPr>
        <w:t>Общая сумма</w:t>
      </w:r>
      <w:r w:rsidRPr="007F6A38">
        <w:rPr>
          <w:bCs/>
          <w:sz w:val="24"/>
          <w:szCs w:val="24"/>
        </w:rPr>
        <w:t xml:space="preserve"> за </w:t>
      </w:r>
      <w:r>
        <w:rPr>
          <w:bCs/>
          <w:sz w:val="24"/>
          <w:szCs w:val="24"/>
        </w:rPr>
        <w:t>Товар</w:t>
      </w:r>
      <w:r w:rsidRPr="001C108A">
        <w:rPr>
          <w:bCs/>
          <w:sz w:val="24"/>
          <w:szCs w:val="24"/>
        </w:rPr>
        <w:t xml:space="preserve">: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1C108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</w:t>
      </w:r>
      <w:r w:rsidRPr="001C108A">
        <w:rPr>
          <w:rFonts w:eastAsia="Calibri"/>
          <w:snapToGrid/>
          <w:color w:val="000000"/>
          <w:sz w:val="24"/>
          <w:szCs w:val="24"/>
          <w:lang w:eastAsia="en-US"/>
        </w:rPr>
        <w:t xml:space="preserve"> копеек), в том числе НДС 18 % </w:t>
      </w:r>
      <w:r w:rsidRPr="001C108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____________,__</w:t>
      </w:r>
      <w:r w:rsidRPr="001C108A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рублей.</w:t>
      </w:r>
    </w:p>
    <w:p w:rsidR="0016138B" w:rsidRPr="0071013E" w:rsidRDefault="0016138B" w:rsidP="0016138B">
      <w:pPr>
        <w:spacing w:line="240" w:lineRule="auto"/>
        <w:rPr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Условия поставки: </w:t>
      </w:r>
      <w:r w:rsidRPr="0071013E">
        <w:rPr>
          <w:snapToGrid/>
          <w:sz w:val="24"/>
          <w:szCs w:val="24"/>
        </w:rPr>
        <w:t xml:space="preserve">Доставка товара в упакованном и маркированном виде до склада покупателя по адресу: </w:t>
      </w:r>
      <w:proofErr w:type="gramStart"/>
      <w:r w:rsidRPr="0071013E">
        <w:rPr>
          <w:snapToGrid/>
          <w:sz w:val="24"/>
          <w:szCs w:val="24"/>
        </w:rPr>
        <w:t>г</w:t>
      </w:r>
      <w:proofErr w:type="gramEnd"/>
      <w:r w:rsidRPr="0071013E">
        <w:rPr>
          <w:snapToGrid/>
          <w:sz w:val="24"/>
          <w:szCs w:val="24"/>
        </w:rPr>
        <w:t>. Петропавловск-Камчатский, ул. Озерная, д. 41.</w:t>
      </w:r>
    </w:p>
    <w:p w:rsidR="0016138B" w:rsidRPr="00DF0C40" w:rsidRDefault="0016138B" w:rsidP="0016138B">
      <w:pPr>
        <w:tabs>
          <w:tab w:val="left" w:pos="0"/>
        </w:tabs>
        <w:spacing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 </w:t>
      </w:r>
      <w:r w:rsidRPr="0071013E">
        <w:rPr>
          <w:b/>
          <w:snapToGrid/>
          <w:sz w:val="24"/>
          <w:szCs w:val="24"/>
        </w:rPr>
        <w:t>«</w:t>
      </w:r>
      <w:r>
        <w:rPr>
          <w:b/>
          <w:sz w:val="24"/>
          <w:szCs w:val="24"/>
        </w:rPr>
        <w:t>Сварочное</w:t>
      </w:r>
      <w:r w:rsidRPr="001C108A">
        <w:rPr>
          <w:b/>
          <w:sz w:val="24"/>
          <w:szCs w:val="24"/>
        </w:rPr>
        <w:t xml:space="preserve"> оборудовани</w:t>
      </w:r>
      <w:r>
        <w:rPr>
          <w:b/>
          <w:sz w:val="24"/>
          <w:szCs w:val="24"/>
        </w:rPr>
        <w:t xml:space="preserve">е для </w:t>
      </w:r>
      <w:proofErr w:type="spellStart"/>
      <w:r>
        <w:rPr>
          <w:b/>
          <w:sz w:val="24"/>
          <w:szCs w:val="24"/>
        </w:rPr>
        <w:t>пэ</w:t>
      </w:r>
      <w:proofErr w:type="spellEnd"/>
      <w:r>
        <w:rPr>
          <w:b/>
          <w:sz w:val="24"/>
          <w:szCs w:val="24"/>
        </w:rPr>
        <w:t xml:space="preserve"> труб</w:t>
      </w:r>
      <w:r w:rsidRPr="00C54938">
        <w:rPr>
          <w:b/>
          <w:snapToGrid/>
          <w:sz w:val="24"/>
          <w:szCs w:val="24"/>
        </w:rPr>
        <w:t xml:space="preserve"> </w:t>
      </w:r>
      <w:r w:rsidRPr="00D64F90">
        <w:rPr>
          <w:b/>
          <w:snapToGrid/>
          <w:sz w:val="24"/>
          <w:szCs w:val="24"/>
        </w:rPr>
        <w:t xml:space="preserve">для с. </w:t>
      </w:r>
      <w:proofErr w:type="spellStart"/>
      <w:r>
        <w:rPr>
          <w:b/>
          <w:snapToGrid/>
          <w:sz w:val="24"/>
          <w:szCs w:val="24"/>
        </w:rPr>
        <w:t>Ковран</w:t>
      </w:r>
      <w:proofErr w:type="spellEnd"/>
      <w:r w:rsidRPr="00D64F90">
        <w:rPr>
          <w:b/>
          <w:snapToGrid/>
          <w:sz w:val="24"/>
          <w:szCs w:val="24"/>
        </w:rPr>
        <w:t xml:space="preserve"> АО «Корякэнерго</w:t>
      </w:r>
      <w:r w:rsidRPr="0071013E">
        <w:rPr>
          <w:b/>
          <w:snapToGrid/>
          <w:sz w:val="24"/>
          <w:szCs w:val="24"/>
        </w:rPr>
        <w:t>»</w:t>
      </w:r>
      <w:r w:rsidRPr="0071013E">
        <w:rPr>
          <w:snapToGrid/>
          <w:sz w:val="24"/>
          <w:szCs w:val="24"/>
        </w:rPr>
        <w:t>.</w:t>
      </w:r>
    </w:p>
    <w:p w:rsidR="0016138B" w:rsidRDefault="0016138B" w:rsidP="0016138B">
      <w:pPr>
        <w:keepNext/>
        <w:spacing w:line="240" w:lineRule="auto"/>
        <w:ind w:right="-14" w:firstLine="700"/>
        <w:rPr>
          <w:b/>
          <w:sz w:val="24"/>
          <w:szCs w:val="24"/>
        </w:rPr>
      </w:pPr>
    </w:p>
    <w:p w:rsidR="0016138B" w:rsidRPr="00AC07B3" w:rsidRDefault="0016138B" w:rsidP="0016138B">
      <w:pPr>
        <w:keepNext/>
        <w:spacing w:line="240" w:lineRule="auto"/>
        <w:ind w:right="-14" w:firstLine="70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AC07B3">
        <w:rPr>
          <w:b/>
          <w:sz w:val="24"/>
          <w:szCs w:val="24"/>
        </w:rPr>
        <w:t>. Срок поставки</w:t>
      </w:r>
      <w:r w:rsidRPr="00BD47B5">
        <w:rPr>
          <w:b/>
          <w:sz w:val="24"/>
          <w:szCs w:val="24"/>
        </w:rPr>
        <w:t xml:space="preserve">: </w:t>
      </w:r>
      <w:r w:rsidRPr="0071013E">
        <w:rPr>
          <w:snapToGrid/>
          <w:sz w:val="24"/>
          <w:szCs w:val="24"/>
        </w:rPr>
        <w:t>до 30 апреля 2018 года</w:t>
      </w:r>
      <w:r>
        <w:rPr>
          <w:sz w:val="24"/>
          <w:szCs w:val="24"/>
        </w:rPr>
        <w:t>.</w:t>
      </w:r>
    </w:p>
    <w:p w:rsidR="0016138B" w:rsidRDefault="0016138B" w:rsidP="0016138B">
      <w:pPr>
        <w:spacing w:line="240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/>
      </w:tblPr>
      <w:tblGrid>
        <w:gridCol w:w="5245"/>
        <w:gridCol w:w="4961"/>
      </w:tblGrid>
      <w:tr w:rsidR="0016138B" w:rsidRPr="006E2D56" w:rsidTr="00886CF3">
        <w:tc>
          <w:tcPr>
            <w:tcW w:w="5245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33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4961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АО «Корякэнерго»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r w:rsidRPr="0071013E">
              <w:rPr>
                <w:color w:val="000000"/>
                <w:spacing w:val="-5"/>
                <w:sz w:val="24"/>
                <w:szCs w:val="24"/>
              </w:rPr>
              <w:t>Кулинич С. А.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napToGrid w:val="0"/>
              <w:spacing w:line="240" w:lineRule="auto"/>
              <w:ind w:right="-96" w:firstLine="33"/>
              <w:rPr>
                <w:b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16138B" w:rsidRDefault="0016138B" w:rsidP="0016138B">
      <w:pPr>
        <w:spacing w:after="200" w:line="276" w:lineRule="auto"/>
        <w:ind w:firstLine="0"/>
        <w:jc w:val="left"/>
        <w:rPr>
          <w:snapToGrid/>
          <w:sz w:val="20"/>
        </w:rPr>
      </w:pPr>
      <w:r>
        <w:rPr>
          <w:snapToGrid/>
          <w:sz w:val="20"/>
        </w:rPr>
        <w:br w:type="page"/>
      </w:r>
    </w:p>
    <w:p w:rsidR="0016138B" w:rsidRPr="0070432C" w:rsidRDefault="0016138B" w:rsidP="0016138B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>
        <w:rPr>
          <w:snapToGrid/>
          <w:sz w:val="20"/>
        </w:rPr>
        <w:lastRenderedPageBreak/>
        <w:t xml:space="preserve">Приложение 2 </w:t>
      </w:r>
      <w:r w:rsidRPr="0070432C">
        <w:rPr>
          <w:snapToGrid/>
          <w:sz w:val="20"/>
        </w:rPr>
        <w:t>к договор</w:t>
      </w:r>
      <w:r>
        <w:rPr>
          <w:snapToGrid/>
          <w:sz w:val="20"/>
        </w:rPr>
        <w:t>у поставки</w:t>
      </w:r>
      <w:r w:rsidRPr="0070432C">
        <w:rPr>
          <w:snapToGrid/>
          <w:sz w:val="20"/>
        </w:rPr>
        <w:t xml:space="preserve"> </w:t>
      </w:r>
    </w:p>
    <w:p w:rsidR="0016138B" w:rsidRPr="0070432C" w:rsidRDefault="0016138B" w:rsidP="0016138B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 w:rsidRPr="0070432C">
        <w:rPr>
          <w:snapToGrid/>
          <w:sz w:val="20"/>
        </w:rPr>
        <w:t>от</w:t>
      </w:r>
      <w:r>
        <w:rPr>
          <w:snapToGrid/>
          <w:sz w:val="20"/>
        </w:rPr>
        <w:t xml:space="preserve"> </w:t>
      </w:r>
      <w:r w:rsidRPr="0070432C">
        <w:rPr>
          <w:snapToGrid/>
          <w:sz w:val="20"/>
        </w:rPr>
        <w:t>«</w:t>
      </w:r>
      <w:r w:rsidRPr="003A371B">
        <w:rPr>
          <w:snapToGrid/>
          <w:sz w:val="20"/>
          <w:highlight w:val="yellow"/>
        </w:rPr>
        <w:t>__</w:t>
      </w:r>
      <w:r w:rsidRPr="0070432C">
        <w:rPr>
          <w:snapToGrid/>
          <w:sz w:val="20"/>
        </w:rPr>
        <w:t>»</w:t>
      </w:r>
      <w:r>
        <w:rPr>
          <w:snapToGrid/>
          <w:sz w:val="20"/>
        </w:rPr>
        <w:t xml:space="preserve"> </w:t>
      </w:r>
      <w:r w:rsidRPr="003A371B">
        <w:rPr>
          <w:snapToGrid/>
          <w:sz w:val="20"/>
          <w:highlight w:val="yellow"/>
        </w:rPr>
        <w:t>________</w:t>
      </w:r>
      <w:r>
        <w:rPr>
          <w:snapToGrid/>
          <w:sz w:val="20"/>
        </w:rPr>
        <w:t xml:space="preserve">2018 </w:t>
      </w:r>
      <w:r w:rsidRPr="0070432C">
        <w:rPr>
          <w:snapToGrid/>
          <w:sz w:val="20"/>
        </w:rPr>
        <w:t>г.</w:t>
      </w:r>
      <w:r>
        <w:rPr>
          <w:snapToGrid/>
          <w:sz w:val="20"/>
        </w:rPr>
        <w:t xml:space="preserve"> </w:t>
      </w:r>
      <w:r w:rsidRPr="0070432C">
        <w:rPr>
          <w:snapToGrid/>
          <w:sz w:val="20"/>
        </w:rPr>
        <w:t xml:space="preserve">№ </w:t>
      </w:r>
      <w:r w:rsidRPr="003A371B">
        <w:rPr>
          <w:snapToGrid/>
          <w:sz w:val="20"/>
          <w:highlight w:val="yellow"/>
        </w:rPr>
        <w:t>_______________</w:t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napToGrid/>
          <w:sz w:val="32"/>
          <w:szCs w:val="28"/>
        </w:rPr>
      </w:pPr>
    </w:p>
    <w:p w:rsidR="0016138B" w:rsidRPr="00285B19" w:rsidRDefault="0016138B" w:rsidP="0016138B">
      <w:pPr>
        <w:spacing w:line="240" w:lineRule="auto"/>
        <w:ind w:firstLine="0"/>
        <w:jc w:val="center"/>
        <w:outlineLvl w:val="0"/>
        <w:rPr>
          <w:b/>
          <w:snapToGrid/>
          <w:sz w:val="32"/>
          <w:szCs w:val="28"/>
        </w:rPr>
      </w:pPr>
      <w:r>
        <w:rPr>
          <w:b/>
          <w:snapToGrid/>
          <w:sz w:val="32"/>
          <w:szCs w:val="28"/>
        </w:rPr>
        <w:t>Технические характеристики</w:t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16138B" w:rsidRPr="00285B19" w:rsidRDefault="0016138B" w:rsidP="0016138B">
      <w:pPr>
        <w:widowControl w:val="0"/>
        <w:spacing w:line="240" w:lineRule="auto"/>
        <w:ind w:firstLine="0"/>
        <w:jc w:val="center"/>
        <w:rPr>
          <w:b/>
          <w:i/>
          <w:szCs w:val="24"/>
        </w:rPr>
      </w:pPr>
      <w:r w:rsidRPr="00285B19">
        <w:rPr>
          <w:b/>
          <w:i/>
          <w:snapToGrid/>
          <w:szCs w:val="24"/>
        </w:rPr>
        <w:t xml:space="preserve">на </w:t>
      </w:r>
      <w:r w:rsidRPr="00285B19">
        <w:rPr>
          <w:b/>
          <w:i/>
          <w:szCs w:val="24"/>
        </w:rPr>
        <w:t xml:space="preserve">поставку </w:t>
      </w:r>
      <w:r w:rsidRPr="0068286C">
        <w:rPr>
          <w:b/>
          <w:i/>
          <w:szCs w:val="24"/>
          <w:highlight w:val="yellow"/>
        </w:rPr>
        <w:t>____________________________</w:t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i/>
          <w:sz w:val="24"/>
          <w:szCs w:val="24"/>
        </w:rPr>
      </w:pP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i/>
          <w:sz w:val="24"/>
          <w:szCs w:val="24"/>
        </w:rPr>
      </w:pPr>
    </w:p>
    <w:p w:rsidR="0016138B" w:rsidRPr="0071013E" w:rsidRDefault="0016138B" w:rsidP="0016138B">
      <w:pPr>
        <w:spacing w:line="240" w:lineRule="auto"/>
        <w:ind w:firstLine="0"/>
        <w:jc w:val="center"/>
        <w:outlineLvl w:val="0"/>
        <w:rPr>
          <w:b/>
          <w:i/>
          <w:color w:val="FF0000"/>
          <w:sz w:val="24"/>
          <w:szCs w:val="24"/>
        </w:rPr>
      </w:pPr>
      <w:r w:rsidRPr="0071013E">
        <w:rPr>
          <w:b/>
          <w:i/>
          <w:color w:val="FF0000"/>
          <w:sz w:val="24"/>
          <w:szCs w:val="24"/>
        </w:rPr>
        <w:t>Согласно предложению Участника</w:t>
      </w: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i/>
          <w:sz w:val="24"/>
          <w:szCs w:val="24"/>
        </w:rPr>
      </w:pPr>
    </w:p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245"/>
        <w:gridCol w:w="4961"/>
      </w:tblGrid>
      <w:tr w:rsidR="0016138B" w:rsidRPr="006E2D56" w:rsidTr="00886CF3">
        <w:tc>
          <w:tcPr>
            <w:tcW w:w="5245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33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4961" w:type="dxa"/>
          </w:tcPr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АО «Корякэнерго»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r w:rsidRPr="0071013E">
              <w:rPr>
                <w:color w:val="000000"/>
                <w:spacing w:val="-5"/>
                <w:sz w:val="24"/>
                <w:szCs w:val="24"/>
              </w:rPr>
              <w:t>Кулинич С. А.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6138B" w:rsidRPr="0071013E" w:rsidRDefault="0016138B" w:rsidP="00886CF3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«_____»_____________2018 года</w:t>
            </w:r>
          </w:p>
          <w:p w:rsidR="0016138B" w:rsidRPr="0071013E" w:rsidRDefault="0016138B" w:rsidP="00886CF3">
            <w:pPr>
              <w:tabs>
                <w:tab w:val="left" w:pos="6288"/>
              </w:tabs>
              <w:snapToGrid w:val="0"/>
              <w:spacing w:line="240" w:lineRule="auto"/>
              <w:ind w:right="-96" w:firstLine="33"/>
              <w:rPr>
                <w:b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16138B" w:rsidRDefault="0016138B" w:rsidP="0016138B">
      <w:pPr>
        <w:spacing w:line="240" w:lineRule="auto"/>
        <w:ind w:firstLine="0"/>
        <w:jc w:val="center"/>
        <w:outlineLvl w:val="0"/>
        <w:rPr>
          <w:b/>
          <w:i/>
          <w:sz w:val="24"/>
          <w:szCs w:val="24"/>
        </w:rPr>
      </w:pPr>
    </w:p>
    <w:p w:rsidR="0016138B" w:rsidRPr="00C20267" w:rsidRDefault="0016138B" w:rsidP="00C20267">
      <w:pPr>
        <w:jc w:val="center"/>
      </w:pPr>
    </w:p>
    <w:sectPr w:rsidR="0016138B" w:rsidRPr="00C20267" w:rsidSect="00101BCE">
      <w:footerReference w:type="default" r:id="rId14"/>
      <w:pgSz w:w="11906" w:h="16838"/>
      <w:pgMar w:top="720" w:right="720" w:bottom="720" w:left="720" w:header="0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CE" w:rsidRDefault="00101BCE" w:rsidP="00101BCE">
      <w:pPr>
        <w:spacing w:line="240" w:lineRule="auto"/>
      </w:pPr>
      <w:r>
        <w:separator/>
      </w:r>
    </w:p>
  </w:endnote>
  <w:endnote w:type="continuationSeparator" w:id="0">
    <w:p w:rsidR="00101BCE" w:rsidRDefault="00101BCE" w:rsidP="00101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477292"/>
      <w:docPartObj>
        <w:docPartGallery w:val="Page Numbers (Bottom of Page)"/>
        <w:docPartUnique/>
      </w:docPartObj>
    </w:sdtPr>
    <w:sdtContent>
      <w:p w:rsidR="00101BCE" w:rsidRDefault="00C860FD">
        <w:pPr>
          <w:pStyle w:val="aa"/>
          <w:jc w:val="right"/>
        </w:pPr>
        <w:r>
          <w:fldChar w:fldCharType="begin"/>
        </w:r>
        <w:r w:rsidR="00101BCE">
          <w:instrText>PAGE   \* MERGEFORMAT</w:instrText>
        </w:r>
        <w:r>
          <w:fldChar w:fldCharType="separate"/>
        </w:r>
        <w:r w:rsidR="0074279D">
          <w:rPr>
            <w:noProof/>
          </w:rPr>
          <w:t>4</w:t>
        </w:r>
        <w:r>
          <w:fldChar w:fldCharType="end"/>
        </w:r>
      </w:p>
    </w:sdtContent>
  </w:sdt>
  <w:p w:rsidR="00101BCE" w:rsidRDefault="00101B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CE" w:rsidRDefault="00101BCE" w:rsidP="00101BCE">
      <w:pPr>
        <w:spacing w:line="240" w:lineRule="auto"/>
      </w:pPr>
      <w:r>
        <w:separator/>
      </w:r>
    </w:p>
  </w:footnote>
  <w:footnote w:type="continuationSeparator" w:id="0">
    <w:p w:rsidR="00101BCE" w:rsidRDefault="00101BCE" w:rsidP="00101B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">
    <w:nsid w:val="36923234"/>
    <w:multiLevelType w:val="hybridMultilevel"/>
    <w:tmpl w:val="0426686A"/>
    <w:lvl w:ilvl="0" w:tplc="A58A2E70">
      <w:start w:val="3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8A395C"/>
    <w:multiLevelType w:val="multilevel"/>
    <w:tmpl w:val="1AB05432"/>
    <w:lvl w:ilvl="0">
      <w:start w:val="1"/>
      <w:numFmt w:val="decimal"/>
      <w:pStyle w:val="1"/>
      <w:lvlText w:val="%1."/>
      <w:lvlJc w:val="left"/>
      <w:pPr>
        <w:tabs>
          <w:tab w:val="num" w:pos="1274"/>
        </w:tabs>
        <w:ind w:left="1274" w:hanging="1134"/>
      </w:pPr>
      <w:rPr>
        <w:rFonts w:hint="default"/>
        <w:b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554"/>
        </w:tabs>
        <w:ind w:left="1554" w:hanging="1134"/>
      </w:pPr>
      <w:rPr>
        <w:rFonts w:hint="default"/>
        <w:b/>
      </w:rPr>
    </w:lvl>
    <w:lvl w:ilvl="2">
      <w:start w:val="1"/>
      <w:numFmt w:val="decimal"/>
      <w:pStyle w:val="a"/>
      <w:lvlText w:val="%1.%2.%3"/>
      <w:lvlJc w:val="left"/>
      <w:pPr>
        <w:tabs>
          <w:tab w:val="num" w:pos="2814"/>
        </w:tabs>
        <w:ind w:left="281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64CB140F"/>
    <w:multiLevelType w:val="singleLevel"/>
    <w:tmpl w:val="CECE718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74CB70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CE"/>
    <w:rsid w:val="00092B56"/>
    <w:rsid w:val="00101BCE"/>
    <w:rsid w:val="00131C66"/>
    <w:rsid w:val="001602CF"/>
    <w:rsid w:val="0016138B"/>
    <w:rsid w:val="001A4DEF"/>
    <w:rsid w:val="002B3112"/>
    <w:rsid w:val="002C16B0"/>
    <w:rsid w:val="00397D9F"/>
    <w:rsid w:val="004A5F8D"/>
    <w:rsid w:val="005A79C4"/>
    <w:rsid w:val="005B001A"/>
    <w:rsid w:val="005B450C"/>
    <w:rsid w:val="0067533D"/>
    <w:rsid w:val="00696EFF"/>
    <w:rsid w:val="006F1DEC"/>
    <w:rsid w:val="0074279D"/>
    <w:rsid w:val="007D1507"/>
    <w:rsid w:val="00876515"/>
    <w:rsid w:val="00B071DC"/>
    <w:rsid w:val="00BB1ACE"/>
    <w:rsid w:val="00C20267"/>
    <w:rsid w:val="00C509D0"/>
    <w:rsid w:val="00C540F7"/>
    <w:rsid w:val="00C860FD"/>
    <w:rsid w:val="00D863F2"/>
    <w:rsid w:val="00DB1BCB"/>
    <w:rsid w:val="00ED1D08"/>
    <w:rsid w:val="00ED3794"/>
    <w:rsid w:val="00F03860"/>
    <w:rsid w:val="00F1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1B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1"/>
    <w:qFormat/>
    <w:rsid w:val="00101BC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101BC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link w:val="30"/>
    <w:qFormat/>
    <w:rsid w:val="0016138B"/>
    <w:pPr>
      <w:keepNext/>
      <w:numPr>
        <w:ilvl w:val="2"/>
        <w:numId w:val="5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16138B"/>
    <w:pPr>
      <w:keepNext/>
      <w:numPr>
        <w:ilvl w:val="3"/>
        <w:numId w:val="5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2"/>
    <w:link w:val="1"/>
    <w:rsid w:val="00101BC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101BC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5">
    <w:name w:val="Таблица шапка"/>
    <w:basedOn w:val="a1"/>
    <w:rsid w:val="00101BC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6">
    <w:name w:val="Таблица текст"/>
    <w:basedOn w:val="a1"/>
    <w:rsid w:val="00101BC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1"/>
    <w:rsid w:val="00101BCE"/>
    <w:pPr>
      <w:numPr>
        <w:ilvl w:val="2"/>
        <w:numId w:val="2"/>
      </w:numPr>
    </w:pPr>
  </w:style>
  <w:style w:type="character" w:customStyle="1" w:styleId="a7">
    <w:name w:val="комментарий"/>
    <w:rsid w:val="00101BCE"/>
    <w:rPr>
      <w:b/>
      <w:i/>
      <w:shd w:val="clear" w:color="auto" w:fill="FFFF99"/>
    </w:rPr>
  </w:style>
  <w:style w:type="paragraph" w:customStyle="1" w:styleId="a0">
    <w:name w:val="Подподпункт"/>
    <w:basedOn w:val="a1"/>
    <w:rsid w:val="00101BCE"/>
    <w:pPr>
      <w:numPr>
        <w:ilvl w:val="4"/>
        <w:numId w:val="2"/>
      </w:numPr>
    </w:pPr>
  </w:style>
  <w:style w:type="paragraph" w:customStyle="1" w:styleId="10">
    <w:name w:val="Нумерованный список1"/>
    <w:basedOn w:val="a1"/>
    <w:rsid w:val="00101BCE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customStyle="1" w:styleId="12">
    <w:name w:val="Строгий1"/>
    <w:basedOn w:val="a1"/>
    <w:rsid w:val="00101BCE"/>
    <w:pPr>
      <w:spacing w:before="60" w:after="60" w:line="240" w:lineRule="auto"/>
      <w:ind w:firstLine="0"/>
      <w:jc w:val="left"/>
    </w:pPr>
    <w:rPr>
      <w:snapToGrid/>
      <w:sz w:val="24"/>
      <w:lang w:eastAsia="ar-SA"/>
    </w:rPr>
  </w:style>
  <w:style w:type="paragraph" w:styleId="a8">
    <w:name w:val="header"/>
    <w:basedOn w:val="a1"/>
    <w:link w:val="a9"/>
    <w:uiPriority w:val="99"/>
    <w:unhideWhenUsed/>
    <w:rsid w:val="00101BC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101B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footer"/>
    <w:basedOn w:val="a1"/>
    <w:link w:val="ab"/>
    <w:uiPriority w:val="99"/>
    <w:unhideWhenUsed/>
    <w:rsid w:val="00101BC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101B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List Paragraph"/>
    <w:basedOn w:val="a1"/>
    <w:link w:val="ad"/>
    <w:uiPriority w:val="34"/>
    <w:qFormat/>
    <w:rsid w:val="002B3112"/>
    <w:pPr>
      <w:ind w:left="720"/>
      <w:contextualSpacing/>
    </w:pPr>
  </w:style>
  <w:style w:type="character" w:customStyle="1" w:styleId="30">
    <w:name w:val="Заголовок 3 Знак"/>
    <w:basedOn w:val="a2"/>
    <w:link w:val="3"/>
    <w:rsid w:val="0016138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16138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e">
    <w:name w:val="Emphasis"/>
    <w:basedOn w:val="a2"/>
    <w:qFormat/>
    <w:rsid w:val="0016138B"/>
    <w:rPr>
      <w:i/>
      <w:iCs/>
    </w:rPr>
  </w:style>
  <w:style w:type="character" w:customStyle="1" w:styleId="ad">
    <w:name w:val="Абзац списка Знак"/>
    <w:link w:val="ac"/>
    <w:uiPriority w:val="34"/>
    <w:rsid w:val="0016138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endnote text"/>
    <w:basedOn w:val="a1"/>
    <w:link w:val="af0"/>
    <w:uiPriority w:val="99"/>
    <w:semiHidden/>
    <w:unhideWhenUsed/>
    <w:rsid w:val="0016138B"/>
    <w:pPr>
      <w:spacing w:line="240" w:lineRule="auto"/>
      <w:ind w:firstLine="0"/>
      <w:jc w:val="left"/>
    </w:pPr>
    <w:rPr>
      <w:rFonts w:ascii="Calibri" w:hAnsi="Calibri"/>
      <w:snapToGrid/>
      <w:sz w:val="20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161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2"/>
    <w:uiPriority w:val="99"/>
    <w:rsid w:val="0016138B"/>
    <w:rPr>
      <w:vertAlign w:val="superscript"/>
    </w:rPr>
  </w:style>
  <w:style w:type="paragraph" w:styleId="af2">
    <w:name w:val="footnote text"/>
    <w:basedOn w:val="a1"/>
    <w:link w:val="af3"/>
    <w:uiPriority w:val="99"/>
    <w:semiHidden/>
    <w:unhideWhenUsed/>
    <w:rsid w:val="0016138B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1613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4">
    <w:name w:val="footnote reference"/>
    <w:basedOn w:val="a2"/>
    <w:uiPriority w:val="99"/>
    <w:semiHidden/>
    <w:unhideWhenUsed/>
    <w:rsid w:val="0016138B"/>
    <w:rPr>
      <w:vertAlign w:val="superscript"/>
    </w:rPr>
  </w:style>
  <w:style w:type="character" w:styleId="af5">
    <w:name w:val="Hyperlink"/>
    <w:uiPriority w:val="99"/>
    <w:rsid w:val="0016138B"/>
    <w:rPr>
      <w:color w:val="0000FF"/>
      <w:u w:val="single"/>
    </w:rPr>
  </w:style>
  <w:style w:type="paragraph" w:styleId="af6">
    <w:name w:val="Body Text"/>
    <w:aliases w:val="Body Text Char Знак Знак,Body Text Char Знак,Body Text Char Знак Знак Знак,Body Text Char,Body Text Char Знак Знак Знак Знак Знак Знак"/>
    <w:basedOn w:val="a1"/>
    <w:link w:val="13"/>
    <w:rsid w:val="0016138B"/>
    <w:pPr>
      <w:spacing w:line="240" w:lineRule="auto"/>
      <w:ind w:firstLine="0"/>
    </w:pPr>
    <w:rPr>
      <w:snapToGrid/>
      <w:sz w:val="24"/>
    </w:rPr>
  </w:style>
  <w:style w:type="character" w:customStyle="1" w:styleId="af7">
    <w:name w:val="Основной текст Знак"/>
    <w:basedOn w:val="a2"/>
    <w:link w:val="af6"/>
    <w:uiPriority w:val="99"/>
    <w:semiHidden/>
    <w:rsid w:val="0016138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3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2"/>
    <w:link w:val="af6"/>
    <w:rsid w:val="00161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1"/>
    <w:link w:val="14"/>
    <w:rsid w:val="0016138B"/>
    <w:pPr>
      <w:spacing w:line="240" w:lineRule="auto"/>
      <w:ind w:firstLine="360"/>
    </w:pPr>
    <w:rPr>
      <w:rFonts w:ascii="CG Times" w:hAnsi="CG Times"/>
      <w:snapToGrid/>
      <w:sz w:val="24"/>
    </w:r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16138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4">
    <w:name w:val="Основной текст с отступом Знак1"/>
    <w:basedOn w:val="a2"/>
    <w:link w:val="af8"/>
    <w:rsid w:val="0016138B"/>
    <w:rPr>
      <w:rFonts w:ascii="CG Times" w:eastAsia="Times New Roman" w:hAnsi="CG Times" w:cs="Times New Roman"/>
      <w:sz w:val="24"/>
      <w:szCs w:val="20"/>
      <w:lang w:eastAsia="ru-RU"/>
    </w:rPr>
  </w:style>
  <w:style w:type="paragraph" w:customStyle="1" w:styleId="ConsPlusNormal">
    <w:name w:val="ConsPlusNormal"/>
    <w:rsid w:val="00161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16138B"/>
    <w:rPr>
      <w:b/>
      <w:bCs/>
    </w:rPr>
  </w:style>
  <w:style w:type="character" w:customStyle="1" w:styleId="thname">
    <w:name w:val="thname"/>
    <w:rsid w:val="0016138B"/>
  </w:style>
  <w:style w:type="character" w:customStyle="1" w:styleId="thvalue">
    <w:name w:val="thvalue"/>
    <w:rsid w:val="0016138B"/>
  </w:style>
  <w:style w:type="paragraph" w:styleId="afb">
    <w:name w:val="Normal (Web)"/>
    <w:basedOn w:val="a1"/>
    <w:rsid w:val="0016138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c">
    <w:name w:val="Subtitle"/>
    <w:basedOn w:val="a1"/>
    <w:link w:val="afd"/>
    <w:qFormat/>
    <w:rsid w:val="0016138B"/>
    <w:pPr>
      <w:spacing w:after="60" w:line="240" w:lineRule="auto"/>
      <w:ind w:firstLine="0"/>
      <w:jc w:val="center"/>
    </w:pPr>
    <w:rPr>
      <w:rFonts w:ascii="Arial" w:eastAsia="Arial" w:hAnsi="Arial" w:cs="Arial"/>
      <w:snapToGrid/>
      <w:color w:val="000000"/>
      <w:sz w:val="24"/>
      <w:szCs w:val="24"/>
    </w:rPr>
  </w:style>
  <w:style w:type="character" w:customStyle="1" w:styleId="afd">
    <w:name w:val="Подзаголовок Знак"/>
    <w:basedOn w:val="a2"/>
    <w:link w:val="afc"/>
    <w:rsid w:val="0016138B"/>
    <w:rPr>
      <w:rFonts w:ascii="Arial" w:eastAsia="Arial" w:hAnsi="Arial" w:cs="Arial"/>
      <w:color w:val="000000"/>
      <w:sz w:val="24"/>
      <w:szCs w:val="24"/>
      <w:lang w:eastAsia="ru-RU"/>
    </w:rPr>
  </w:style>
  <w:style w:type="paragraph" w:styleId="afe">
    <w:name w:val="Balloon Text"/>
    <w:basedOn w:val="a1"/>
    <w:link w:val="aff"/>
    <w:uiPriority w:val="99"/>
    <w:semiHidden/>
    <w:unhideWhenUsed/>
    <w:rsid w:val="00161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16138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1B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1"/>
    <w:next w:val="a1"/>
    <w:link w:val="11"/>
    <w:qFormat/>
    <w:rsid w:val="00101BC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link w:val="20"/>
    <w:qFormat/>
    <w:rsid w:val="00101BC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101BC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01BC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5">
    <w:name w:val="Таблица шапка"/>
    <w:basedOn w:val="a1"/>
    <w:rsid w:val="00101BC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6">
    <w:name w:val="Таблица текст"/>
    <w:basedOn w:val="a1"/>
    <w:rsid w:val="00101BC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1"/>
    <w:rsid w:val="00101BCE"/>
    <w:pPr>
      <w:numPr>
        <w:ilvl w:val="2"/>
        <w:numId w:val="2"/>
      </w:numPr>
    </w:pPr>
  </w:style>
  <w:style w:type="character" w:customStyle="1" w:styleId="a7">
    <w:name w:val="комментарий"/>
    <w:rsid w:val="00101BCE"/>
    <w:rPr>
      <w:b/>
      <w:i/>
      <w:shd w:val="clear" w:color="auto" w:fill="FFFF99"/>
    </w:rPr>
  </w:style>
  <w:style w:type="paragraph" w:customStyle="1" w:styleId="a0">
    <w:name w:val="Подподпункт"/>
    <w:basedOn w:val="a1"/>
    <w:rsid w:val="00101BCE"/>
    <w:pPr>
      <w:numPr>
        <w:ilvl w:val="4"/>
        <w:numId w:val="2"/>
      </w:numPr>
    </w:pPr>
  </w:style>
  <w:style w:type="paragraph" w:customStyle="1" w:styleId="10">
    <w:name w:val="Нумерованный список1"/>
    <w:basedOn w:val="a1"/>
    <w:rsid w:val="00101BCE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customStyle="1" w:styleId="12">
    <w:name w:val="Строгий1"/>
    <w:basedOn w:val="a1"/>
    <w:rsid w:val="00101BCE"/>
    <w:pPr>
      <w:spacing w:before="60" w:after="60" w:line="240" w:lineRule="auto"/>
      <w:ind w:firstLine="0"/>
      <w:jc w:val="left"/>
    </w:pPr>
    <w:rPr>
      <w:snapToGrid/>
      <w:sz w:val="24"/>
      <w:lang w:eastAsia="ar-SA"/>
    </w:rPr>
  </w:style>
  <w:style w:type="paragraph" w:styleId="a8">
    <w:name w:val="header"/>
    <w:basedOn w:val="a1"/>
    <w:link w:val="a9"/>
    <w:uiPriority w:val="99"/>
    <w:unhideWhenUsed/>
    <w:rsid w:val="00101BC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101B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footer"/>
    <w:basedOn w:val="a1"/>
    <w:link w:val="ab"/>
    <w:uiPriority w:val="99"/>
    <w:unhideWhenUsed/>
    <w:rsid w:val="00101BC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101B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korenergo.ru" TargetMode="External"/><Relationship Id="rId13" Type="http://schemas.openxmlformats.org/officeDocument/2006/relationships/hyperlink" Target="mailto:secr@korener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mts@korenergo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eltor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r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trade2</cp:lastModifiedBy>
  <cp:revision>25</cp:revision>
  <dcterms:created xsi:type="dcterms:W3CDTF">2016-02-10T01:26:00Z</dcterms:created>
  <dcterms:modified xsi:type="dcterms:W3CDTF">2018-02-13T03:47:00Z</dcterms:modified>
</cp:coreProperties>
</file>